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322" w:rsidRPr="00F7167E" w:rsidRDefault="00A2178A" w:rsidP="001F6322">
      <w:r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2490884</wp:posOffset>
            </wp:positionH>
            <wp:positionV relativeFrom="margin">
              <wp:posOffset>-378460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0E5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4520794</wp:posOffset>
                </wp:positionH>
                <wp:positionV relativeFrom="paragraph">
                  <wp:posOffset>-614477</wp:posOffset>
                </wp:positionV>
                <wp:extent cx="1880006" cy="701040"/>
                <wp:effectExtent l="0" t="0" r="2540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0006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-1359120140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p w:rsidR="00EF71F9" w:rsidRPr="00535962" w:rsidRDefault="009166AD" w:rsidP="00EF71F9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Style w:val="Style20"/>
                                            <w:sz w:val="20"/>
                                            <w:szCs w:val="20"/>
                                          </w:rPr>
                                          <w:t>PROMESECAL-</w:t>
                                        </w:r>
                                        <w:r w:rsidR="000A590B">
                                          <w:rPr>
                                            <w:rStyle w:val="Style20"/>
                                            <w:sz w:val="20"/>
                                            <w:szCs w:val="20"/>
                                          </w:rPr>
                                          <w:t>CCC-CP-2022-0003</w:t>
                                        </w:r>
                                      </w:p>
                                    </w:sdtContent>
                                  </w:sdt>
                                  <w:p w:rsidR="001F6322" w:rsidRPr="00535962" w:rsidRDefault="00C36DA7" w:rsidP="001F6322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55.95pt;margin-top:-48.4pt;width:148.0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oo4AMAANANAAAOAAAAZHJzL2Uyb0RvYy54bWzUV9tu4zYQfS+w/0Do3dHFsi0LURapL0GB&#10;bbvYywfQEnXBSqRK0pGzRf+9w6Gk2E7Qi3eTon6QSQ05mjkz51C6fntoanLPpKoETxz/ynMI46nI&#10;Kl4kzudP20nkEKUpz2gtOEucB6actzdvfrju2pgFohR1xiQBJ1zFXZs4pdZt7LoqLVlD1ZVoGQdj&#10;LmRDNUxl4WaSduC9qd3A8+ZuJ2TWSpEypeDu2hqdG/Sf5yzVv+a5YprUiQOxabxKvO7M1b25pnEh&#10;aVtWaR8GvSCKhlYcHjq6WlNNyV5WT1w1VSqFErm+SkXjijyvUoY5QDa+d5bNnRT7FnMp4q5oR5gA&#10;2jOcLnab/nL/XpIqg9oBPJw2UKM7uW8FgTmA07VFDGvuZPuxfS9thjB8J9IvCszuud3MC7uY7Lqf&#10;RQb+6F4LBOeQy8a4gLTJAWvwMNaAHTRJ4aYfRR7U1SEp2BaASdgXKS2hkmabH0RzsIN5FkxtAdNy&#10;028PZmFo9/qw1VhdGtvnYqx9bCYxaDj1iKn6Nkw/lrRlWCpl8Bow9QdMP0AnUl7UjEQWVlw2YKos&#10;oISLVQmr2K2UoisZzSAqH5Mw4YJfu8FMFJTjbxF+BqoB578AisatVPqOiYaYQeJICB4LSO/fKW0x&#10;HZaYenKxreoa7tO45qRLnOUsmOEGJeoqM0ZjU7LYrWpJ7qkhI/76Ap0sayoNklBXTeKYVvD6+hs4&#10;NjzDp2ha1XYM1a25cQ55QWz9yFLv96W33ESbKJyEwXwzCb31enK7XYWT+dZfzNbT9Wq19v8wcfph&#10;XFZZxrgJdZABP/xnLdELkiXwKAQnKZ1kvsXf08zd0zCwcyGr4R+zgx62pbcNvBPZA7SBFFbXQIdh&#10;UAr51SEdaFriqN/2VDKH1D9xaKWlHwKbiMZJOFsEMJHHlt2xhfIUXCWOdogdrrQVzn0rq6KEJ/lY&#10;Yy5ugeB5hY1h4rNRoTggx6yKIPNGQRkIEgwEQa0jS0uOl9McP1gaCIx4zJFZ2DmoPEHoT610LOdI&#10;UhqPmrP0Z0Blo0iAGbbgkeR43rLfZ3v1P1UcSMGq+CfD9B/FYRTyUUCIPsD9oXwvpT0jZL63WFjM&#10;Ru0ZEZuFqOAjYv9aek5pZt4a2Cgxu8I2aL1v4CCysuMfKQrcN0eKlaOBj4MLpN2JdyttQTRbPKdt&#10;wz7r7js/+hJJPJMKfdgdoHEf+XmZaryeYrzG8QyvCudkQVEwKPWn7SuTZdSXp1yZzlF6XoYr+vAC&#10;XJlGQLdn3gP+D1yx78T2OBqOtMso85oH7eM7Lh6/+NmAStZ/4pjvkuM5rnr8ELv5EwAA//8DAFBL&#10;AwQUAAYACAAAACEAbIh8vuEAAAALAQAADwAAAGRycy9kb3ducmV2LnhtbEyPwW7CMAyG75P2DpGR&#10;doMkQ+ugNEUIbTuhScCkabfQmLaiSaomtOXtZ07bzZY//f7+bD3ahvXYhdo7BXImgKErvKldqeDr&#10;+D5dAAtRO6Mb71DBDQOs88eHTKfGD26P/SGWjEJcSLWCKsY25TwUFVodZr5FR7ez76yOtHYlN50e&#10;KNw2/FmIhFtdO/pQ6Ra3FRaXw9Uq+Bj0sJnLt353OW9vP8eXz++dRKWeJuNmBSziGP9guOuTOuTk&#10;dPJXZwJrFLxKuSRUwXSZUIc7IcSC6p1omifA84z/75D/AgAA//8DAFBLAQItABQABgAIAAAAIQC2&#10;gziS/gAAAOEBAAATAAAAAAAAAAAAAAAAAAAAAABbQ29udGVudF9UeXBlc10ueG1sUEsBAi0AFAAG&#10;AAgAAAAhADj9If/WAAAAlAEAAAsAAAAAAAAAAAAAAAAALwEAAF9yZWxzLy5yZWxzUEsBAi0AFAAG&#10;AAgAAAAhAGeqOijgAwAA0A0AAA4AAAAAAAAAAAAAAAAALgIAAGRycy9lMm9Eb2MueG1sUEsBAi0A&#10;FAAGAAgAAAAhAGyIfL7hAAAACwEAAA8AAAAAAAAAAAAAAAAAOgYAAGRycy9kb3ducmV2LnhtbFBL&#10;BQYAAAAABAAEAPMAAABIBwAAAAA=&#10;">
                <v:rect id="Rectangle 8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9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1359120140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p w:rsidR="00EF71F9" w:rsidRPr="00535962" w:rsidRDefault="009166AD" w:rsidP="00EF71F9">
                                  <w:pPr>
                                    <w:jc w:val="center"/>
                                  </w:pPr>
                                  <w:r>
                                    <w:rPr>
                                      <w:rStyle w:val="Style20"/>
                                      <w:sz w:val="20"/>
                                      <w:szCs w:val="20"/>
                                    </w:rPr>
                                    <w:t>PROMESECAL-</w:t>
                                  </w:r>
                                  <w:r w:rsidR="000A590B">
                                    <w:rPr>
                                      <w:rStyle w:val="Style20"/>
                                      <w:sz w:val="20"/>
                                      <w:szCs w:val="20"/>
                                    </w:rPr>
                                    <w:t>CCC-CP-2022-0003</w:t>
                                  </w:r>
                                </w:p>
                              </w:sdtContent>
                            </w:sdt>
                            <w:p w:rsidR="001F6322" w:rsidRPr="00535962" w:rsidRDefault="001C65BE" w:rsidP="001F6322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1524000" cy="87630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F71F9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F71F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F2F465B" wp14:editId="03AB04D4">
                                      <wp:extent cx="1219200" cy="333220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47769" cy="34102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5pt;margin-top:-33pt;width:120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SEuvgIAAMcFAAAOAAAAZHJzL2Uyb0RvYy54bWysVNuOmzAQfa/Uf7D8znJZcgEtWe1CqCpt&#10;L9K2H+BgE6yCTW0nZFv13zs2SZZsValqywOyPeMzl3M8N7eHrkV7pjSXIsPhVYARE5WkXGwz/PlT&#10;6S0x0oYISlopWIafmMa3q9evboY+ZZFsZEuZQgAidDr0GW6M6VPf11XDOqKvZM8EGGupOmJgq7Y+&#10;VWQA9K71oyCY+4NUtFeyYlrDaTEa8crh1zWrzIe61sygNsOQm3F/5f4b+/dXNyTdKtI3vDqmQf4i&#10;i45wAUHPUAUxBO0U/wWq45WSWtbmqpKdL+uaV8zVANWEwYtqHhvSM1cLNEf35zbp/wdbvd9/VIjT&#10;DCcYCdIBRfmOUCURZciwg5EosU0aep2C72MP3uZwLw9AtitY9w+y+qKRkHlDxJbdKSWHhhEKSYb2&#10;pj+5OuJoC7IZ3kkK0cjOSAd0qFVnOwg9QYAOZD2dCYI8UGVDzqI4CMBUgW25mF/D2oYg6el2r7R5&#10;w2SH7CLDCgTg0Mn+QZvR9eRigwlZ8raFc5K24uIAMMcTiA1Xrc1m4Tj9ngTJerlexl4czddeHBSF&#10;d1fmsTcvw8WsuC7yvAh/2LhhnDacUiZsmJO+wvjP+DsqfVTGWWFatpxaOJuSVttN3iq0J6Dv0n3H&#10;hkzc/Ms0XL+glhclhdDa+yjxyvly4cVlPPOSRbD0gjC5T+ZBnMRFeVnSAxfs30tCA0hvFs1GMf22&#10;NmDdEj8yOKmNpB03MEFa3oEizk4ktRJcC+qoNYS343rSCpv+cyuA7hPRTrBWo6NazWFzcA8kstGt&#10;mDeSPoGClQSBgRZh+sGikeobRgNMkgzrrzuiGEbtWwGvIAnj2I4et4lniwg2amrZTC1EVACVYYPR&#10;uMzNOK52veLbBiKN707IO3g5NXeifs7q+N5gWrjajpPNjqPp3nk9z9/VTwAAAP//AwBQSwMEFAAG&#10;AAgAAAAhAMXun6TcAAAACgEAAA8AAABkcnMvZG93bnJldi54bWxMj8FOwzAQRO9I/Qdrkbi1NgUS&#10;msapEIgriEIrcXPjbRI1Xkex24S/Z3OC2xvtaHYm34yuFRfsQ+NJw+1CgUAqvW2o0vD1+Tp/BBGi&#10;IWtaT6jhBwNsitlVbjLrB/rAyzZWgkMoZEZDHWOXSRnKGp0JC98h8e3oe2ciy76StjcDh7tWLpVK&#10;pDMN8YfadPhcY3nanp2G3dvxe3+v3qsX99ANflSS3EpqfXM9Pq1BRBzjnxmm+lwdCu508GeyQbQa&#10;5skdb4kTJAyTI00ZDhrSpQJZ5PL/hOIXAAD//wMAUEsBAi0AFAAGAAgAAAAhALaDOJL+AAAA4QEA&#10;ABMAAAAAAAAAAAAAAAAAAAAAAFtDb250ZW50X1R5cGVzXS54bWxQSwECLQAUAAYACAAAACEAOP0h&#10;/9YAAACUAQAACwAAAAAAAAAAAAAAAAAvAQAAX3JlbHMvLnJlbHNQSwECLQAUAAYACAAAACEAFgkh&#10;Lr4CAADHBQAADgAAAAAAAAAAAAAAAAAuAgAAZHJzL2Uyb0RvYy54bWxQSwECLQAUAAYACAAAACEA&#10;xe6fpNwAAAAKAQAADwAAAAAAAAAAAAAAAAAYBQAAZHJzL2Rvd25yZXYueG1sUEsFBgAAAAAEAAQA&#10;8wAAACEG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F71F9" w:rsidP="001F6322">
                          <w:pPr>
                            <w:rPr>
                              <w:lang w:val="en-US"/>
                            </w:rPr>
                          </w:pPr>
                          <w:r w:rsidRPr="00EF71F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F2F465B" wp14:editId="03AB04D4">
                                <wp:extent cx="1219200" cy="333220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7769" cy="341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270589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4648201</wp:posOffset>
                </wp:positionH>
                <wp:positionV relativeFrom="paragraph">
                  <wp:posOffset>7620</wp:posOffset>
                </wp:positionV>
                <wp:extent cx="153289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C438D8" w:rsidRDefault="00C36DA7" w:rsidP="001F6322">
                            <w:pPr>
                              <w:rPr>
                                <w:color w:val="FF0000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color w:val="FF000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C438D8" w:rsidRPr="00C438D8">
                                  <w:rPr>
                                    <w:rStyle w:val="Style5"/>
                                    <w:color w:val="FF0000"/>
                                  </w:rPr>
                                  <w:t xml:space="preserve">Indicar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3" type="#_x0000_t202" style="position:absolute;margin-left:366pt;margin-top:.6pt;width:120.7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JCvwIAAMcFAAAOAAAAZHJzL2Uyb0RvYy54bWysVMlu2zAQvRfoPxC8K1oi25IQOUgkqyiQ&#10;LkDaD6BFyiIqkSpJW06L/nuHlLckl6ItDwTJGb7Z3szN7b7v0I4pzaXIcXgVYMRELSkXmxx//VJ5&#10;CUbaEEFJJwXL8RPT+Hb59s3NOGQskq3sKFMIQITOxiHHrTFD5vu6bllP9JUcmABhI1VPDFzVxqeK&#10;jIDed34UBHN/lIoOStZMa3gtJyFeOvymYbX51DSaGdTlGHwzblduX9vdX96QbKPI0PL64Ab5Cy96&#10;wgUYPUGVxBC0VfwVVM9rJbVszFUte182Da+ZiwGiCYMX0Ty2ZGAuFkiOHk5p0v8Ptv64+6wQpzle&#10;YCRIDyUqtoQqiShDhu2NRAubpHHQGeg+DqBt9vdyD8V2AevhQdbfNBKyaInYsDul5NgyQsHJ0P70&#10;L75OONqCrMcPkoI1sjXSAe0b1dsMQk4QoEOxnk4FAj9QbU3OrqMkBVENsmiRhNeugj7Jjr8Hpc07&#10;JntkDzlWQACHTnYP2lhvSHZUscaErHjXORJ04tkDKE4vYBu+Wpn1wtX0Zxqkq2SVxF4czVdeHJSl&#10;d1cVsTevwsWsvC6Logx/WbthnLWcUiasmSO/wvjP6ndg+sSME8O07Di1cNYlrTbrolNoR4DflVsu&#10;5yA5q/nP3XBJgFhehBRGcXAfpV41TxZeXMUzL10EiReE6X06D+I0LqvnIT1wwf49JDTmOJ1Fs4lM&#10;Z6dfxBa49To2kvXcwATpeJ/j5KREMkvBlaCutIbwbjpfpMK6f04FlPtYaEdYy9GJrWa/3rsGiY99&#10;sJb0CRisJBAMuAjTDw6tVD8wGmGS5Fh/3xLFMOreC+iCNIxjO3rcJZ4tIrioS8n6UkJEDVA5NhhN&#10;x8JM42o7KL5pwdLUd0LeQec03JHattjk1aHfYFq42A6TzY6jy7vTOs/f5W8AAAD//wMAUEsDBBQA&#10;BgAIAAAAIQCuzrxU3QAAAAgBAAAPAAAAZHJzL2Rvd25yZXYueG1sTI9BT8JAEIXvJv6HzZh4k11K&#10;ESndEqPxqgGFxNvSHdrG7mzTXWj99wwnPU6+yXvfy9eja8UZ+9B40jCdKBBIpbcNVRq+Pt8enkCE&#10;aMia1hNq+MUA6+L2JjeZ9QNt8LyNleAQCpnRUMfYZVKGskZnwsR3SMyOvncm8tlX0vZm4HDXykSp&#10;R+lMQ9xQmw5faix/tienYfd+/N6n6qN6dfNu8KOS5JZS6/u78XkFIuIY/57hqs/qULDTwZ/IBtFq&#10;WMwS3hIZJCCYLxezFMRBQzpXIItc/h9QXAAAAP//AwBQSwECLQAUAAYACAAAACEAtoM4kv4AAADh&#10;AQAAEwAAAAAAAAAAAAAAAAAAAAAAW0NvbnRlbnRfVHlwZXNdLnhtbFBLAQItABQABgAIAAAAIQA4&#10;/SH/1gAAAJQBAAALAAAAAAAAAAAAAAAAAC8BAABfcmVscy8ucmVsc1BLAQItABQABgAIAAAAIQAN&#10;CmJCvwIAAMcFAAAOAAAAAAAAAAAAAAAAAC4CAABkcnMvZTJvRG9jLnhtbFBLAQItABQABgAIAAAA&#10;IQCuzrxU3QAAAAgBAAAPAAAAAAAAAAAAAAAAABkFAABkcnMvZG93bnJldi54bWxQSwUGAAAAAAQA&#10;BADzAAAAIwYAAAAA&#10;" filled="f" stroked="f">
                <v:textbox>
                  <w:txbxContent>
                    <w:p w:rsidR="001F6322" w:rsidRPr="00C438D8" w:rsidRDefault="00FD5DD5" w:rsidP="001F6322">
                      <w:pPr>
                        <w:rPr>
                          <w:color w:val="FF0000"/>
                        </w:rPr>
                      </w:pPr>
                      <w:sdt>
                        <w:sdtPr>
                          <w:rPr>
                            <w:rStyle w:val="Style5"/>
                            <w:color w:val="FF0000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C438D8" w:rsidRPr="00C438D8">
                            <w:rPr>
                              <w:rStyle w:val="Style5"/>
                              <w:color w:val="FF0000"/>
                            </w:rPr>
                            <w:t xml:space="preserve">Indicar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F71F9"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74295</wp:posOffset>
                </wp:positionV>
                <wp:extent cx="3124200" cy="581025"/>
                <wp:effectExtent l="0" t="0" r="0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1F9" w:rsidRDefault="00EF71F9" w:rsidP="00EF71F9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PROGRAMA DE MEDICAMENTOS ESENCIALES </w:t>
                            </w:r>
                          </w:p>
                          <w:p w:rsidR="00EF71F9" w:rsidRDefault="00EF71F9" w:rsidP="00EF71F9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>CENTRAL DE APOYO LOGISTICO</w:t>
                            </w:r>
                          </w:p>
                          <w:p w:rsidR="001F6322" w:rsidRPr="002E1412" w:rsidRDefault="001F6322" w:rsidP="001F632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4" type="#_x0000_t202" style="position:absolute;margin-left:102.75pt;margin-top:5.85pt;width:246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jfTigIAAB0FAAAOAAAAZHJzL2Uyb0RvYy54bWysVNuO0zAQfUfiHyy/d5OUtNtEm67YLkVI&#10;y0Va+ADXdhoLxxNst8mC+HfGTtvtcpEQIg+OL+MzZ2bO+Op6aDXZS+sUmIpmFykl0nAQymwr+unj&#10;erKgxHlmBNNgZEUfpKPXy+fPrvqulFNoQAtpCYIYV/ZdRRvvuzJJHG9ky9wFdNLgYQ22ZR6XdpsI&#10;y3pEb3UyTdN50oMVnQUuncPd2/GQLiN+XUvu39e1k57oiiI3H0cbx00Yk+UVK7eWdY3iBxrsH1i0&#10;TBl0eoK6ZZ6RnVW/QLWKW3BQ+wsObQJ1rbiMMWA0WfpTNPcN62SMBZPjulOa3P+D5e/2HyxRoqJz&#10;SgxrsUSrHRMWiJDEy8EDmYck9Z0r0fa+Q2s/3MCAxY4Bu+4O+GdHDKwaZrbypbXQN5IJJJmFm8nZ&#10;1RHHBZBN/xYEemM7DxFoqG0bMog5IYiOxXo4FQh5EI6bL7JpjlWnhOPZbJGl01l0wcrj7c46/1pC&#10;S8KkohYFENHZ/s75wIaVR5PgzIFWYq20jgu73ay0JXuGYlnH74D+xEybYGwgXBsRxx0kiT7CWaAb&#10;i/+tQMLpzbSYrOeLy0m+zmeT4jJdTNKsuCnmaV7kt+vvgWCWl40SQpo7ZeRRiFn+d4U+tMQooShF&#10;0le0mGF2Ylx/DDKN3++CbJXHvtSqrejiZMTKUNhXRmDYrPRM6XGePKUfs4w5OP5jVqIMQuVHDfhh&#10;M0TZxQIGiWxAPKAuLGDZsML4puCkAfuVkh77s6Luy45ZSYl+Y1BbRZbnoaHjIp9dTnFhz0825yfM&#10;cISqqKdknK78+AjsOqu2DXoa1WzgJeqxVlEqj6wOKsYejDEd3ovQ5OfraPX4qi1/AAAA//8DAFBL&#10;AwQUAAYACAAAACEAq0QHEd0AAAAKAQAADwAAAGRycy9kb3ducmV2LnhtbEyPwU7DMBBE70j8g7VI&#10;XBC1G0hCQ5wKkEBcW/oBm9hNIuJ1FLtN+vcsJzjuzNPsTLld3CDOdgq9Jw3rlQJhqfGmp1bD4ev9&#10;/glEiEgGB09Ww8UG2FbXVyUWxs+0s+d9bAWHUChQQxfjWEgZms46DCs/WmLv6CeHkc+plWbCmcPd&#10;IBOlMumwJ/7Q4WjfOtt8709Ow/Fzvks3c/0RD/nuMXvFPq/9Revbm+XlGUS0S/yD4bc+V4eKO9X+&#10;RCaIQUOi0pRRNtY5CAayTc5CzYJ6SEBWpfw/ofoBAAD//wMAUEsBAi0AFAAGAAgAAAAhALaDOJL+&#10;AAAA4QEAABMAAAAAAAAAAAAAAAAAAAAAAFtDb250ZW50X1R5cGVzXS54bWxQSwECLQAUAAYACAAA&#10;ACEAOP0h/9YAAACUAQAACwAAAAAAAAAAAAAAAAAvAQAAX3JlbHMvLnJlbHNQSwECLQAUAAYACAAA&#10;ACEAoP4304oCAAAdBQAADgAAAAAAAAAAAAAAAAAuAgAAZHJzL2Uyb0RvYy54bWxQSwECLQAUAAYA&#10;CAAAACEAq0QHEd0AAAAKAQAADwAAAAAAAAAAAAAAAADkBAAAZHJzL2Rvd25yZXYueG1sUEsFBgAA&#10;AAAEAAQA8wAAAO4FAAAAAA==&#10;" stroked="f">
                <v:textbox>
                  <w:txbxContent>
                    <w:p w:rsidR="00EF71F9" w:rsidRDefault="00EF71F9" w:rsidP="00EF71F9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 xml:space="preserve">PROGRAMA DE MEDICAMENTOS ESENCIALES </w:t>
                      </w:r>
                    </w:p>
                    <w:p w:rsidR="00EF71F9" w:rsidRDefault="00EF71F9" w:rsidP="00EF71F9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>CENTRAL DE APOYO LOGISTICO</w:t>
                      </w:r>
                    </w:p>
                    <w:p w:rsidR="001F6322" w:rsidRPr="002E1412" w:rsidRDefault="001F6322" w:rsidP="001F6322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1C5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175E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C175E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C175E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1C5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C175E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1C55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175E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C175E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C175E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B51C55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C175E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</w:t>
      </w:r>
      <w:r w:rsidR="00D42042">
        <w:rPr>
          <w:rFonts w:eastAsia="Calibri"/>
          <w:sz w:val="22"/>
          <w:szCs w:val="22"/>
        </w:rPr>
        <w:t xml:space="preserve"> Pliegos de Condiciones para la Comparación de Precios</w:t>
      </w:r>
      <w:r w:rsidRPr="0023545D">
        <w:rPr>
          <w:rFonts w:eastAsia="Calibri"/>
          <w:sz w:val="22"/>
          <w:szCs w:val="22"/>
        </w:rPr>
        <w:t xml:space="preserve">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</w:t>
      </w:r>
      <w:r w:rsidR="00D42042">
        <w:rPr>
          <w:rFonts w:eastAsia="Calibri"/>
          <w:sz w:val="22"/>
          <w:szCs w:val="22"/>
        </w:rPr>
        <w:t xml:space="preserve"> de Condiciones de la </w:t>
      </w:r>
      <w:bookmarkStart w:id="0" w:name="_GoBack"/>
      <w:bookmarkEnd w:id="0"/>
      <w:r w:rsidR="00370253">
        <w:rPr>
          <w:rFonts w:eastAsia="Calibri"/>
          <w:sz w:val="22"/>
          <w:szCs w:val="22"/>
        </w:rPr>
        <w:t>Comparación,</w:t>
      </w:r>
      <w:r w:rsidRPr="0023545D">
        <w:rPr>
          <w:rFonts w:eastAsia="Calibri"/>
          <w:sz w:val="22"/>
          <w:szCs w:val="22"/>
        </w:rPr>
        <w:t xml:space="preserve">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 w:rsidR="00370253">
        <w:rPr>
          <w:rFonts w:eastAsia="SimSun"/>
          <w:b/>
          <w:sz w:val="22"/>
          <w:szCs w:val="22"/>
          <w:lang w:val="es-MX"/>
        </w:rPr>
        <w:t>UNO</w:t>
      </w:r>
      <w:r>
        <w:rPr>
          <w:rFonts w:eastAsia="SimSun"/>
          <w:b/>
          <w:sz w:val="22"/>
          <w:szCs w:val="22"/>
          <w:lang w:val="es-MX"/>
        </w:rPr>
        <w:t xml:space="preserve">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 w:rsidR="00370253">
        <w:rPr>
          <w:rFonts w:eastAsia="SimSun"/>
          <w:b/>
          <w:sz w:val="22"/>
          <w:szCs w:val="22"/>
          <w:lang w:val="es-MX"/>
        </w:rPr>
        <w:t>(1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B51C55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Para esta Comparación de precio</w:t>
      </w:r>
      <w:r w:rsidR="001F6322" w:rsidRPr="0023545D">
        <w:rPr>
          <w:rFonts w:eastAsia="Calibri"/>
          <w:color w:val="000000"/>
          <w:sz w:val="22"/>
          <w:szCs w:val="22"/>
        </w:rPr>
        <w:t xml:space="preserve"> no somos partícipes en calidad de Oferentes en más de una Oferta, excepto en el caso de ofertas alternativas, de conformidad con los Pliegos</w:t>
      </w:r>
      <w:r w:rsidR="00D42042">
        <w:rPr>
          <w:rFonts w:eastAsia="Calibri"/>
          <w:color w:val="000000"/>
          <w:sz w:val="22"/>
          <w:szCs w:val="22"/>
        </w:rPr>
        <w:t xml:space="preserve"> de Condiciones de la Comparación</w:t>
      </w:r>
      <w:r w:rsidR="001F6322" w:rsidRPr="0023545D">
        <w:rPr>
          <w:rFonts w:eastAsia="Calibri"/>
          <w:color w:val="000000"/>
          <w:sz w:val="22"/>
          <w:szCs w:val="22"/>
        </w:rPr>
        <w:t xml:space="preserve">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DA7" w:rsidRDefault="00C36DA7">
      <w:pPr>
        <w:spacing w:after="0" w:line="240" w:lineRule="auto"/>
      </w:pPr>
      <w:r>
        <w:separator/>
      </w:r>
    </w:p>
  </w:endnote>
  <w:endnote w:type="continuationSeparator" w:id="0">
    <w:p w:rsidR="00C36DA7" w:rsidRDefault="00C3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C36DA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FD5DD5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C36DA7">
    <w:pPr>
      <w:pStyle w:val="Piedepgina"/>
      <w:rPr>
        <w:rFonts w:ascii="Arial Narrow" w:hAnsi="Arial Narrow"/>
        <w:sz w:val="12"/>
      </w:rPr>
    </w:pPr>
  </w:p>
  <w:p w:rsidR="00CA0E82" w:rsidRDefault="00C36DA7">
    <w:pPr>
      <w:pStyle w:val="Piedepgina"/>
      <w:rPr>
        <w:rFonts w:ascii="Arial Narrow" w:hAnsi="Arial Narrow"/>
        <w:sz w:val="12"/>
      </w:rPr>
    </w:pPr>
  </w:p>
  <w:p w:rsidR="00CA0E82" w:rsidRDefault="00C36DA7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DA7" w:rsidRDefault="00C36DA7">
      <w:pPr>
        <w:spacing w:after="0" w:line="240" w:lineRule="auto"/>
      </w:pPr>
      <w:r>
        <w:separator/>
      </w:r>
    </w:p>
  </w:footnote>
  <w:footnote w:type="continuationSeparator" w:id="0">
    <w:p w:rsidR="00C36DA7" w:rsidRDefault="00C36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7025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C175E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C175E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C175E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7025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C175E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370253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C175E9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C175E9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C175E9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37025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C175E9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A590B"/>
    <w:rsid w:val="001C65BE"/>
    <w:rsid w:val="001F6322"/>
    <w:rsid w:val="00215596"/>
    <w:rsid w:val="00226ABC"/>
    <w:rsid w:val="00270589"/>
    <w:rsid w:val="00290E56"/>
    <w:rsid w:val="002E0555"/>
    <w:rsid w:val="003103ED"/>
    <w:rsid w:val="00370253"/>
    <w:rsid w:val="003E1845"/>
    <w:rsid w:val="00415254"/>
    <w:rsid w:val="00492A51"/>
    <w:rsid w:val="004966F6"/>
    <w:rsid w:val="004B34B9"/>
    <w:rsid w:val="006055B5"/>
    <w:rsid w:val="00694209"/>
    <w:rsid w:val="00764631"/>
    <w:rsid w:val="008008F3"/>
    <w:rsid w:val="008120E5"/>
    <w:rsid w:val="00844CD1"/>
    <w:rsid w:val="009166AD"/>
    <w:rsid w:val="00953249"/>
    <w:rsid w:val="0098525D"/>
    <w:rsid w:val="009C2229"/>
    <w:rsid w:val="00A2178A"/>
    <w:rsid w:val="00B07AC0"/>
    <w:rsid w:val="00B51C55"/>
    <w:rsid w:val="00C175E9"/>
    <w:rsid w:val="00C36DA7"/>
    <w:rsid w:val="00C438D8"/>
    <w:rsid w:val="00CF3643"/>
    <w:rsid w:val="00D36F2B"/>
    <w:rsid w:val="00D42042"/>
    <w:rsid w:val="00D433D4"/>
    <w:rsid w:val="00DA0054"/>
    <w:rsid w:val="00EF71F9"/>
    <w:rsid w:val="00F02896"/>
    <w:rsid w:val="00F45D2D"/>
    <w:rsid w:val="00F74C74"/>
    <w:rsid w:val="00F865AA"/>
    <w:rsid w:val="00FD0AFB"/>
    <w:rsid w:val="00FD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4F820C77-05BC-4640-94A3-058A21E3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character" w:customStyle="1" w:styleId="Style20">
    <w:name w:val="Style20"/>
    <w:basedOn w:val="Fuentedeprrafopredeter"/>
    <w:uiPriority w:val="1"/>
    <w:rsid w:val="00EF71F9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EF71F9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8D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Mariela Valdez Matos</cp:lastModifiedBy>
  <cp:revision>5</cp:revision>
  <cp:lastPrinted>2021-10-18T12:23:00Z</cp:lastPrinted>
  <dcterms:created xsi:type="dcterms:W3CDTF">2022-02-10T13:33:00Z</dcterms:created>
  <dcterms:modified xsi:type="dcterms:W3CDTF">2022-03-09T14:33:00Z</dcterms:modified>
</cp:coreProperties>
</file>