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5DE7" w:rsidRDefault="00BA5E76" w:rsidP="00331B07">
      <w:pPr>
        <w:pStyle w:val="Encabezado"/>
        <w:tabs>
          <w:tab w:val="right" w:pos="8789"/>
        </w:tabs>
        <w:ind w:left="-284"/>
        <w:jc w:val="center"/>
        <w:rPr>
          <w:rFonts w:ascii="Palatino Linotype" w:hAnsi="Palatino Linotype" w:cs="Arial"/>
        </w:rPr>
      </w:pPr>
      <w:bookmarkStart w:id="0" w:name="_Toc185953108"/>
      <w:bookmarkStart w:id="1" w:name="_GoBack"/>
      <w:bookmarkEnd w:id="1"/>
      <w:r>
        <w:rPr>
          <w:rFonts w:ascii="Arial" w:hAnsi="Arial"/>
          <w:b/>
          <w:noProof/>
          <w:sz w:val="12"/>
          <w:lang w:eastAsia="es-DO"/>
        </w:rPr>
        <w:drawing>
          <wp:inline distT="0" distB="0" distL="0" distR="0" wp14:anchorId="5C42E261" wp14:editId="0CF378E2">
            <wp:extent cx="1133475" cy="1133475"/>
            <wp:effectExtent l="0" t="0" r="9525" b="9525"/>
            <wp:docPr id="22" name="Imagen 22" descr="C:\Users\Fidelpena\Desktop\escudos y banderas\escudo_dominic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delpena\Desktop\escudos y banderas\escudo_dominican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p w:rsidR="007B06F8" w:rsidRDefault="00F34389" w:rsidP="00331B07">
      <w:pPr>
        <w:pStyle w:val="Encabezado"/>
        <w:tabs>
          <w:tab w:val="right" w:pos="8789"/>
        </w:tabs>
        <w:ind w:left="-284"/>
        <w:jc w:val="center"/>
        <w:rPr>
          <w:rFonts w:ascii="Bookman Old Style" w:hAnsi="Bookman Old Style" w:cs="Arial"/>
          <w:b/>
          <w:i/>
          <w:sz w:val="28"/>
          <w:szCs w:val="28"/>
          <w14:shadow w14:blurRad="50800" w14:dist="38100" w14:dir="2700000" w14:sx="100000" w14:sy="100000" w14:kx="0" w14:ky="0" w14:algn="tl">
            <w14:srgbClr w14:val="000000">
              <w14:alpha w14:val="60000"/>
            </w14:srgbClr>
          </w14:shadow>
        </w:rPr>
      </w:pPr>
      <w:r>
        <w:rPr>
          <w:rFonts w:ascii="Bookman Old Style" w:hAnsi="Bookman Old Style" w:cs="Arial"/>
          <w:b/>
          <w:i/>
          <w:sz w:val="28"/>
          <w:szCs w:val="28"/>
          <w14:shadow w14:blurRad="50800" w14:dist="38100" w14:dir="2700000" w14:sx="100000" w14:sy="100000" w14:kx="0" w14:ky="0" w14:algn="tl">
            <w14:srgbClr w14:val="000000">
              <w14:alpha w14:val="60000"/>
            </w14:srgbClr>
          </w14:shadow>
        </w:rPr>
        <w:t>REPÚ</w:t>
      </w:r>
      <w:r w:rsidRPr="007B06F8">
        <w:rPr>
          <w:rFonts w:ascii="Bookman Old Style" w:hAnsi="Bookman Old Style" w:cs="Arial"/>
          <w:b/>
          <w:i/>
          <w:sz w:val="28"/>
          <w:szCs w:val="28"/>
          <w14:shadow w14:blurRad="50800" w14:dist="38100" w14:dir="2700000" w14:sx="100000" w14:sy="100000" w14:kx="0" w14:ky="0" w14:algn="tl">
            <w14:srgbClr w14:val="000000">
              <w14:alpha w14:val="60000"/>
            </w14:srgbClr>
          </w14:shadow>
        </w:rPr>
        <w:t>BLICA DOMINICANA</w:t>
      </w:r>
    </w:p>
    <w:p w:rsidR="007B06F8" w:rsidRPr="00663BCB" w:rsidRDefault="007B06F8" w:rsidP="00BA5E76">
      <w:pPr>
        <w:pStyle w:val="Encabezado"/>
        <w:tabs>
          <w:tab w:val="right" w:pos="8789"/>
        </w:tabs>
        <w:ind w:left="-284"/>
        <w:jc w:val="center"/>
        <w:rPr>
          <w:rFonts w:ascii="Bookman Old Style" w:hAnsi="Bookman Old Style" w:cs="Arial"/>
          <w:b/>
          <w:i/>
          <w:sz w:val="16"/>
          <w:szCs w:val="16"/>
          <w14:shadow w14:blurRad="50800" w14:dist="38100" w14:dir="2700000" w14:sx="100000" w14:sy="100000" w14:kx="0" w14:ky="0" w14:algn="tl">
            <w14:srgbClr w14:val="000000">
              <w14:alpha w14:val="60000"/>
            </w14:srgbClr>
          </w14:shadow>
        </w:rPr>
      </w:pPr>
    </w:p>
    <w:p w:rsidR="006C05A2" w:rsidRPr="00663BCB" w:rsidRDefault="006C05A2" w:rsidP="006C05A2">
      <w:pPr>
        <w:pStyle w:val="Encabezado"/>
        <w:jc w:val="center"/>
        <w:rPr>
          <w:rFonts w:ascii="Bookman Old Style" w:hAnsi="Bookman Old Style" w:cs="Arial"/>
          <w:b/>
          <w:i/>
          <w:sz w:val="28"/>
          <w:szCs w:val="28"/>
          <w14:shadow w14:blurRad="50800" w14:dist="38100" w14:dir="2700000" w14:sx="100000" w14:sy="100000" w14:kx="0" w14:ky="0" w14:algn="tl">
            <w14:srgbClr w14:val="000000">
              <w14:alpha w14:val="60000"/>
            </w14:srgbClr>
          </w14:shadow>
        </w:rPr>
      </w:pPr>
      <w:r w:rsidRPr="00663BCB">
        <w:rPr>
          <w:rFonts w:ascii="Bookman Old Style" w:hAnsi="Bookman Old Style" w:cs="Arial"/>
          <w:b/>
          <w:i/>
          <w:sz w:val="28"/>
          <w:szCs w:val="28"/>
          <w14:shadow w14:blurRad="50800" w14:dist="38100" w14:dir="2700000" w14:sx="100000" w14:sy="100000" w14:kx="0" w14:ky="0" w14:algn="tl">
            <w14:srgbClr w14:val="000000">
              <w14:alpha w14:val="60000"/>
            </w14:srgbClr>
          </w14:shadow>
        </w:rPr>
        <w:t>“Año del Bicentenario del Natalicio de Juan Pablo Duarte¨</w:t>
      </w:r>
    </w:p>
    <w:p w:rsidR="00825DE7" w:rsidRPr="00663BCB" w:rsidRDefault="00825DE7" w:rsidP="00466F5B">
      <w:pPr>
        <w:autoSpaceDE w:val="0"/>
        <w:autoSpaceDN w:val="0"/>
        <w:rPr>
          <w:rFonts w:ascii="Arial" w:hAnsi="Arial" w:cs="Arial"/>
          <w:b/>
          <w:bCs/>
          <w:color w:val="FF0000"/>
          <w:sz w:val="28"/>
          <w:szCs w:val="28"/>
        </w:rPr>
      </w:pPr>
    </w:p>
    <w:p w:rsidR="00825DE7" w:rsidRPr="006C05A2" w:rsidRDefault="00825DE7" w:rsidP="00825DE7">
      <w:pPr>
        <w:autoSpaceDE w:val="0"/>
        <w:autoSpaceDN w:val="0"/>
        <w:jc w:val="center"/>
        <w:rPr>
          <w:rFonts w:ascii="Arial" w:hAnsi="Arial" w:cs="Arial"/>
          <w:b/>
          <w:bCs/>
          <w:color w:val="FF0000"/>
          <w:sz w:val="22"/>
          <w:szCs w:val="22"/>
        </w:rPr>
      </w:pPr>
    </w:p>
    <w:p w:rsidR="00663BCB" w:rsidRPr="00663BCB" w:rsidRDefault="00D9590D" w:rsidP="00663BCB">
      <w:pPr>
        <w:pStyle w:val="Encabezado"/>
        <w:jc w:val="center"/>
        <w:rPr>
          <w:rFonts w:ascii="Bookman Old Style" w:hAnsi="Bookman Old Style"/>
          <w:b/>
          <w:i/>
          <w:sz w:val="28"/>
          <w:szCs w:val="28"/>
          <w14:shadow w14:blurRad="50800" w14:dist="38100" w14:dir="2700000" w14:sx="100000" w14:sy="100000" w14:kx="0" w14:ky="0" w14:algn="tl">
            <w14:srgbClr w14:val="000000">
              <w14:alpha w14:val="60000"/>
            </w14:srgbClr>
          </w14:shadow>
        </w:rPr>
      </w:pPr>
      <w:r w:rsidRPr="00663BCB">
        <w:rPr>
          <w:rFonts w:ascii="Bookman Old Style" w:hAnsi="Bookman Old Style" w:cs="Arial"/>
          <w:b/>
          <w:i/>
          <w:sz w:val="28"/>
          <w:szCs w:val="28"/>
          <w14:shadow w14:blurRad="50800" w14:dist="38100" w14:dir="2700000" w14:sx="100000" w14:sy="100000" w14:kx="0" w14:ky="0" w14:algn="tl">
            <w14:srgbClr w14:val="000000">
              <w14:alpha w14:val="60000"/>
            </w14:srgbClr>
          </w14:shadow>
        </w:rPr>
        <w:t>PROGRAMA DE MEDICAMENTOS ESENCIALES/CENTRAL</w:t>
      </w:r>
      <w:r w:rsidRPr="00663BCB">
        <w:rPr>
          <w:rFonts w:ascii="Bookman Old Style" w:hAnsi="Bookman Old Style"/>
          <w:b/>
          <w:i/>
          <w:sz w:val="28"/>
          <w:szCs w:val="28"/>
          <w14:shadow w14:blurRad="50800" w14:dist="38100" w14:dir="2700000" w14:sx="100000" w14:sy="100000" w14:kx="0" w14:ky="0" w14:algn="tl">
            <w14:srgbClr w14:val="000000">
              <w14:alpha w14:val="60000"/>
            </w14:srgbClr>
          </w14:shadow>
        </w:rPr>
        <w:t xml:space="preserve"> </w:t>
      </w:r>
    </w:p>
    <w:p w:rsidR="00D9590D" w:rsidRPr="00663BCB" w:rsidRDefault="00663BCB" w:rsidP="00663BCB">
      <w:pPr>
        <w:pStyle w:val="Encabezado"/>
        <w:jc w:val="center"/>
        <w:rPr>
          <w:rFonts w:ascii="Bookman Old Style" w:hAnsi="Bookman Old Style"/>
          <w:b/>
          <w:i/>
          <w:sz w:val="28"/>
          <w:szCs w:val="28"/>
          <w14:shadow w14:blurRad="50800" w14:dist="38100" w14:dir="2700000" w14:sx="100000" w14:sy="100000" w14:kx="0" w14:ky="0" w14:algn="tl">
            <w14:srgbClr w14:val="000000">
              <w14:alpha w14:val="60000"/>
            </w14:srgbClr>
          </w14:shadow>
        </w:rPr>
      </w:pPr>
      <w:r w:rsidRPr="00663BCB">
        <w:rPr>
          <w:rFonts w:ascii="Bookman Old Style" w:hAnsi="Bookman Old Style"/>
          <w:b/>
          <w:i/>
          <w:sz w:val="28"/>
          <w:szCs w:val="28"/>
          <w14:shadow w14:blurRad="50800" w14:dist="38100" w14:dir="2700000" w14:sx="100000" w14:sy="100000" w14:kx="0" w14:ky="0" w14:algn="tl">
            <w14:srgbClr w14:val="000000">
              <w14:alpha w14:val="60000"/>
            </w14:srgbClr>
          </w14:shadow>
        </w:rPr>
        <w:t xml:space="preserve">DE APOYO LOGISTICO </w:t>
      </w:r>
      <w:r w:rsidR="00D9590D" w:rsidRPr="00663BCB">
        <w:rPr>
          <w:rFonts w:ascii="Bookman Old Style" w:hAnsi="Bookman Old Style"/>
          <w:b/>
          <w:i/>
          <w:sz w:val="28"/>
          <w:szCs w:val="28"/>
          <w14:shadow w14:blurRad="50800" w14:dist="38100" w14:dir="2700000" w14:sx="100000" w14:sy="100000" w14:kx="0" w14:ky="0" w14:algn="tl">
            <w14:srgbClr w14:val="000000">
              <w14:alpha w14:val="60000"/>
            </w14:srgbClr>
          </w14:shadow>
        </w:rPr>
        <w:t>(PROMESE/CAL)</w:t>
      </w:r>
    </w:p>
    <w:p w:rsidR="00405271" w:rsidRPr="00663BCB" w:rsidRDefault="00405271" w:rsidP="00663BCB">
      <w:pPr>
        <w:pStyle w:val="Encabezado"/>
        <w:jc w:val="center"/>
        <w:rPr>
          <w:rFonts w:ascii="Bookman Old Style" w:hAnsi="Bookman Old Style" w:cs="Arial"/>
          <w:b/>
          <w:i/>
          <w:sz w:val="28"/>
          <w:szCs w:val="28"/>
          <w14:shadow w14:blurRad="50800" w14:dist="38100" w14:dir="2700000" w14:sx="100000" w14:sy="100000" w14:kx="0" w14:ky="0" w14:algn="tl">
            <w14:srgbClr w14:val="000000">
              <w14:alpha w14:val="60000"/>
            </w14:srgbClr>
          </w14:shadow>
        </w:rPr>
      </w:pPr>
    </w:p>
    <w:p w:rsidR="00405271" w:rsidRPr="006C05A2" w:rsidRDefault="00405271" w:rsidP="00D9590D">
      <w:pPr>
        <w:autoSpaceDE w:val="0"/>
        <w:autoSpaceDN w:val="0"/>
        <w:jc w:val="center"/>
        <w:rPr>
          <w:rFonts w:ascii="Arial" w:hAnsi="Arial" w:cs="Arial"/>
          <w:sz w:val="28"/>
          <w:szCs w:val="28"/>
        </w:rPr>
      </w:pPr>
    </w:p>
    <w:p w:rsidR="00405271" w:rsidRPr="006C05A2" w:rsidRDefault="00405271" w:rsidP="00D9590D">
      <w:pPr>
        <w:autoSpaceDE w:val="0"/>
        <w:autoSpaceDN w:val="0"/>
        <w:jc w:val="center"/>
        <w:rPr>
          <w:rFonts w:ascii="Arial" w:hAnsi="Arial" w:cs="Arial"/>
          <w:sz w:val="28"/>
          <w:szCs w:val="28"/>
        </w:rPr>
      </w:pPr>
    </w:p>
    <w:p w:rsidR="00D9590D" w:rsidRPr="006C05A2" w:rsidRDefault="00C87990" w:rsidP="00D9590D">
      <w:pPr>
        <w:autoSpaceDE w:val="0"/>
        <w:autoSpaceDN w:val="0"/>
        <w:rPr>
          <w:rFonts w:ascii="Britannic Bold" w:hAnsi="Britannic Bold" w:cs="Arial"/>
          <w:b/>
          <w:bCs/>
        </w:rPr>
      </w:pPr>
      <w:r w:rsidRPr="006C05A2">
        <w:rPr>
          <w:noProof/>
          <w:lang w:eastAsia="es-DO"/>
        </w:rPr>
        <w:drawing>
          <wp:anchor distT="0" distB="0" distL="114300" distR="114300" simplePos="0" relativeHeight="251738112" behindDoc="0" locked="0" layoutInCell="1" allowOverlap="1" wp14:anchorId="7371412D" wp14:editId="5ADE5BB3">
            <wp:simplePos x="0" y="0"/>
            <wp:positionH relativeFrom="margin">
              <wp:posOffset>3486150</wp:posOffset>
            </wp:positionH>
            <wp:positionV relativeFrom="margin">
              <wp:posOffset>3419475</wp:posOffset>
            </wp:positionV>
            <wp:extent cx="1819275" cy="533400"/>
            <wp:effectExtent l="0" t="0" r="9525" b="0"/>
            <wp:wrapSquare wrapText="bothSides"/>
            <wp:docPr id="23" name="Picture 7" descr="Logo Pequeño Farmacia del Pueb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equeño Farmacia del Puebl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9275" cy="533400"/>
                    </a:xfrm>
                    <a:prstGeom prst="rect">
                      <a:avLst/>
                    </a:prstGeom>
                    <a:noFill/>
                    <a:ln w="9525">
                      <a:noFill/>
                      <a:miter lim="800000"/>
                      <a:headEnd/>
                      <a:tailEnd/>
                    </a:ln>
                  </pic:spPr>
                </pic:pic>
              </a:graphicData>
            </a:graphic>
            <wp14:sizeRelV relativeFrom="margin">
              <wp14:pctHeight>0</wp14:pctHeight>
            </wp14:sizeRelV>
          </wp:anchor>
        </w:drawing>
      </w:r>
      <w:r w:rsidRPr="006C05A2">
        <w:rPr>
          <w:noProof/>
          <w:sz w:val="28"/>
          <w:szCs w:val="28"/>
          <w:lang w:eastAsia="es-DO"/>
        </w:rPr>
        <w:drawing>
          <wp:anchor distT="0" distB="0" distL="114300" distR="114300" simplePos="0" relativeHeight="251737088" behindDoc="0" locked="0" layoutInCell="1" allowOverlap="1" wp14:anchorId="1F70C1B7" wp14:editId="43C43B3C">
            <wp:simplePos x="0" y="0"/>
            <wp:positionH relativeFrom="margin">
              <wp:posOffset>685800</wp:posOffset>
            </wp:positionH>
            <wp:positionV relativeFrom="margin">
              <wp:posOffset>3486150</wp:posOffset>
            </wp:positionV>
            <wp:extent cx="1733550" cy="533400"/>
            <wp:effectExtent l="0" t="0" r="0" b="0"/>
            <wp:wrapSquare wrapText="bothSides"/>
            <wp:docPr id="1" name="Picture 1" descr="C:\Documents and Settings\Gmera\Escritorio\Carpetas fotos\logo nuevo\Logo Promese\Logo Pequeño Prom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mera\Escritorio\Carpetas fotos\logo nuevo\Logo Promese\Logo Pequeño Promes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3550" cy="533400"/>
                    </a:xfrm>
                    <a:prstGeom prst="rect">
                      <a:avLst/>
                    </a:prstGeom>
                    <a:noFill/>
                    <a:ln w="9525">
                      <a:noFill/>
                      <a:miter lim="800000"/>
                      <a:headEnd/>
                      <a:tailEnd/>
                    </a:ln>
                  </pic:spPr>
                </pic:pic>
              </a:graphicData>
            </a:graphic>
            <wp14:sizeRelV relativeFrom="margin">
              <wp14:pctHeight>0</wp14:pctHeight>
            </wp14:sizeRelV>
          </wp:anchor>
        </w:drawing>
      </w:r>
    </w:p>
    <w:p w:rsidR="00825DE7" w:rsidRPr="006C05A2" w:rsidRDefault="00825DE7" w:rsidP="00825DE7">
      <w:pPr>
        <w:autoSpaceDE w:val="0"/>
        <w:autoSpaceDN w:val="0"/>
        <w:rPr>
          <w:rFonts w:ascii="Arial" w:hAnsi="Arial" w:cs="Arial"/>
          <w:b/>
          <w:bCs/>
        </w:rPr>
      </w:pPr>
    </w:p>
    <w:p w:rsidR="00707460" w:rsidRPr="006C05A2" w:rsidRDefault="00707460" w:rsidP="00825DE7">
      <w:pPr>
        <w:autoSpaceDE w:val="0"/>
        <w:autoSpaceDN w:val="0"/>
        <w:rPr>
          <w:rFonts w:ascii="Arial" w:hAnsi="Arial" w:cs="Arial"/>
          <w:b/>
          <w:bCs/>
        </w:rPr>
      </w:pPr>
    </w:p>
    <w:p w:rsidR="00825DE7" w:rsidRPr="006C05A2" w:rsidRDefault="008832FC" w:rsidP="00A0226F">
      <w:pPr>
        <w:autoSpaceDE w:val="0"/>
        <w:autoSpaceDN w:val="0"/>
        <w:ind w:left="2832" w:firstLine="708"/>
        <w:rPr>
          <w:rFonts w:ascii="Arial" w:hAnsi="Arial" w:cs="Arial"/>
        </w:rPr>
      </w:pPr>
      <w:r w:rsidRPr="006C05A2">
        <w:rPr>
          <w:rFonts w:ascii="Arial" w:hAnsi="Arial" w:cs="Arial"/>
        </w:rPr>
        <w:tab/>
      </w:r>
      <w:r w:rsidRPr="006C05A2">
        <w:rPr>
          <w:rFonts w:ascii="Arial" w:hAnsi="Arial" w:cs="Arial"/>
        </w:rPr>
        <w:tab/>
      </w:r>
      <w:r w:rsidRPr="006C05A2">
        <w:rPr>
          <w:rFonts w:ascii="Arial" w:hAnsi="Arial" w:cs="Arial"/>
        </w:rPr>
        <w:tab/>
      </w:r>
      <w:r w:rsidRPr="006C05A2">
        <w:rPr>
          <w:rFonts w:ascii="Arial" w:hAnsi="Arial" w:cs="Arial"/>
        </w:rPr>
        <w:tab/>
      </w:r>
    </w:p>
    <w:p w:rsidR="00825DE7" w:rsidRPr="006C05A2" w:rsidRDefault="00466F5B" w:rsidP="00825DE7">
      <w:pPr>
        <w:autoSpaceDE w:val="0"/>
        <w:autoSpaceDN w:val="0"/>
        <w:rPr>
          <w:rFonts w:ascii="Arial" w:hAnsi="Arial" w:cs="Arial"/>
          <w:b/>
          <w:bCs/>
          <w:color w:val="FF0000"/>
        </w:rPr>
      </w:pPr>
      <w:r w:rsidRPr="006C05A2">
        <w:rPr>
          <w:rFonts w:ascii="Arial" w:hAnsi="Arial" w:cs="Arial"/>
          <w:b/>
          <w:bCs/>
          <w:color w:val="FF0000"/>
        </w:rPr>
        <w:t xml:space="preserve">                                          </w:t>
      </w:r>
    </w:p>
    <w:p w:rsidR="00405271" w:rsidRPr="006C05A2" w:rsidRDefault="00405271" w:rsidP="00825DE7">
      <w:pPr>
        <w:autoSpaceDE w:val="0"/>
        <w:autoSpaceDN w:val="0"/>
        <w:rPr>
          <w:rFonts w:ascii="Arial" w:hAnsi="Arial" w:cs="Arial"/>
          <w:b/>
          <w:bCs/>
          <w:color w:val="FF0000"/>
        </w:rPr>
      </w:pPr>
    </w:p>
    <w:p w:rsidR="006476DF" w:rsidRPr="006C05A2" w:rsidRDefault="006476DF" w:rsidP="00825DE7">
      <w:pPr>
        <w:autoSpaceDE w:val="0"/>
        <w:autoSpaceDN w:val="0"/>
        <w:rPr>
          <w:rFonts w:ascii="Arial" w:hAnsi="Arial" w:cs="Arial"/>
          <w:b/>
          <w:bCs/>
          <w:color w:val="FF0000"/>
        </w:rPr>
      </w:pPr>
    </w:p>
    <w:p w:rsidR="00825DE7" w:rsidRPr="001E04E6" w:rsidRDefault="00825DE7" w:rsidP="00825DE7">
      <w:pPr>
        <w:autoSpaceDE w:val="0"/>
        <w:autoSpaceDN w:val="0"/>
        <w:jc w:val="center"/>
        <w:rPr>
          <w:rFonts w:ascii="Bookman Old Style" w:hAnsi="Bookman Old Style" w:cs="Arial"/>
          <w:b/>
          <w:i/>
          <w:sz w:val="28"/>
          <w:szCs w:val="28"/>
          <w14:shadow w14:blurRad="50800" w14:dist="38100" w14:dir="2700000" w14:sx="100000" w14:sy="100000" w14:kx="0" w14:ky="0" w14:algn="tl">
            <w14:srgbClr w14:val="000000">
              <w14:alpha w14:val="60000"/>
            </w14:srgbClr>
          </w14:shadow>
        </w:rPr>
      </w:pPr>
    </w:p>
    <w:p w:rsidR="00825DE7" w:rsidRPr="001E04E6" w:rsidRDefault="00825DE7" w:rsidP="00825DE7">
      <w:pPr>
        <w:autoSpaceDE w:val="0"/>
        <w:autoSpaceDN w:val="0"/>
        <w:jc w:val="center"/>
        <w:rPr>
          <w:rFonts w:ascii="Bookman Old Style" w:hAnsi="Bookman Old Style" w:cs="Arial"/>
          <w:b/>
          <w:i/>
          <w:sz w:val="28"/>
          <w:szCs w:val="28"/>
          <w14:shadow w14:blurRad="50800" w14:dist="38100" w14:dir="2700000" w14:sx="100000" w14:sy="100000" w14:kx="0" w14:ky="0" w14:algn="tl">
            <w14:srgbClr w14:val="000000">
              <w14:alpha w14:val="60000"/>
            </w14:srgbClr>
          </w14:shadow>
        </w:rPr>
      </w:pPr>
      <w:r w:rsidRPr="001E04E6">
        <w:rPr>
          <w:rFonts w:ascii="Bookman Old Style" w:hAnsi="Bookman Old Style" w:cs="Arial"/>
          <w:b/>
          <w:i/>
          <w:sz w:val="28"/>
          <w:szCs w:val="28"/>
          <w14:shadow w14:blurRad="50800" w14:dist="38100" w14:dir="2700000" w14:sx="100000" w14:sy="100000" w14:kx="0" w14:ky="0" w14:algn="tl">
            <w14:srgbClr w14:val="000000">
              <w14:alpha w14:val="60000"/>
            </w14:srgbClr>
          </w14:shadow>
        </w:rPr>
        <w:t>PLIEGO DE CONDICIONES ESPECIFICAS PARA</w:t>
      </w:r>
    </w:p>
    <w:p w:rsidR="00825DE7" w:rsidRPr="001E04E6" w:rsidRDefault="00405271" w:rsidP="00825DE7">
      <w:pPr>
        <w:autoSpaceDE w:val="0"/>
        <w:autoSpaceDN w:val="0"/>
        <w:jc w:val="center"/>
        <w:rPr>
          <w:rFonts w:ascii="Bookman Old Style" w:hAnsi="Bookman Old Style" w:cs="Arial"/>
          <w:b/>
          <w:i/>
          <w:sz w:val="28"/>
          <w:szCs w:val="28"/>
          <w14:shadow w14:blurRad="50800" w14:dist="38100" w14:dir="2700000" w14:sx="100000" w14:sy="100000" w14:kx="0" w14:ky="0" w14:algn="tl">
            <w14:srgbClr w14:val="000000">
              <w14:alpha w14:val="60000"/>
            </w14:srgbClr>
          </w14:shadow>
        </w:rPr>
      </w:pPr>
      <w:r w:rsidRPr="001E04E6">
        <w:rPr>
          <w:rFonts w:ascii="Bookman Old Style" w:hAnsi="Bookman Old Style" w:cs="Arial"/>
          <w:b/>
          <w:i/>
          <w:sz w:val="28"/>
          <w:szCs w:val="28"/>
          <w14:shadow w14:blurRad="50800" w14:dist="38100" w14:dir="2700000" w14:sx="100000" w14:sy="100000" w14:kx="0" w14:ky="0" w14:algn="tl">
            <w14:srgbClr w14:val="000000">
              <w14:alpha w14:val="60000"/>
            </w14:srgbClr>
          </w14:shadow>
        </w:rPr>
        <w:t xml:space="preserve"> LA COMPRA </w:t>
      </w:r>
      <w:r w:rsidR="00825DE7" w:rsidRPr="001E04E6">
        <w:rPr>
          <w:rFonts w:ascii="Bookman Old Style" w:hAnsi="Bookman Old Style" w:cs="Arial"/>
          <w:b/>
          <w:i/>
          <w:sz w:val="28"/>
          <w:szCs w:val="28"/>
          <w14:shadow w14:blurRad="50800" w14:dist="38100" w14:dir="2700000" w14:sx="100000" w14:sy="100000" w14:kx="0" w14:ky="0" w14:algn="tl">
            <w14:srgbClr w14:val="000000">
              <w14:alpha w14:val="60000"/>
            </w14:srgbClr>
          </w14:shadow>
        </w:rPr>
        <w:t xml:space="preserve">DE </w:t>
      </w:r>
      <w:r w:rsidRPr="001E04E6">
        <w:rPr>
          <w:rFonts w:ascii="Bookman Old Style" w:hAnsi="Bookman Old Style" w:cs="Arial"/>
          <w:b/>
          <w:i/>
          <w:sz w:val="28"/>
          <w:szCs w:val="28"/>
          <w14:shadow w14:blurRad="50800" w14:dist="38100" w14:dir="2700000" w14:sx="100000" w14:sy="100000" w14:kx="0" w14:ky="0" w14:algn="tl">
            <w14:srgbClr w14:val="000000">
              <w14:alpha w14:val="60000"/>
            </w14:srgbClr>
          </w14:shadow>
        </w:rPr>
        <w:t xml:space="preserve">MEDICAMENTOS </w:t>
      </w:r>
      <w:r w:rsidR="00881673" w:rsidRPr="001E04E6">
        <w:rPr>
          <w:rFonts w:ascii="Bookman Old Style" w:hAnsi="Bookman Old Style" w:cs="Arial"/>
          <w:b/>
          <w:i/>
          <w:sz w:val="28"/>
          <w:szCs w:val="28"/>
          <w14:shadow w14:blurRad="50800" w14:dist="38100" w14:dir="2700000" w14:sx="100000" w14:sy="100000" w14:kx="0" w14:ky="0" w14:algn="tl">
            <w14:srgbClr w14:val="000000">
              <w14:alpha w14:val="60000"/>
            </w14:srgbClr>
          </w14:shadow>
        </w:rPr>
        <w:t>Y MATERIAL GASTABLE</w:t>
      </w:r>
    </w:p>
    <w:p w:rsidR="00825DE7" w:rsidRPr="001E04E6" w:rsidRDefault="00825DE7" w:rsidP="00825DE7">
      <w:pPr>
        <w:autoSpaceDE w:val="0"/>
        <w:autoSpaceDN w:val="0"/>
        <w:jc w:val="center"/>
        <w:rPr>
          <w:rFonts w:ascii="Bookman Old Style" w:hAnsi="Bookman Old Style" w:cs="Arial"/>
          <w:b/>
          <w:i/>
          <w:sz w:val="28"/>
          <w:szCs w:val="28"/>
          <w14:shadow w14:blurRad="50800" w14:dist="38100" w14:dir="2700000" w14:sx="100000" w14:sy="100000" w14:kx="0" w14:ky="0" w14:algn="tl">
            <w14:srgbClr w14:val="000000">
              <w14:alpha w14:val="60000"/>
            </w14:srgbClr>
          </w14:shadow>
        </w:rPr>
      </w:pPr>
    </w:p>
    <w:p w:rsidR="00641D3B" w:rsidRPr="001E04E6" w:rsidRDefault="00641D3B" w:rsidP="00825DE7">
      <w:pPr>
        <w:autoSpaceDE w:val="0"/>
        <w:autoSpaceDN w:val="0"/>
        <w:jc w:val="center"/>
        <w:rPr>
          <w:rFonts w:ascii="Bookman Old Style" w:hAnsi="Bookman Old Style" w:cs="Arial"/>
          <w:b/>
          <w:i/>
          <w:sz w:val="28"/>
          <w:szCs w:val="28"/>
          <w14:shadow w14:blurRad="50800" w14:dist="38100" w14:dir="2700000" w14:sx="100000" w14:sy="100000" w14:kx="0" w14:ky="0" w14:algn="tl">
            <w14:srgbClr w14:val="000000">
              <w14:alpha w14:val="60000"/>
            </w14:srgbClr>
          </w14:shadow>
        </w:rPr>
      </w:pPr>
    </w:p>
    <w:p w:rsidR="00405271" w:rsidRPr="001E04E6" w:rsidRDefault="00405271" w:rsidP="00825DE7">
      <w:pPr>
        <w:autoSpaceDE w:val="0"/>
        <w:autoSpaceDN w:val="0"/>
        <w:jc w:val="center"/>
        <w:rPr>
          <w:rFonts w:ascii="Bookman Old Style" w:hAnsi="Bookman Old Style" w:cs="Arial"/>
          <w:b/>
          <w:i/>
          <w:sz w:val="28"/>
          <w:szCs w:val="28"/>
          <w14:shadow w14:blurRad="50800" w14:dist="38100" w14:dir="2700000" w14:sx="100000" w14:sy="100000" w14:kx="0" w14:ky="0" w14:algn="tl">
            <w14:srgbClr w14:val="000000">
              <w14:alpha w14:val="60000"/>
            </w14:srgbClr>
          </w14:shadow>
        </w:rPr>
      </w:pPr>
    </w:p>
    <w:p w:rsidR="00D9590D" w:rsidRPr="001E04E6" w:rsidRDefault="00D9590D" w:rsidP="00D9590D">
      <w:pPr>
        <w:jc w:val="center"/>
        <w:rPr>
          <w:rFonts w:ascii="Bookman Old Style" w:hAnsi="Bookman Old Style" w:cs="Arial"/>
          <w:b/>
          <w:i/>
          <w:sz w:val="28"/>
          <w:szCs w:val="28"/>
          <w14:shadow w14:blurRad="50800" w14:dist="38100" w14:dir="2700000" w14:sx="100000" w14:sy="100000" w14:kx="0" w14:ky="0" w14:algn="tl">
            <w14:srgbClr w14:val="000000">
              <w14:alpha w14:val="60000"/>
            </w14:srgbClr>
          </w14:shadow>
        </w:rPr>
      </w:pPr>
      <w:r w:rsidRPr="001E04E6">
        <w:rPr>
          <w:rFonts w:ascii="Bookman Old Style" w:hAnsi="Bookman Old Style" w:cs="Arial"/>
          <w:b/>
          <w:i/>
          <w:sz w:val="28"/>
          <w:szCs w:val="28"/>
          <w14:shadow w14:blurRad="50800" w14:dist="38100" w14:dir="2700000" w14:sx="100000" w14:sy="100000" w14:kx="0" w14:ky="0" w14:algn="tl">
            <w14:srgbClr w14:val="000000">
              <w14:alpha w14:val="60000"/>
            </w14:srgbClr>
          </w14:shadow>
        </w:rPr>
        <w:t>LICITACIÓN PÚBLICA NACIONAL</w:t>
      </w:r>
    </w:p>
    <w:p w:rsidR="00825DE7" w:rsidRPr="001E04E6" w:rsidRDefault="00D9590D" w:rsidP="0089424D">
      <w:pPr>
        <w:jc w:val="center"/>
        <w:rPr>
          <w:rFonts w:ascii="Bookman Old Style" w:hAnsi="Bookman Old Style" w:cs="Arial"/>
          <w:b/>
          <w:i/>
          <w:sz w:val="28"/>
          <w:szCs w:val="28"/>
          <w14:shadow w14:blurRad="50800" w14:dist="38100" w14:dir="2700000" w14:sx="100000" w14:sy="100000" w14:kx="0" w14:ky="0" w14:algn="tl">
            <w14:srgbClr w14:val="000000">
              <w14:alpha w14:val="60000"/>
            </w14:srgbClr>
          </w14:shadow>
        </w:rPr>
      </w:pPr>
      <w:r w:rsidRPr="001E04E6">
        <w:rPr>
          <w:rFonts w:ascii="Bookman Old Style" w:hAnsi="Bookman Old Style" w:cs="Arial"/>
          <w:b/>
          <w:i/>
          <w:sz w:val="28"/>
          <w:szCs w:val="28"/>
          <w14:shadow w14:blurRad="50800" w14:dist="38100" w14:dir="2700000" w14:sx="100000" w14:sy="100000" w14:kx="0" w14:ky="0" w14:algn="tl">
            <w14:srgbClr w14:val="000000">
              <w14:alpha w14:val="60000"/>
            </w14:srgbClr>
          </w14:shadow>
        </w:rPr>
        <w:t>REF.</w:t>
      </w:r>
      <w:r w:rsidR="006140CA" w:rsidRPr="001E04E6">
        <w:rPr>
          <w:rFonts w:ascii="Bookman Old Style" w:hAnsi="Bookman Old Style" w:cs="Arial"/>
          <w:b/>
          <w:i/>
          <w:sz w:val="28"/>
          <w:szCs w:val="28"/>
          <w14:shadow w14:blurRad="50800" w14:dist="38100" w14:dir="2700000" w14:sx="100000" w14:sy="100000" w14:kx="0" w14:ky="0" w14:algn="tl">
            <w14:srgbClr w14:val="000000">
              <w14:alpha w14:val="60000"/>
            </w14:srgbClr>
          </w14:shadow>
        </w:rPr>
        <w:t xml:space="preserve"> </w:t>
      </w:r>
      <w:r w:rsidRPr="001E04E6">
        <w:rPr>
          <w:rFonts w:ascii="Bookman Old Style" w:hAnsi="Bookman Old Style" w:cs="Arial"/>
          <w:b/>
          <w:i/>
          <w:sz w:val="28"/>
          <w:szCs w:val="28"/>
          <w14:shadow w14:blurRad="50800" w14:dist="38100" w14:dir="2700000" w14:sx="100000" w14:sy="100000" w14:kx="0" w14:ky="0" w14:algn="tl">
            <w14:srgbClr w14:val="000000">
              <w14:alpha w14:val="60000"/>
            </w14:srgbClr>
          </w14:shadow>
        </w:rPr>
        <w:t>PROMESE/CAL-C</w:t>
      </w:r>
      <w:r w:rsidR="007E6CDD" w:rsidRPr="001E04E6">
        <w:rPr>
          <w:rFonts w:ascii="Bookman Old Style" w:hAnsi="Bookman Old Style" w:cs="Arial"/>
          <w:b/>
          <w:i/>
          <w:sz w:val="28"/>
          <w:szCs w:val="28"/>
          <w14:shadow w14:blurRad="50800" w14:dist="38100" w14:dir="2700000" w14:sx="100000" w14:sy="100000" w14:kx="0" w14:ky="0" w14:algn="tl">
            <w14:srgbClr w14:val="000000">
              <w14:alpha w14:val="60000"/>
            </w14:srgbClr>
          </w14:shadow>
        </w:rPr>
        <w:t>CC</w:t>
      </w:r>
      <w:r w:rsidRPr="001E04E6">
        <w:rPr>
          <w:rFonts w:ascii="Bookman Old Style" w:hAnsi="Bookman Old Style" w:cs="Arial"/>
          <w:b/>
          <w:i/>
          <w:sz w:val="28"/>
          <w:szCs w:val="28"/>
          <w14:shadow w14:blurRad="50800" w14:dist="38100" w14:dir="2700000" w14:sx="100000" w14:sy="100000" w14:kx="0" w14:ky="0" w14:algn="tl">
            <w14:srgbClr w14:val="000000">
              <w14:alpha w14:val="60000"/>
            </w14:srgbClr>
          </w14:shadow>
        </w:rPr>
        <w:t>-</w:t>
      </w:r>
      <w:r w:rsidRPr="003C2724">
        <w:rPr>
          <w:rFonts w:ascii="Bookman Old Style" w:hAnsi="Bookman Old Style" w:cs="Arial"/>
          <w:b/>
          <w:i/>
          <w:sz w:val="28"/>
          <w:szCs w:val="28"/>
          <w14:shadow w14:blurRad="50800" w14:dist="38100" w14:dir="2700000" w14:sx="100000" w14:sy="100000" w14:kx="0" w14:ky="0" w14:algn="tl">
            <w14:srgbClr w14:val="000000">
              <w14:alpha w14:val="60000"/>
            </w14:srgbClr>
          </w14:shadow>
        </w:rPr>
        <w:t>LPN-201</w:t>
      </w:r>
      <w:r w:rsidR="006C05A2" w:rsidRPr="003C2724">
        <w:rPr>
          <w:rFonts w:ascii="Bookman Old Style" w:hAnsi="Bookman Old Style" w:cs="Arial"/>
          <w:b/>
          <w:i/>
          <w:sz w:val="28"/>
          <w:szCs w:val="28"/>
          <w14:shadow w14:blurRad="50800" w14:dist="38100" w14:dir="2700000" w14:sx="100000" w14:sy="100000" w14:kx="0" w14:ky="0" w14:algn="tl">
            <w14:srgbClr w14:val="000000">
              <w14:alpha w14:val="60000"/>
            </w14:srgbClr>
          </w14:shadow>
        </w:rPr>
        <w:t>3</w:t>
      </w:r>
      <w:r w:rsidRPr="003C2724">
        <w:rPr>
          <w:rFonts w:ascii="Bookman Old Style" w:hAnsi="Bookman Old Style" w:cs="Arial"/>
          <w:b/>
          <w:i/>
          <w:sz w:val="28"/>
          <w:szCs w:val="28"/>
          <w14:shadow w14:blurRad="50800" w14:dist="38100" w14:dir="2700000" w14:sx="100000" w14:sy="100000" w14:kx="0" w14:ky="0" w14:algn="tl">
            <w14:srgbClr w14:val="000000">
              <w14:alpha w14:val="60000"/>
            </w14:srgbClr>
          </w14:shadow>
        </w:rPr>
        <w:t>-0</w:t>
      </w:r>
      <w:r w:rsidR="00A81061" w:rsidRPr="003C2724">
        <w:rPr>
          <w:rFonts w:ascii="Bookman Old Style" w:hAnsi="Bookman Old Style" w:cs="Arial"/>
          <w:b/>
          <w:i/>
          <w:sz w:val="28"/>
          <w:szCs w:val="28"/>
          <w14:shadow w14:blurRad="50800" w14:dist="38100" w14:dir="2700000" w14:sx="100000" w14:sy="100000" w14:kx="0" w14:ky="0" w14:algn="tl">
            <w14:srgbClr w14:val="000000">
              <w14:alpha w14:val="60000"/>
            </w14:srgbClr>
          </w14:shadow>
        </w:rPr>
        <w:t>1</w:t>
      </w:r>
    </w:p>
    <w:p w:rsidR="0089424D" w:rsidRPr="001E04E6" w:rsidRDefault="0089424D" w:rsidP="0089424D">
      <w:pPr>
        <w:jc w:val="center"/>
        <w:rPr>
          <w:rFonts w:ascii="Bookman Old Style" w:hAnsi="Bookman Old Style" w:cs="Arial"/>
          <w:b/>
          <w:i/>
          <w:sz w:val="28"/>
          <w:szCs w:val="28"/>
          <w14:shadow w14:blurRad="50800" w14:dist="38100" w14:dir="2700000" w14:sx="100000" w14:sy="100000" w14:kx="0" w14:ky="0" w14:algn="tl">
            <w14:srgbClr w14:val="000000">
              <w14:alpha w14:val="60000"/>
            </w14:srgbClr>
          </w14:shadow>
        </w:rPr>
      </w:pPr>
    </w:p>
    <w:p w:rsidR="00D9590D" w:rsidRPr="006C05A2" w:rsidRDefault="00D9590D" w:rsidP="00825DE7">
      <w:pPr>
        <w:autoSpaceDE w:val="0"/>
        <w:autoSpaceDN w:val="0"/>
        <w:jc w:val="center"/>
        <w:rPr>
          <w:rFonts w:ascii="Arial" w:hAnsi="Arial" w:cs="Arial"/>
          <w:b/>
          <w:bCs/>
          <w:lang w:val="pt-BR"/>
        </w:rPr>
      </w:pPr>
    </w:p>
    <w:p w:rsidR="00D9590D" w:rsidRDefault="00D9590D" w:rsidP="00D9590D">
      <w:pPr>
        <w:pBdr>
          <w:bottom w:val="triple" w:sz="4" w:space="5" w:color="800000"/>
        </w:pBdr>
        <w:autoSpaceDE w:val="0"/>
        <w:autoSpaceDN w:val="0"/>
        <w:rPr>
          <w:rFonts w:ascii="Arial Narrow" w:hAnsi="Arial Narrow" w:cs="Arial"/>
          <w:b/>
          <w:bCs/>
          <w:color w:val="FF0000"/>
          <w:lang w:val="pt-BR"/>
        </w:rPr>
      </w:pPr>
    </w:p>
    <w:p w:rsidR="0028773E" w:rsidRPr="006C05A2" w:rsidRDefault="0028773E" w:rsidP="00D9590D">
      <w:pPr>
        <w:pBdr>
          <w:bottom w:val="triple" w:sz="4" w:space="5" w:color="800000"/>
        </w:pBdr>
        <w:autoSpaceDE w:val="0"/>
        <w:autoSpaceDN w:val="0"/>
        <w:rPr>
          <w:rFonts w:ascii="Arial Narrow" w:hAnsi="Arial Narrow" w:cs="Arial"/>
          <w:b/>
          <w:bCs/>
          <w:color w:val="FF0000"/>
          <w:lang w:val="pt-BR"/>
        </w:rPr>
      </w:pPr>
    </w:p>
    <w:p w:rsidR="00405271" w:rsidRPr="006C05A2" w:rsidRDefault="00405271" w:rsidP="00D9590D">
      <w:pPr>
        <w:pBdr>
          <w:bottom w:val="triple" w:sz="4" w:space="5" w:color="800000"/>
        </w:pBdr>
        <w:autoSpaceDE w:val="0"/>
        <w:autoSpaceDN w:val="0"/>
        <w:rPr>
          <w:rFonts w:ascii="Arial Narrow" w:hAnsi="Arial Narrow" w:cs="Arial"/>
          <w:b/>
          <w:bCs/>
          <w:color w:val="FF0000"/>
          <w:lang w:val="pt-BR"/>
        </w:rPr>
      </w:pPr>
    </w:p>
    <w:p w:rsidR="00D9590D" w:rsidRPr="006C05A2" w:rsidRDefault="00D9590D" w:rsidP="00D9590D">
      <w:pPr>
        <w:autoSpaceDE w:val="0"/>
        <w:autoSpaceDN w:val="0"/>
        <w:jc w:val="center"/>
        <w:rPr>
          <w:rFonts w:ascii="Arial Narrow" w:hAnsi="Arial Narrow" w:cs="Arial"/>
          <w:b/>
          <w:bCs/>
          <w:color w:val="FF0000"/>
        </w:rPr>
      </w:pPr>
    </w:p>
    <w:p w:rsidR="00D9590D" w:rsidRPr="0028773E" w:rsidRDefault="00D9590D" w:rsidP="00D9590D">
      <w:pPr>
        <w:autoSpaceDE w:val="0"/>
        <w:autoSpaceDN w:val="0"/>
        <w:jc w:val="center"/>
        <w:rPr>
          <w:rFonts w:ascii="Arial Narrow" w:hAnsi="Arial Narrow" w:cs="Arial"/>
          <w:bCs/>
        </w:rPr>
      </w:pPr>
      <w:r w:rsidRPr="0028773E">
        <w:rPr>
          <w:rFonts w:ascii="Arial Narrow" w:hAnsi="Arial Narrow" w:cs="Arial"/>
          <w:bCs/>
        </w:rPr>
        <w:t>Municipio Santo Domingo Oeste, Provincia Santo Domingo</w:t>
      </w:r>
    </w:p>
    <w:p w:rsidR="007E1BFF" w:rsidRPr="006C05A2" w:rsidRDefault="007E1BFF" w:rsidP="007E1BFF">
      <w:pPr>
        <w:rPr>
          <w:color w:val="FF0000"/>
        </w:rPr>
      </w:pPr>
    </w:p>
    <w:sdt>
      <w:sdtPr>
        <w:rPr>
          <w:rFonts w:ascii="Times New Roman" w:eastAsia="Times New Roman" w:hAnsi="Times New Roman" w:cs="Times New Roman"/>
          <w:b w:val="0"/>
          <w:bCs w:val="0"/>
          <w:shadow w:val="0"/>
          <w:color w:val="auto"/>
          <w:sz w:val="24"/>
          <w:szCs w:val="24"/>
          <w:lang w:val="es-DO" w:eastAsia="es-ES"/>
        </w:rPr>
        <w:id w:val="1135526398"/>
        <w:docPartObj>
          <w:docPartGallery w:val="Table of Contents"/>
          <w:docPartUnique/>
        </w:docPartObj>
      </w:sdtPr>
      <w:sdtEndPr>
        <w:rPr>
          <w:rFonts w:ascii="Arial Narrow" w:hAnsi="Arial Narrow" w:cs="Arial"/>
          <w:sz w:val="20"/>
          <w:szCs w:val="20"/>
        </w:rPr>
      </w:sdtEndPr>
      <w:sdtContent>
        <w:p w:rsidR="007E1BFF" w:rsidRPr="0028773E" w:rsidRDefault="007E1BFF" w:rsidP="00FF6419">
          <w:pPr>
            <w:pStyle w:val="TtulodeTDC"/>
          </w:pPr>
          <w:r w:rsidRPr="0028773E">
            <w:t>TABLA DE CONTENIDO</w:t>
          </w:r>
        </w:p>
        <w:p w:rsidR="00520AE7" w:rsidRPr="00520AE7" w:rsidRDefault="007E1BFF">
          <w:pPr>
            <w:pStyle w:val="TDC1"/>
            <w:rPr>
              <w:rFonts w:ascii="Times New Roman" w:eastAsiaTheme="minorEastAsia" w:hAnsi="Times New Roman" w:cs="Times New Roman"/>
              <w:b w:val="0"/>
              <w:bCs w:val="0"/>
              <w:iCs w:val="0"/>
              <w:sz w:val="20"/>
              <w:szCs w:val="20"/>
              <w:lang w:val="es-US" w:eastAsia="es-US"/>
            </w:rPr>
          </w:pPr>
          <w:r w:rsidRPr="0028773E">
            <w:rPr>
              <w:rFonts w:ascii="Arial Narrow" w:hAnsi="Arial Narrow"/>
              <w:sz w:val="20"/>
              <w:szCs w:val="20"/>
            </w:rPr>
            <w:fldChar w:fldCharType="begin"/>
          </w:r>
          <w:r w:rsidRPr="0028773E">
            <w:rPr>
              <w:rFonts w:ascii="Arial Narrow" w:hAnsi="Arial Narrow"/>
              <w:sz w:val="20"/>
              <w:szCs w:val="20"/>
            </w:rPr>
            <w:instrText xml:space="preserve"> TOC \o "1-3" \h \z \u </w:instrText>
          </w:r>
          <w:r w:rsidRPr="0028773E">
            <w:rPr>
              <w:rFonts w:ascii="Arial Narrow" w:hAnsi="Arial Narrow"/>
              <w:sz w:val="20"/>
              <w:szCs w:val="20"/>
            </w:rPr>
            <w:fldChar w:fldCharType="separate"/>
          </w:r>
          <w:hyperlink w:anchor="_Toc360199122" w:history="1">
            <w:r w:rsidR="00520AE7" w:rsidRPr="00520AE7">
              <w:rPr>
                <w:rStyle w:val="Hipervnculo"/>
                <w:rFonts w:ascii="Times New Roman" w:hAnsi="Times New Roman" w:cs="Times New Roman"/>
                <w:b w:val="0"/>
                <w:sz w:val="20"/>
                <w:szCs w:val="20"/>
              </w:rPr>
              <w:t>GENERALIDADES</w:t>
            </w:r>
            <w:r w:rsidR="00520AE7" w:rsidRPr="00520AE7">
              <w:rPr>
                <w:rFonts w:ascii="Times New Roman" w:hAnsi="Times New Roman" w:cs="Times New Roman"/>
                <w:b w:val="0"/>
                <w:webHidden/>
                <w:sz w:val="20"/>
                <w:szCs w:val="20"/>
              </w:rPr>
              <w:tab/>
            </w:r>
            <w:r w:rsidR="00520AE7" w:rsidRPr="00520AE7">
              <w:rPr>
                <w:rFonts w:ascii="Times New Roman" w:hAnsi="Times New Roman" w:cs="Times New Roman"/>
                <w:b w:val="0"/>
                <w:webHidden/>
                <w:sz w:val="20"/>
                <w:szCs w:val="20"/>
              </w:rPr>
              <w:fldChar w:fldCharType="begin"/>
            </w:r>
            <w:r w:rsidR="00520AE7" w:rsidRPr="00520AE7">
              <w:rPr>
                <w:rFonts w:ascii="Times New Roman" w:hAnsi="Times New Roman" w:cs="Times New Roman"/>
                <w:b w:val="0"/>
                <w:webHidden/>
                <w:sz w:val="20"/>
                <w:szCs w:val="20"/>
              </w:rPr>
              <w:instrText xml:space="preserve"> PAGEREF _Toc360199122 \h </w:instrText>
            </w:r>
            <w:r w:rsidR="00520AE7" w:rsidRPr="00520AE7">
              <w:rPr>
                <w:rFonts w:ascii="Times New Roman" w:hAnsi="Times New Roman" w:cs="Times New Roman"/>
                <w:b w:val="0"/>
                <w:webHidden/>
                <w:sz w:val="20"/>
                <w:szCs w:val="20"/>
              </w:rPr>
            </w:r>
            <w:r w:rsidR="00520AE7" w:rsidRPr="00520AE7">
              <w:rPr>
                <w:rFonts w:ascii="Times New Roman" w:hAnsi="Times New Roman" w:cs="Times New Roman"/>
                <w:b w:val="0"/>
                <w:webHidden/>
                <w:sz w:val="20"/>
                <w:szCs w:val="20"/>
              </w:rPr>
              <w:fldChar w:fldCharType="separate"/>
            </w:r>
            <w:r w:rsidR="001E44FA">
              <w:rPr>
                <w:rFonts w:ascii="Times New Roman" w:hAnsi="Times New Roman" w:cs="Times New Roman"/>
                <w:b w:val="0"/>
                <w:webHidden/>
                <w:sz w:val="20"/>
                <w:szCs w:val="20"/>
              </w:rPr>
              <w:t>5</w:t>
            </w:r>
            <w:r w:rsidR="00520AE7" w:rsidRPr="00520AE7">
              <w:rPr>
                <w:rFonts w:ascii="Times New Roman" w:hAnsi="Times New Roman" w:cs="Times New Roman"/>
                <w:b w:val="0"/>
                <w:webHidden/>
                <w:sz w:val="20"/>
                <w:szCs w:val="20"/>
              </w:rPr>
              <w:fldChar w:fldCharType="end"/>
            </w:r>
          </w:hyperlink>
        </w:p>
        <w:p w:rsidR="00520AE7" w:rsidRPr="00520AE7" w:rsidRDefault="00386C4E">
          <w:pPr>
            <w:pStyle w:val="TDC2"/>
            <w:tabs>
              <w:tab w:val="right" w:leader="dot" w:pos="9352"/>
            </w:tabs>
            <w:rPr>
              <w:rFonts w:eastAsiaTheme="minorEastAsia"/>
              <w:b w:val="0"/>
              <w:bCs w:val="0"/>
              <w:noProof/>
              <w:sz w:val="20"/>
              <w:szCs w:val="20"/>
              <w:lang w:val="es-US" w:eastAsia="es-US"/>
            </w:rPr>
          </w:pPr>
          <w:hyperlink w:anchor="_Toc360199123" w:history="1">
            <w:r w:rsidR="00520AE7" w:rsidRPr="00520AE7">
              <w:rPr>
                <w:rStyle w:val="Hipervnculo"/>
                <w:b w:val="0"/>
                <w:noProof/>
                <w:sz w:val="20"/>
                <w:szCs w:val="20"/>
              </w:rPr>
              <w:t>Prefacio</w:t>
            </w:r>
            <w:r w:rsidR="00520AE7" w:rsidRPr="00520AE7">
              <w:rPr>
                <w:b w:val="0"/>
                <w:noProof/>
                <w:webHidden/>
                <w:sz w:val="20"/>
                <w:szCs w:val="20"/>
              </w:rPr>
              <w:tab/>
            </w:r>
            <w:r w:rsidR="00520AE7" w:rsidRPr="00520AE7">
              <w:rPr>
                <w:b w:val="0"/>
                <w:noProof/>
                <w:webHidden/>
                <w:sz w:val="20"/>
                <w:szCs w:val="20"/>
              </w:rPr>
              <w:fldChar w:fldCharType="begin"/>
            </w:r>
            <w:r w:rsidR="00520AE7" w:rsidRPr="00520AE7">
              <w:rPr>
                <w:b w:val="0"/>
                <w:noProof/>
                <w:webHidden/>
                <w:sz w:val="20"/>
                <w:szCs w:val="20"/>
              </w:rPr>
              <w:instrText xml:space="preserve"> PAGEREF _Toc360199123 \h </w:instrText>
            </w:r>
            <w:r w:rsidR="00520AE7" w:rsidRPr="00520AE7">
              <w:rPr>
                <w:b w:val="0"/>
                <w:noProof/>
                <w:webHidden/>
                <w:sz w:val="20"/>
                <w:szCs w:val="20"/>
              </w:rPr>
            </w:r>
            <w:r w:rsidR="00520AE7" w:rsidRPr="00520AE7">
              <w:rPr>
                <w:b w:val="0"/>
                <w:noProof/>
                <w:webHidden/>
                <w:sz w:val="20"/>
                <w:szCs w:val="20"/>
              </w:rPr>
              <w:fldChar w:fldCharType="separate"/>
            </w:r>
            <w:r w:rsidR="001E44FA">
              <w:rPr>
                <w:b w:val="0"/>
                <w:noProof/>
                <w:webHidden/>
                <w:sz w:val="20"/>
                <w:szCs w:val="20"/>
              </w:rPr>
              <w:t>5</w:t>
            </w:r>
            <w:r w:rsidR="00520AE7" w:rsidRPr="00520AE7">
              <w:rPr>
                <w:b w:val="0"/>
                <w:noProof/>
                <w:webHidden/>
                <w:sz w:val="20"/>
                <w:szCs w:val="20"/>
              </w:rPr>
              <w:fldChar w:fldCharType="end"/>
            </w:r>
          </w:hyperlink>
        </w:p>
        <w:p w:rsidR="00520AE7" w:rsidRPr="00520AE7" w:rsidRDefault="00386C4E">
          <w:pPr>
            <w:pStyle w:val="TDC1"/>
            <w:rPr>
              <w:rFonts w:ascii="Times New Roman" w:eastAsiaTheme="minorEastAsia" w:hAnsi="Times New Roman" w:cs="Times New Roman"/>
              <w:b w:val="0"/>
              <w:bCs w:val="0"/>
              <w:iCs w:val="0"/>
              <w:sz w:val="20"/>
              <w:szCs w:val="20"/>
              <w:lang w:val="es-US" w:eastAsia="es-US"/>
            </w:rPr>
          </w:pPr>
          <w:hyperlink w:anchor="_Toc360199124" w:history="1">
            <w:r w:rsidR="00520AE7" w:rsidRPr="00520AE7">
              <w:rPr>
                <w:rStyle w:val="Hipervnculo"/>
                <w:rFonts w:ascii="Times New Roman" w:hAnsi="Times New Roman" w:cs="Times New Roman"/>
                <w:b w:val="0"/>
                <w:sz w:val="20"/>
                <w:szCs w:val="20"/>
              </w:rPr>
              <w:t>PARTE I</w:t>
            </w:r>
            <w:r w:rsidR="00520AE7" w:rsidRPr="00520AE7">
              <w:rPr>
                <w:rFonts w:ascii="Times New Roman" w:hAnsi="Times New Roman" w:cs="Times New Roman"/>
                <w:b w:val="0"/>
                <w:webHidden/>
                <w:sz w:val="20"/>
                <w:szCs w:val="20"/>
              </w:rPr>
              <w:tab/>
            </w:r>
            <w:r w:rsidR="00520AE7" w:rsidRPr="00520AE7">
              <w:rPr>
                <w:rFonts w:ascii="Times New Roman" w:hAnsi="Times New Roman" w:cs="Times New Roman"/>
                <w:b w:val="0"/>
                <w:webHidden/>
                <w:sz w:val="20"/>
                <w:szCs w:val="20"/>
              </w:rPr>
              <w:fldChar w:fldCharType="begin"/>
            </w:r>
            <w:r w:rsidR="00520AE7" w:rsidRPr="00520AE7">
              <w:rPr>
                <w:rFonts w:ascii="Times New Roman" w:hAnsi="Times New Roman" w:cs="Times New Roman"/>
                <w:b w:val="0"/>
                <w:webHidden/>
                <w:sz w:val="20"/>
                <w:szCs w:val="20"/>
              </w:rPr>
              <w:instrText xml:space="preserve"> PAGEREF _Toc360199124 \h </w:instrText>
            </w:r>
            <w:r w:rsidR="00520AE7" w:rsidRPr="00520AE7">
              <w:rPr>
                <w:rFonts w:ascii="Times New Roman" w:hAnsi="Times New Roman" w:cs="Times New Roman"/>
                <w:b w:val="0"/>
                <w:webHidden/>
                <w:sz w:val="20"/>
                <w:szCs w:val="20"/>
              </w:rPr>
            </w:r>
            <w:r w:rsidR="00520AE7" w:rsidRPr="00520AE7">
              <w:rPr>
                <w:rFonts w:ascii="Times New Roman" w:hAnsi="Times New Roman" w:cs="Times New Roman"/>
                <w:b w:val="0"/>
                <w:webHidden/>
                <w:sz w:val="20"/>
                <w:szCs w:val="20"/>
              </w:rPr>
              <w:fldChar w:fldCharType="separate"/>
            </w:r>
            <w:r w:rsidR="001E44FA">
              <w:rPr>
                <w:rFonts w:ascii="Times New Roman" w:hAnsi="Times New Roman" w:cs="Times New Roman"/>
                <w:b w:val="0"/>
                <w:webHidden/>
                <w:sz w:val="20"/>
                <w:szCs w:val="20"/>
              </w:rPr>
              <w:t>7</w:t>
            </w:r>
            <w:r w:rsidR="00520AE7" w:rsidRPr="00520AE7">
              <w:rPr>
                <w:rFonts w:ascii="Times New Roman" w:hAnsi="Times New Roman" w:cs="Times New Roman"/>
                <w:b w:val="0"/>
                <w:webHidden/>
                <w:sz w:val="20"/>
                <w:szCs w:val="20"/>
              </w:rPr>
              <w:fldChar w:fldCharType="end"/>
            </w:r>
          </w:hyperlink>
        </w:p>
        <w:p w:rsidR="00520AE7" w:rsidRPr="00520AE7" w:rsidRDefault="00386C4E">
          <w:pPr>
            <w:pStyle w:val="TDC1"/>
            <w:rPr>
              <w:rFonts w:ascii="Times New Roman" w:eastAsiaTheme="minorEastAsia" w:hAnsi="Times New Roman" w:cs="Times New Roman"/>
              <w:b w:val="0"/>
              <w:bCs w:val="0"/>
              <w:iCs w:val="0"/>
              <w:sz w:val="20"/>
              <w:szCs w:val="20"/>
              <w:lang w:val="es-US" w:eastAsia="es-US"/>
            </w:rPr>
          </w:pPr>
          <w:hyperlink w:anchor="_Toc360199125" w:history="1">
            <w:r w:rsidR="00520AE7" w:rsidRPr="00520AE7">
              <w:rPr>
                <w:rStyle w:val="Hipervnculo"/>
                <w:rFonts w:ascii="Times New Roman" w:hAnsi="Times New Roman" w:cs="Times New Roman"/>
                <w:b w:val="0"/>
                <w:sz w:val="20"/>
                <w:szCs w:val="20"/>
              </w:rPr>
              <w:t>PROCEDIMIENTOS DE LA LICITACIÓN</w:t>
            </w:r>
            <w:r w:rsidR="00520AE7" w:rsidRPr="00520AE7">
              <w:rPr>
                <w:rFonts w:ascii="Times New Roman" w:hAnsi="Times New Roman" w:cs="Times New Roman"/>
                <w:b w:val="0"/>
                <w:webHidden/>
                <w:sz w:val="20"/>
                <w:szCs w:val="20"/>
              </w:rPr>
              <w:tab/>
            </w:r>
            <w:r w:rsidR="00520AE7" w:rsidRPr="00520AE7">
              <w:rPr>
                <w:rFonts w:ascii="Times New Roman" w:hAnsi="Times New Roman" w:cs="Times New Roman"/>
                <w:b w:val="0"/>
                <w:webHidden/>
                <w:sz w:val="20"/>
                <w:szCs w:val="20"/>
              </w:rPr>
              <w:fldChar w:fldCharType="begin"/>
            </w:r>
            <w:r w:rsidR="00520AE7" w:rsidRPr="00520AE7">
              <w:rPr>
                <w:rFonts w:ascii="Times New Roman" w:hAnsi="Times New Roman" w:cs="Times New Roman"/>
                <w:b w:val="0"/>
                <w:webHidden/>
                <w:sz w:val="20"/>
                <w:szCs w:val="20"/>
              </w:rPr>
              <w:instrText xml:space="preserve"> PAGEREF _Toc360199125 \h </w:instrText>
            </w:r>
            <w:r w:rsidR="00520AE7" w:rsidRPr="00520AE7">
              <w:rPr>
                <w:rFonts w:ascii="Times New Roman" w:hAnsi="Times New Roman" w:cs="Times New Roman"/>
                <w:b w:val="0"/>
                <w:webHidden/>
                <w:sz w:val="20"/>
                <w:szCs w:val="20"/>
              </w:rPr>
            </w:r>
            <w:r w:rsidR="00520AE7" w:rsidRPr="00520AE7">
              <w:rPr>
                <w:rFonts w:ascii="Times New Roman" w:hAnsi="Times New Roman" w:cs="Times New Roman"/>
                <w:b w:val="0"/>
                <w:webHidden/>
                <w:sz w:val="20"/>
                <w:szCs w:val="20"/>
              </w:rPr>
              <w:fldChar w:fldCharType="separate"/>
            </w:r>
            <w:r w:rsidR="001E44FA">
              <w:rPr>
                <w:rFonts w:ascii="Times New Roman" w:hAnsi="Times New Roman" w:cs="Times New Roman"/>
                <w:b w:val="0"/>
                <w:webHidden/>
                <w:sz w:val="20"/>
                <w:szCs w:val="20"/>
              </w:rPr>
              <w:t>7</w:t>
            </w:r>
            <w:r w:rsidR="00520AE7" w:rsidRPr="00520AE7">
              <w:rPr>
                <w:rFonts w:ascii="Times New Roman" w:hAnsi="Times New Roman" w:cs="Times New Roman"/>
                <w:b w:val="0"/>
                <w:webHidden/>
                <w:sz w:val="20"/>
                <w:szCs w:val="20"/>
              </w:rPr>
              <w:fldChar w:fldCharType="end"/>
            </w:r>
          </w:hyperlink>
        </w:p>
        <w:p w:rsidR="00520AE7" w:rsidRPr="00520AE7" w:rsidRDefault="00386C4E">
          <w:pPr>
            <w:pStyle w:val="TDC2"/>
            <w:tabs>
              <w:tab w:val="right" w:leader="dot" w:pos="9352"/>
            </w:tabs>
            <w:rPr>
              <w:rFonts w:eastAsiaTheme="minorEastAsia"/>
              <w:b w:val="0"/>
              <w:bCs w:val="0"/>
              <w:noProof/>
              <w:sz w:val="20"/>
              <w:szCs w:val="20"/>
              <w:lang w:val="es-US" w:eastAsia="es-US"/>
            </w:rPr>
          </w:pPr>
          <w:hyperlink w:anchor="_Toc360199126" w:history="1">
            <w:r w:rsidR="00520AE7" w:rsidRPr="00520AE7">
              <w:rPr>
                <w:rStyle w:val="Hipervnculo"/>
                <w:b w:val="0"/>
                <w:noProof/>
                <w:sz w:val="20"/>
                <w:szCs w:val="20"/>
              </w:rPr>
              <w:t>Sección I</w:t>
            </w:r>
            <w:r w:rsidR="00520AE7" w:rsidRPr="00520AE7">
              <w:rPr>
                <w:b w:val="0"/>
                <w:noProof/>
                <w:webHidden/>
                <w:sz w:val="20"/>
                <w:szCs w:val="20"/>
              </w:rPr>
              <w:tab/>
            </w:r>
            <w:r w:rsidR="00520AE7" w:rsidRPr="00520AE7">
              <w:rPr>
                <w:b w:val="0"/>
                <w:noProof/>
                <w:webHidden/>
                <w:sz w:val="20"/>
                <w:szCs w:val="20"/>
              </w:rPr>
              <w:fldChar w:fldCharType="begin"/>
            </w:r>
            <w:r w:rsidR="00520AE7" w:rsidRPr="00520AE7">
              <w:rPr>
                <w:b w:val="0"/>
                <w:noProof/>
                <w:webHidden/>
                <w:sz w:val="20"/>
                <w:szCs w:val="20"/>
              </w:rPr>
              <w:instrText xml:space="preserve"> PAGEREF _Toc360199126 \h </w:instrText>
            </w:r>
            <w:r w:rsidR="00520AE7" w:rsidRPr="00520AE7">
              <w:rPr>
                <w:b w:val="0"/>
                <w:noProof/>
                <w:webHidden/>
                <w:sz w:val="20"/>
                <w:szCs w:val="20"/>
              </w:rPr>
            </w:r>
            <w:r w:rsidR="00520AE7" w:rsidRPr="00520AE7">
              <w:rPr>
                <w:b w:val="0"/>
                <w:noProof/>
                <w:webHidden/>
                <w:sz w:val="20"/>
                <w:szCs w:val="20"/>
              </w:rPr>
              <w:fldChar w:fldCharType="separate"/>
            </w:r>
            <w:r w:rsidR="001E44FA">
              <w:rPr>
                <w:b w:val="0"/>
                <w:noProof/>
                <w:webHidden/>
                <w:sz w:val="20"/>
                <w:szCs w:val="20"/>
              </w:rPr>
              <w:t>7</w:t>
            </w:r>
            <w:r w:rsidR="00520AE7" w:rsidRPr="00520AE7">
              <w:rPr>
                <w:b w:val="0"/>
                <w:noProof/>
                <w:webHidden/>
                <w:sz w:val="20"/>
                <w:szCs w:val="20"/>
              </w:rPr>
              <w:fldChar w:fldCharType="end"/>
            </w:r>
          </w:hyperlink>
        </w:p>
        <w:p w:rsidR="00520AE7" w:rsidRPr="00520AE7" w:rsidRDefault="00386C4E">
          <w:pPr>
            <w:pStyle w:val="TDC2"/>
            <w:tabs>
              <w:tab w:val="right" w:leader="dot" w:pos="9352"/>
            </w:tabs>
            <w:rPr>
              <w:rFonts w:eastAsiaTheme="minorEastAsia"/>
              <w:b w:val="0"/>
              <w:bCs w:val="0"/>
              <w:noProof/>
              <w:sz w:val="20"/>
              <w:szCs w:val="20"/>
              <w:lang w:val="es-US" w:eastAsia="es-US"/>
            </w:rPr>
          </w:pPr>
          <w:hyperlink w:anchor="_Toc360199127" w:history="1">
            <w:r w:rsidR="00520AE7" w:rsidRPr="00520AE7">
              <w:rPr>
                <w:rStyle w:val="Hipervnculo"/>
                <w:b w:val="0"/>
                <w:noProof/>
                <w:sz w:val="20"/>
                <w:szCs w:val="20"/>
              </w:rPr>
              <w:t>Instrucciones a los Oferentes (IAO)</w:t>
            </w:r>
            <w:r w:rsidR="00520AE7" w:rsidRPr="00520AE7">
              <w:rPr>
                <w:b w:val="0"/>
                <w:noProof/>
                <w:webHidden/>
                <w:sz w:val="20"/>
                <w:szCs w:val="20"/>
              </w:rPr>
              <w:tab/>
            </w:r>
            <w:r w:rsidR="00520AE7" w:rsidRPr="00520AE7">
              <w:rPr>
                <w:b w:val="0"/>
                <w:noProof/>
                <w:webHidden/>
                <w:sz w:val="20"/>
                <w:szCs w:val="20"/>
              </w:rPr>
              <w:fldChar w:fldCharType="begin"/>
            </w:r>
            <w:r w:rsidR="00520AE7" w:rsidRPr="00520AE7">
              <w:rPr>
                <w:b w:val="0"/>
                <w:noProof/>
                <w:webHidden/>
                <w:sz w:val="20"/>
                <w:szCs w:val="20"/>
              </w:rPr>
              <w:instrText xml:space="preserve"> PAGEREF _Toc360199127 \h </w:instrText>
            </w:r>
            <w:r w:rsidR="00520AE7" w:rsidRPr="00520AE7">
              <w:rPr>
                <w:b w:val="0"/>
                <w:noProof/>
                <w:webHidden/>
                <w:sz w:val="20"/>
                <w:szCs w:val="20"/>
              </w:rPr>
            </w:r>
            <w:r w:rsidR="00520AE7" w:rsidRPr="00520AE7">
              <w:rPr>
                <w:b w:val="0"/>
                <w:noProof/>
                <w:webHidden/>
                <w:sz w:val="20"/>
                <w:szCs w:val="20"/>
              </w:rPr>
              <w:fldChar w:fldCharType="separate"/>
            </w:r>
            <w:r w:rsidR="001E44FA">
              <w:rPr>
                <w:b w:val="0"/>
                <w:noProof/>
                <w:webHidden/>
                <w:sz w:val="20"/>
                <w:szCs w:val="20"/>
              </w:rPr>
              <w:t>7</w:t>
            </w:r>
            <w:r w:rsidR="00520AE7" w:rsidRPr="00520AE7">
              <w:rPr>
                <w:b w:val="0"/>
                <w:noProof/>
                <w:webHidden/>
                <w:sz w:val="20"/>
                <w:szCs w:val="20"/>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28" w:history="1">
            <w:r w:rsidR="00520AE7" w:rsidRPr="00520AE7">
              <w:rPr>
                <w:rStyle w:val="Hipervnculo"/>
                <w:noProof/>
              </w:rPr>
              <w:t>1.1  Objetivos y Alcance</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_Toc360199128 \h </w:instrText>
            </w:r>
            <w:r w:rsidR="00520AE7" w:rsidRPr="00520AE7">
              <w:rPr>
                <w:noProof/>
                <w:webHidden/>
              </w:rPr>
            </w:r>
            <w:r w:rsidR="00520AE7" w:rsidRPr="00520AE7">
              <w:rPr>
                <w:noProof/>
                <w:webHidden/>
              </w:rPr>
              <w:fldChar w:fldCharType="separate"/>
            </w:r>
            <w:r w:rsidR="001E44FA">
              <w:rPr>
                <w:noProof/>
                <w:webHidden/>
              </w:rPr>
              <w:t>7</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29" w:history="1">
            <w:r w:rsidR="00520AE7" w:rsidRPr="00520AE7">
              <w:rPr>
                <w:rStyle w:val="Hipervnculo"/>
                <w:noProof/>
              </w:rPr>
              <w:t>1.2  Definiciones e Interpretaciones</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_Toc360199129 \h </w:instrText>
            </w:r>
            <w:r w:rsidR="00520AE7" w:rsidRPr="00520AE7">
              <w:rPr>
                <w:noProof/>
                <w:webHidden/>
              </w:rPr>
            </w:r>
            <w:r w:rsidR="00520AE7" w:rsidRPr="00520AE7">
              <w:rPr>
                <w:noProof/>
                <w:webHidden/>
              </w:rPr>
              <w:fldChar w:fldCharType="separate"/>
            </w:r>
            <w:r w:rsidR="001E44FA">
              <w:rPr>
                <w:noProof/>
                <w:webHidden/>
              </w:rPr>
              <w:t>7</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30" w:history="1">
            <w:r w:rsidR="00520AE7" w:rsidRPr="00520AE7">
              <w:rPr>
                <w:rStyle w:val="Hipervnculo"/>
                <w:noProof/>
              </w:rPr>
              <w:t>1.3 Idioma</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_Toc360199130 \h </w:instrText>
            </w:r>
            <w:r w:rsidR="00520AE7" w:rsidRPr="00520AE7">
              <w:rPr>
                <w:noProof/>
                <w:webHidden/>
              </w:rPr>
            </w:r>
            <w:r w:rsidR="00520AE7" w:rsidRPr="00520AE7">
              <w:rPr>
                <w:noProof/>
                <w:webHidden/>
              </w:rPr>
              <w:fldChar w:fldCharType="separate"/>
            </w:r>
            <w:r w:rsidR="001E44FA">
              <w:rPr>
                <w:noProof/>
                <w:webHidden/>
              </w:rPr>
              <w:t>10</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31" w:history="1">
            <w:r w:rsidR="00520AE7" w:rsidRPr="00520AE7">
              <w:rPr>
                <w:rStyle w:val="Hipervnculo"/>
                <w:noProof/>
              </w:rPr>
              <w:t>1.4 Precio de la Oferta</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_Toc360199131 \h </w:instrText>
            </w:r>
            <w:r w:rsidR="00520AE7" w:rsidRPr="00520AE7">
              <w:rPr>
                <w:noProof/>
                <w:webHidden/>
              </w:rPr>
            </w:r>
            <w:r w:rsidR="00520AE7" w:rsidRPr="00520AE7">
              <w:rPr>
                <w:noProof/>
                <w:webHidden/>
              </w:rPr>
              <w:fldChar w:fldCharType="separate"/>
            </w:r>
            <w:r w:rsidR="001E44FA">
              <w:rPr>
                <w:noProof/>
                <w:webHidden/>
              </w:rPr>
              <w:t>10</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32" w:history="1">
            <w:r w:rsidR="00520AE7" w:rsidRPr="00520AE7">
              <w:rPr>
                <w:rStyle w:val="Hipervnculo"/>
                <w:noProof/>
              </w:rPr>
              <w:t>1.6 Normativa Aplicable</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_Toc360199132 \h </w:instrText>
            </w:r>
            <w:r w:rsidR="00520AE7" w:rsidRPr="00520AE7">
              <w:rPr>
                <w:noProof/>
                <w:webHidden/>
              </w:rPr>
            </w:r>
            <w:r w:rsidR="00520AE7" w:rsidRPr="00520AE7">
              <w:rPr>
                <w:noProof/>
                <w:webHidden/>
              </w:rPr>
              <w:fldChar w:fldCharType="separate"/>
            </w:r>
            <w:r w:rsidR="001E44FA">
              <w:rPr>
                <w:noProof/>
                <w:webHidden/>
              </w:rPr>
              <w:t>11</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33" w:history="1">
            <w:r w:rsidR="00520AE7" w:rsidRPr="00520AE7">
              <w:rPr>
                <w:rStyle w:val="Hipervnculo"/>
                <w:noProof/>
              </w:rPr>
              <w:t>1.7 Competencia Judicial</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_Toc360199133 \h </w:instrText>
            </w:r>
            <w:r w:rsidR="00520AE7" w:rsidRPr="00520AE7">
              <w:rPr>
                <w:noProof/>
                <w:webHidden/>
              </w:rPr>
            </w:r>
            <w:r w:rsidR="00520AE7" w:rsidRPr="00520AE7">
              <w:rPr>
                <w:noProof/>
                <w:webHidden/>
              </w:rPr>
              <w:fldChar w:fldCharType="separate"/>
            </w:r>
            <w:r w:rsidR="001E44FA">
              <w:rPr>
                <w:noProof/>
                <w:webHidden/>
              </w:rPr>
              <w:t>12</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34" w:history="1">
            <w:r w:rsidR="00520AE7" w:rsidRPr="00520AE7">
              <w:rPr>
                <w:rStyle w:val="Hipervnculo"/>
                <w:noProof/>
              </w:rPr>
              <w:t>1.8 De la Publicidad</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_Toc360199134 \h </w:instrText>
            </w:r>
            <w:r w:rsidR="00520AE7" w:rsidRPr="00520AE7">
              <w:rPr>
                <w:noProof/>
                <w:webHidden/>
              </w:rPr>
            </w:r>
            <w:r w:rsidR="00520AE7" w:rsidRPr="00520AE7">
              <w:rPr>
                <w:noProof/>
                <w:webHidden/>
              </w:rPr>
              <w:fldChar w:fldCharType="separate"/>
            </w:r>
            <w:r w:rsidR="001E44FA">
              <w:rPr>
                <w:noProof/>
                <w:webHidden/>
              </w:rPr>
              <w:t>12</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35" w:history="1">
            <w:r w:rsidR="00520AE7" w:rsidRPr="00520AE7">
              <w:rPr>
                <w:rStyle w:val="Hipervnculo"/>
                <w:noProof/>
              </w:rPr>
              <w:t>1.9 Etapas de la Licitación</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_Toc360199135 \h </w:instrText>
            </w:r>
            <w:r w:rsidR="00520AE7" w:rsidRPr="00520AE7">
              <w:rPr>
                <w:noProof/>
                <w:webHidden/>
              </w:rPr>
            </w:r>
            <w:r w:rsidR="00520AE7" w:rsidRPr="00520AE7">
              <w:rPr>
                <w:noProof/>
                <w:webHidden/>
              </w:rPr>
              <w:fldChar w:fldCharType="separate"/>
            </w:r>
            <w:r w:rsidR="001E44FA">
              <w:rPr>
                <w:noProof/>
                <w:webHidden/>
              </w:rPr>
              <w:t>12</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36" w:history="1">
            <w:r w:rsidR="00520AE7" w:rsidRPr="00520AE7">
              <w:rPr>
                <w:rStyle w:val="Hipervnculo"/>
                <w:noProof/>
              </w:rPr>
              <w:t>1.10 Órgano de Contratación</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_Toc360199136 \h </w:instrText>
            </w:r>
            <w:r w:rsidR="00520AE7" w:rsidRPr="00520AE7">
              <w:rPr>
                <w:noProof/>
                <w:webHidden/>
              </w:rPr>
            </w:r>
            <w:r w:rsidR="00520AE7" w:rsidRPr="00520AE7">
              <w:rPr>
                <w:noProof/>
                <w:webHidden/>
              </w:rPr>
              <w:fldChar w:fldCharType="separate"/>
            </w:r>
            <w:r w:rsidR="001E44FA">
              <w:rPr>
                <w:noProof/>
                <w:webHidden/>
              </w:rPr>
              <w:t>13</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37" w:history="1">
            <w:r w:rsidR="00520AE7" w:rsidRPr="00520AE7">
              <w:rPr>
                <w:rStyle w:val="Hipervnculo"/>
                <w:noProof/>
              </w:rPr>
              <w:t>1.11 Atribuciones</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_Toc360199137 \h </w:instrText>
            </w:r>
            <w:r w:rsidR="00520AE7" w:rsidRPr="00520AE7">
              <w:rPr>
                <w:noProof/>
                <w:webHidden/>
              </w:rPr>
            </w:r>
            <w:r w:rsidR="00520AE7" w:rsidRPr="00520AE7">
              <w:rPr>
                <w:noProof/>
                <w:webHidden/>
              </w:rPr>
              <w:fldChar w:fldCharType="separate"/>
            </w:r>
            <w:r w:rsidR="001E44FA">
              <w:rPr>
                <w:noProof/>
                <w:webHidden/>
              </w:rPr>
              <w:t>13</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38" w:history="1">
            <w:r w:rsidR="00520AE7" w:rsidRPr="00520AE7">
              <w:rPr>
                <w:rStyle w:val="Hipervnculo"/>
                <w:noProof/>
              </w:rPr>
              <w:t>1.12 Órgano Responsable del Proceso</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_Toc360199138 \h </w:instrText>
            </w:r>
            <w:r w:rsidR="00520AE7" w:rsidRPr="00520AE7">
              <w:rPr>
                <w:noProof/>
                <w:webHidden/>
              </w:rPr>
            </w:r>
            <w:r w:rsidR="00520AE7" w:rsidRPr="00520AE7">
              <w:rPr>
                <w:noProof/>
                <w:webHidden/>
              </w:rPr>
              <w:fldChar w:fldCharType="separate"/>
            </w:r>
            <w:r w:rsidR="001E44FA">
              <w:rPr>
                <w:noProof/>
                <w:webHidden/>
              </w:rPr>
              <w:t>13</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39" w:history="1">
            <w:r w:rsidR="00520AE7" w:rsidRPr="00520AE7">
              <w:rPr>
                <w:rStyle w:val="Hipervnculo"/>
                <w:noProof/>
              </w:rPr>
              <w:t>1.13 Exención de Responsabilidades</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_Toc360199139 \h </w:instrText>
            </w:r>
            <w:r w:rsidR="00520AE7" w:rsidRPr="00520AE7">
              <w:rPr>
                <w:noProof/>
                <w:webHidden/>
              </w:rPr>
            </w:r>
            <w:r w:rsidR="00520AE7" w:rsidRPr="00520AE7">
              <w:rPr>
                <w:noProof/>
                <w:webHidden/>
              </w:rPr>
              <w:fldChar w:fldCharType="separate"/>
            </w:r>
            <w:r w:rsidR="001E44FA">
              <w:rPr>
                <w:noProof/>
                <w:webHidden/>
              </w:rPr>
              <w:t>13</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40" w:history="1">
            <w:r w:rsidR="00520AE7" w:rsidRPr="00520AE7">
              <w:rPr>
                <w:rStyle w:val="Hipervnculo"/>
                <w:noProof/>
              </w:rPr>
              <w:t>1.14 Prácticas Corruptas o Fraudulentas</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_Toc360199140 \h </w:instrText>
            </w:r>
            <w:r w:rsidR="00520AE7" w:rsidRPr="00520AE7">
              <w:rPr>
                <w:noProof/>
                <w:webHidden/>
              </w:rPr>
            </w:r>
            <w:r w:rsidR="00520AE7" w:rsidRPr="00520AE7">
              <w:rPr>
                <w:noProof/>
                <w:webHidden/>
              </w:rPr>
              <w:fldChar w:fldCharType="separate"/>
            </w:r>
            <w:r w:rsidR="001E44FA">
              <w:rPr>
                <w:noProof/>
                <w:webHidden/>
              </w:rPr>
              <w:t>13</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41" w:history="1">
            <w:r w:rsidR="00520AE7" w:rsidRPr="00520AE7">
              <w:rPr>
                <w:rStyle w:val="Hipervnculo"/>
                <w:noProof/>
              </w:rPr>
              <w:t>1.15 De los Oferentes/Proponentes Hábiles e Inhábiles</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_Toc360199141 \h </w:instrText>
            </w:r>
            <w:r w:rsidR="00520AE7" w:rsidRPr="00520AE7">
              <w:rPr>
                <w:noProof/>
                <w:webHidden/>
              </w:rPr>
            </w:r>
            <w:r w:rsidR="00520AE7" w:rsidRPr="00520AE7">
              <w:rPr>
                <w:noProof/>
                <w:webHidden/>
              </w:rPr>
              <w:fldChar w:fldCharType="separate"/>
            </w:r>
            <w:r w:rsidR="001E44FA">
              <w:rPr>
                <w:noProof/>
                <w:webHidden/>
              </w:rPr>
              <w:t>14</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42" w:history="1">
            <w:r w:rsidR="00520AE7" w:rsidRPr="00520AE7">
              <w:rPr>
                <w:rStyle w:val="Hipervnculo"/>
                <w:bCs/>
                <w:noProof/>
                <w:lang w:val="es-ES"/>
              </w:rPr>
              <w:t>1.16 Prohibición de Contratar</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_Toc360199142 \h </w:instrText>
            </w:r>
            <w:r w:rsidR="00520AE7" w:rsidRPr="00520AE7">
              <w:rPr>
                <w:noProof/>
                <w:webHidden/>
              </w:rPr>
            </w:r>
            <w:r w:rsidR="00520AE7" w:rsidRPr="00520AE7">
              <w:rPr>
                <w:noProof/>
                <w:webHidden/>
              </w:rPr>
              <w:fldChar w:fldCharType="separate"/>
            </w:r>
            <w:r w:rsidR="001E44FA">
              <w:rPr>
                <w:noProof/>
                <w:webHidden/>
              </w:rPr>
              <w:t>14</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43" w:history="1">
            <w:r w:rsidR="00520AE7" w:rsidRPr="00520AE7">
              <w:rPr>
                <w:rStyle w:val="Hipervnculo"/>
                <w:bCs/>
                <w:noProof/>
                <w:lang w:val="es-ES"/>
              </w:rPr>
              <w:t>1.17 Demostración de Capacidad para Contratar</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_Toc360199143 \h </w:instrText>
            </w:r>
            <w:r w:rsidR="00520AE7" w:rsidRPr="00520AE7">
              <w:rPr>
                <w:noProof/>
                <w:webHidden/>
              </w:rPr>
            </w:r>
            <w:r w:rsidR="00520AE7" w:rsidRPr="00520AE7">
              <w:rPr>
                <w:noProof/>
                <w:webHidden/>
              </w:rPr>
              <w:fldChar w:fldCharType="separate"/>
            </w:r>
            <w:r w:rsidR="001E44FA">
              <w:rPr>
                <w:noProof/>
                <w:webHidden/>
              </w:rPr>
              <w:t>15</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44" w:history="1">
            <w:r w:rsidR="00520AE7" w:rsidRPr="00520AE7">
              <w:rPr>
                <w:rStyle w:val="Hipervnculo"/>
                <w:bCs/>
                <w:noProof/>
                <w:lang w:val="es-ES"/>
              </w:rPr>
              <w:t>1.18 Representante Legal</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_Toc360199144 \h </w:instrText>
            </w:r>
            <w:r w:rsidR="00520AE7" w:rsidRPr="00520AE7">
              <w:rPr>
                <w:noProof/>
                <w:webHidden/>
              </w:rPr>
            </w:r>
            <w:r w:rsidR="00520AE7" w:rsidRPr="00520AE7">
              <w:rPr>
                <w:noProof/>
                <w:webHidden/>
              </w:rPr>
              <w:fldChar w:fldCharType="separate"/>
            </w:r>
            <w:r w:rsidR="001E44FA">
              <w:rPr>
                <w:noProof/>
                <w:webHidden/>
              </w:rPr>
              <w:t>16</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45" w:history="1">
            <w:r w:rsidR="00520AE7" w:rsidRPr="00520AE7">
              <w:rPr>
                <w:rStyle w:val="Hipervnculo"/>
                <w:bCs/>
                <w:noProof/>
                <w:lang w:val="es-ES"/>
              </w:rPr>
              <w:t>1.19 Agentes Autorizados</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_Toc360199145 \h </w:instrText>
            </w:r>
            <w:r w:rsidR="00520AE7" w:rsidRPr="00520AE7">
              <w:rPr>
                <w:noProof/>
                <w:webHidden/>
              </w:rPr>
            </w:r>
            <w:r w:rsidR="00520AE7" w:rsidRPr="00520AE7">
              <w:rPr>
                <w:noProof/>
                <w:webHidden/>
              </w:rPr>
              <w:fldChar w:fldCharType="separate"/>
            </w:r>
            <w:r w:rsidR="001E44FA">
              <w:rPr>
                <w:noProof/>
                <w:webHidden/>
              </w:rPr>
              <w:t>16</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46" w:history="1">
            <w:r w:rsidR="00520AE7" w:rsidRPr="00520AE7">
              <w:rPr>
                <w:rStyle w:val="Hipervnculo"/>
                <w:bCs/>
                <w:noProof/>
                <w:lang w:val="es-ES"/>
              </w:rPr>
              <w:t>1.20 Subsanaciones</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_Toc360199146 \h </w:instrText>
            </w:r>
            <w:r w:rsidR="00520AE7" w:rsidRPr="00520AE7">
              <w:rPr>
                <w:noProof/>
                <w:webHidden/>
              </w:rPr>
            </w:r>
            <w:r w:rsidR="00520AE7" w:rsidRPr="00520AE7">
              <w:rPr>
                <w:noProof/>
                <w:webHidden/>
              </w:rPr>
              <w:fldChar w:fldCharType="separate"/>
            </w:r>
            <w:r w:rsidR="001E44FA">
              <w:rPr>
                <w:noProof/>
                <w:webHidden/>
              </w:rPr>
              <w:t>17</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47" w:history="1">
            <w:r w:rsidR="00520AE7" w:rsidRPr="00520AE7">
              <w:rPr>
                <w:rStyle w:val="Hipervnculo"/>
                <w:bCs/>
                <w:noProof/>
                <w:lang w:val="es-ES"/>
              </w:rPr>
              <w:t>1.21 Rectificaciones Aritméticas</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_Toc360199147 \h </w:instrText>
            </w:r>
            <w:r w:rsidR="00520AE7" w:rsidRPr="00520AE7">
              <w:rPr>
                <w:noProof/>
                <w:webHidden/>
              </w:rPr>
            </w:r>
            <w:r w:rsidR="00520AE7" w:rsidRPr="00520AE7">
              <w:rPr>
                <w:noProof/>
                <w:webHidden/>
              </w:rPr>
              <w:fldChar w:fldCharType="separate"/>
            </w:r>
            <w:r w:rsidR="001E44FA">
              <w:rPr>
                <w:noProof/>
                <w:webHidden/>
              </w:rPr>
              <w:t>17</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48" w:history="1">
            <w:r w:rsidR="00520AE7" w:rsidRPr="00520AE7">
              <w:rPr>
                <w:rStyle w:val="Hipervnculo"/>
                <w:bCs/>
                <w:noProof/>
                <w:lang w:val="es-ES"/>
              </w:rPr>
              <w:t>1.22 Garantías</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_Toc360199148 \h </w:instrText>
            </w:r>
            <w:r w:rsidR="00520AE7" w:rsidRPr="00520AE7">
              <w:rPr>
                <w:noProof/>
                <w:webHidden/>
              </w:rPr>
            </w:r>
            <w:r w:rsidR="00520AE7" w:rsidRPr="00520AE7">
              <w:rPr>
                <w:noProof/>
                <w:webHidden/>
              </w:rPr>
              <w:fldChar w:fldCharType="separate"/>
            </w:r>
            <w:r w:rsidR="001E44FA">
              <w:rPr>
                <w:noProof/>
                <w:webHidden/>
              </w:rPr>
              <w:t>17</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49" w:history="1">
            <w:r w:rsidR="00520AE7" w:rsidRPr="00520AE7">
              <w:rPr>
                <w:rStyle w:val="Hipervnculo"/>
                <w:bCs/>
                <w:noProof/>
                <w:lang w:val="es-ES"/>
              </w:rPr>
              <w:t>1.22.1 Garantía de la Seriedad de la Oferta</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_Toc360199149 \h </w:instrText>
            </w:r>
            <w:r w:rsidR="00520AE7" w:rsidRPr="00520AE7">
              <w:rPr>
                <w:noProof/>
                <w:webHidden/>
              </w:rPr>
            </w:r>
            <w:r w:rsidR="00520AE7" w:rsidRPr="00520AE7">
              <w:rPr>
                <w:noProof/>
                <w:webHidden/>
              </w:rPr>
              <w:fldChar w:fldCharType="separate"/>
            </w:r>
            <w:r w:rsidR="001E44FA">
              <w:rPr>
                <w:noProof/>
                <w:webHidden/>
              </w:rPr>
              <w:t>18</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50" w:history="1">
            <w:r w:rsidR="00520AE7" w:rsidRPr="00520AE7">
              <w:rPr>
                <w:rStyle w:val="Hipervnculo"/>
                <w:bCs/>
                <w:noProof/>
                <w:lang w:val="es-ES"/>
              </w:rPr>
              <w:t>1.22.2 Garantía de Fiel Cumplimiento de Contrato</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_Toc360199150 \h </w:instrText>
            </w:r>
            <w:r w:rsidR="00520AE7" w:rsidRPr="00520AE7">
              <w:rPr>
                <w:noProof/>
                <w:webHidden/>
              </w:rPr>
            </w:r>
            <w:r w:rsidR="00520AE7" w:rsidRPr="00520AE7">
              <w:rPr>
                <w:noProof/>
                <w:webHidden/>
              </w:rPr>
              <w:fldChar w:fldCharType="separate"/>
            </w:r>
            <w:r w:rsidR="001E44FA">
              <w:rPr>
                <w:noProof/>
                <w:webHidden/>
              </w:rPr>
              <w:t>18</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51" w:history="1">
            <w:r w:rsidR="00520AE7" w:rsidRPr="00520AE7">
              <w:rPr>
                <w:rStyle w:val="Hipervnculo"/>
                <w:bCs/>
                <w:noProof/>
                <w:lang w:val="es-ES"/>
              </w:rPr>
              <w:t>1.23 Devolución de las Garantías</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_Toc360199151 \h </w:instrText>
            </w:r>
            <w:r w:rsidR="00520AE7" w:rsidRPr="00520AE7">
              <w:rPr>
                <w:noProof/>
                <w:webHidden/>
              </w:rPr>
            </w:r>
            <w:r w:rsidR="00520AE7" w:rsidRPr="00520AE7">
              <w:rPr>
                <w:noProof/>
                <w:webHidden/>
              </w:rPr>
              <w:fldChar w:fldCharType="separate"/>
            </w:r>
            <w:r w:rsidR="001E44FA">
              <w:rPr>
                <w:noProof/>
                <w:webHidden/>
              </w:rPr>
              <w:t>18</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52" w:history="1">
            <w:r w:rsidR="00520AE7" w:rsidRPr="00520AE7">
              <w:rPr>
                <w:rStyle w:val="Hipervnculo"/>
                <w:bCs/>
                <w:noProof/>
                <w:lang w:val="es-ES"/>
              </w:rPr>
              <w:t>1.24 Consultas, Circulares y Enmiendas</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_Toc360199152 \h </w:instrText>
            </w:r>
            <w:r w:rsidR="00520AE7" w:rsidRPr="00520AE7">
              <w:rPr>
                <w:noProof/>
                <w:webHidden/>
              </w:rPr>
            </w:r>
            <w:r w:rsidR="00520AE7" w:rsidRPr="00520AE7">
              <w:rPr>
                <w:noProof/>
                <w:webHidden/>
              </w:rPr>
              <w:fldChar w:fldCharType="separate"/>
            </w:r>
            <w:r w:rsidR="001E44FA">
              <w:rPr>
                <w:noProof/>
                <w:webHidden/>
              </w:rPr>
              <w:t>18</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53" w:history="1">
            <w:r w:rsidR="00520AE7" w:rsidRPr="00520AE7">
              <w:rPr>
                <w:rStyle w:val="Hipervnculo"/>
                <w:bCs/>
                <w:noProof/>
                <w:lang w:val="es-ES"/>
              </w:rPr>
              <w:t>1.25 Dirección</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_Toc360199153 \h </w:instrText>
            </w:r>
            <w:r w:rsidR="00520AE7" w:rsidRPr="00520AE7">
              <w:rPr>
                <w:noProof/>
                <w:webHidden/>
              </w:rPr>
            </w:r>
            <w:r w:rsidR="00520AE7" w:rsidRPr="00520AE7">
              <w:rPr>
                <w:noProof/>
                <w:webHidden/>
              </w:rPr>
              <w:fldChar w:fldCharType="separate"/>
            </w:r>
            <w:r w:rsidR="001E44FA">
              <w:rPr>
                <w:noProof/>
                <w:webHidden/>
              </w:rPr>
              <w:t>19</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54" w:history="1">
            <w:r w:rsidR="00520AE7" w:rsidRPr="00520AE7">
              <w:rPr>
                <w:rStyle w:val="Hipervnculo"/>
                <w:bCs/>
                <w:noProof/>
                <w:lang w:val="es-ES"/>
              </w:rPr>
              <w:t>1.26 Circulares</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_Toc360199154 \h </w:instrText>
            </w:r>
            <w:r w:rsidR="00520AE7" w:rsidRPr="00520AE7">
              <w:rPr>
                <w:noProof/>
                <w:webHidden/>
              </w:rPr>
            </w:r>
            <w:r w:rsidR="00520AE7" w:rsidRPr="00520AE7">
              <w:rPr>
                <w:noProof/>
                <w:webHidden/>
              </w:rPr>
              <w:fldChar w:fldCharType="separate"/>
            </w:r>
            <w:r w:rsidR="001E44FA">
              <w:rPr>
                <w:noProof/>
                <w:webHidden/>
              </w:rPr>
              <w:t>19</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55" w:history="1">
            <w:r w:rsidR="00520AE7" w:rsidRPr="00520AE7">
              <w:rPr>
                <w:rStyle w:val="Hipervnculo"/>
                <w:bCs/>
                <w:noProof/>
                <w:lang w:val="es-ES"/>
              </w:rPr>
              <w:t>1.27 Enmiendas</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_Toc360199155 \h </w:instrText>
            </w:r>
            <w:r w:rsidR="00520AE7" w:rsidRPr="00520AE7">
              <w:rPr>
                <w:noProof/>
                <w:webHidden/>
              </w:rPr>
            </w:r>
            <w:r w:rsidR="00520AE7" w:rsidRPr="00520AE7">
              <w:rPr>
                <w:noProof/>
                <w:webHidden/>
              </w:rPr>
              <w:fldChar w:fldCharType="separate"/>
            </w:r>
            <w:r w:rsidR="001E44FA">
              <w:rPr>
                <w:noProof/>
                <w:webHidden/>
              </w:rPr>
              <w:t>19</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56" w:history="1">
            <w:r w:rsidR="00520AE7" w:rsidRPr="00520AE7">
              <w:rPr>
                <w:rStyle w:val="Hipervnculo"/>
                <w:bCs/>
                <w:noProof/>
                <w:lang w:val="es-ES"/>
              </w:rPr>
              <w:t>1.28 Reclamos, Impugnaciones y Controversias</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_Toc360199156 \h </w:instrText>
            </w:r>
            <w:r w:rsidR="00520AE7" w:rsidRPr="00520AE7">
              <w:rPr>
                <w:noProof/>
                <w:webHidden/>
              </w:rPr>
            </w:r>
            <w:r w:rsidR="00520AE7" w:rsidRPr="00520AE7">
              <w:rPr>
                <w:noProof/>
                <w:webHidden/>
              </w:rPr>
              <w:fldChar w:fldCharType="separate"/>
            </w:r>
            <w:r w:rsidR="001E44FA">
              <w:rPr>
                <w:noProof/>
                <w:webHidden/>
              </w:rPr>
              <w:t>19</w:t>
            </w:r>
            <w:r w:rsidR="00520AE7" w:rsidRPr="00520AE7">
              <w:rPr>
                <w:noProof/>
                <w:webHidden/>
              </w:rPr>
              <w:fldChar w:fldCharType="end"/>
            </w:r>
          </w:hyperlink>
        </w:p>
        <w:p w:rsidR="00520AE7" w:rsidRPr="00520AE7" w:rsidRDefault="00386C4E">
          <w:pPr>
            <w:pStyle w:val="TDC2"/>
            <w:tabs>
              <w:tab w:val="right" w:leader="dot" w:pos="9352"/>
            </w:tabs>
            <w:rPr>
              <w:rFonts w:eastAsiaTheme="minorEastAsia"/>
              <w:b w:val="0"/>
              <w:bCs w:val="0"/>
              <w:noProof/>
              <w:sz w:val="20"/>
              <w:szCs w:val="20"/>
              <w:lang w:val="es-US" w:eastAsia="es-US"/>
            </w:rPr>
          </w:pPr>
          <w:hyperlink w:anchor="_Toc360199157" w:history="1">
            <w:r w:rsidR="00520AE7" w:rsidRPr="00520AE7">
              <w:rPr>
                <w:rStyle w:val="Hipervnculo"/>
                <w:noProof/>
                <w:sz w:val="20"/>
                <w:szCs w:val="20"/>
              </w:rPr>
              <w:t>Sección II</w:t>
            </w:r>
            <w:r w:rsidR="00520AE7" w:rsidRPr="00520AE7">
              <w:rPr>
                <w:noProof/>
                <w:webHidden/>
                <w:sz w:val="20"/>
                <w:szCs w:val="20"/>
              </w:rPr>
              <w:tab/>
            </w:r>
            <w:r w:rsidR="00520AE7" w:rsidRPr="00520AE7">
              <w:rPr>
                <w:noProof/>
                <w:webHidden/>
                <w:sz w:val="20"/>
                <w:szCs w:val="20"/>
              </w:rPr>
              <w:fldChar w:fldCharType="begin"/>
            </w:r>
            <w:r w:rsidR="00520AE7" w:rsidRPr="00520AE7">
              <w:rPr>
                <w:noProof/>
                <w:webHidden/>
                <w:sz w:val="20"/>
                <w:szCs w:val="20"/>
              </w:rPr>
              <w:instrText xml:space="preserve"> PAGEREF _Toc360199157 \h </w:instrText>
            </w:r>
            <w:r w:rsidR="00520AE7" w:rsidRPr="00520AE7">
              <w:rPr>
                <w:noProof/>
                <w:webHidden/>
                <w:sz w:val="20"/>
                <w:szCs w:val="20"/>
              </w:rPr>
            </w:r>
            <w:r w:rsidR="00520AE7" w:rsidRPr="00520AE7">
              <w:rPr>
                <w:noProof/>
                <w:webHidden/>
                <w:sz w:val="20"/>
                <w:szCs w:val="20"/>
              </w:rPr>
              <w:fldChar w:fldCharType="separate"/>
            </w:r>
            <w:r w:rsidR="001E44FA">
              <w:rPr>
                <w:noProof/>
                <w:webHidden/>
                <w:sz w:val="20"/>
                <w:szCs w:val="20"/>
              </w:rPr>
              <w:t>21</w:t>
            </w:r>
            <w:r w:rsidR="00520AE7" w:rsidRPr="00520AE7">
              <w:rPr>
                <w:noProof/>
                <w:webHidden/>
                <w:sz w:val="20"/>
                <w:szCs w:val="20"/>
              </w:rPr>
              <w:fldChar w:fldCharType="end"/>
            </w:r>
          </w:hyperlink>
        </w:p>
        <w:p w:rsidR="00520AE7" w:rsidRPr="00520AE7" w:rsidRDefault="00386C4E">
          <w:pPr>
            <w:pStyle w:val="TDC2"/>
            <w:tabs>
              <w:tab w:val="right" w:leader="dot" w:pos="9352"/>
            </w:tabs>
            <w:rPr>
              <w:rFonts w:eastAsiaTheme="minorEastAsia"/>
              <w:b w:val="0"/>
              <w:bCs w:val="0"/>
              <w:noProof/>
              <w:sz w:val="20"/>
              <w:szCs w:val="20"/>
              <w:lang w:val="es-US" w:eastAsia="es-US"/>
            </w:rPr>
          </w:pPr>
          <w:hyperlink w:anchor="_Toc360199158" w:history="1">
            <w:r w:rsidR="00520AE7" w:rsidRPr="00520AE7">
              <w:rPr>
                <w:rStyle w:val="Hipervnculo"/>
                <w:noProof/>
                <w:sz w:val="20"/>
                <w:szCs w:val="20"/>
              </w:rPr>
              <w:t>Datos de la Licitación (DDL)</w:t>
            </w:r>
            <w:r w:rsidR="00520AE7" w:rsidRPr="00520AE7">
              <w:rPr>
                <w:noProof/>
                <w:webHidden/>
                <w:sz w:val="20"/>
                <w:szCs w:val="20"/>
              </w:rPr>
              <w:tab/>
            </w:r>
            <w:r w:rsidR="00520AE7" w:rsidRPr="00520AE7">
              <w:rPr>
                <w:noProof/>
                <w:webHidden/>
                <w:sz w:val="20"/>
                <w:szCs w:val="20"/>
              </w:rPr>
              <w:fldChar w:fldCharType="begin"/>
            </w:r>
            <w:r w:rsidR="00520AE7" w:rsidRPr="00520AE7">
              <w:rPr>
                <w:noProof/>
                <w:webHidden/>
                <w:sz w:val="20"/>
                <w:szCs w:val="20"/>
              </w:rPr>
              <w:instrText xml:space="preserve"> PAGEREF _Toc360199158 \h </w:instrText>
            </w:r>
            <w:r w:rsidR="00520AE7" w:rsidRPr="00520AE7">
              <w:rPr>
                <w:noProof/>
                <w:webHidden/>
                <w:sz w:val="20"/>
                <w:szCs w:val="20"/>
              </w:rPr>
            </w:r>
            <w:r w:rsidR="00520AE7" w:rsidRPr="00520AE7">
              <w:rPr>
                <w:noProof/>
                <w:webHidden/>
                <w:sz w:val="20"/>
                <w:szCs w:val="20"/>
              </w:rPr>
              <w:fldChar w:fldCharType="separate"/>
            </w:r>
            <w:r w:rsidR="001E44FA">
              <w:rPr>
                <w:noProof/>
                <w:webHidden/>
                <w:sz w:val="20"/>
                <w:szCs w:val="20"/>
              </w:rPr>
              <w:t>21</w:t>
            </w:r>
            <w:r w:rsidR="00520AE7" w:rsidRPr="00520AE7">
              <w:rPr>
                <w:noProof/>
                <w:webHidden/>
                <w:sz w:val="20"/>
                <w:szCs w:val="20"/>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59" w:history="1">
            <w:r w:rsidR="00520AE7" w:rsidRPr="00520AE7">
              <w:rPr>
                <w:rStyle w:val="Hipervnculo"/>
                <w:noProof/>
              </w:rPr>
              <w:t>2.1 Objeto de la Licitación</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_Toc360199159 \h </w:instrText>
            </w:r>
            <w:r w:rsidR="00520AE7" w:rsidRPr="00520AE7">
              <w:rPr>
                <w:noProof/>
                <w:webHidden/>
              </w:rPr>
            </w:r>
            <w:r w:rsidR="00520AE7" w:rsidRPr="00520AE7">
              <w:rPr>
                <w:noProof/>
                <w:webHidden/>
              </w:rPr>
              <w:fldChar w:fldCharType="separate"/>
            </w:r>
            <w:r w:rsidR="001E44FA">
              <w:rPr>
                <w:noProof/>
                <w:webHidden/>
              </w:rPr>
              <w:t>21</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60" w:history="1">
            <w:r w:rsidR="00520AE7" w:rsidRPr="00520AE7">
              <w:rPr>
                <w:rStyle w:val="Hipervnculo"/>
                <w:noProof/>
              </w:rPr>
              <w:t>2.2 Procedimiento de Selección</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_Toc360199160 \h </w:instrText>
            </w:r>
            <w:r w:rsidR="00520AE7" w:rsidRPr="00520AE7">
              <w:rPr>
                <w:noProof/>
                <w:webHidden/>
              </w:rPr>
            </w:r>
            <w:r w:rsidR="00520AE7" w:rsidRPr="00520AE7">
              <w:rPr>
                <w:noProof/>
                <w:webHidden/>
              </w:rPr>
              <w:fldChar w:fldCharType="separate"/>
            </w:r>
            <w:r w:rsidR="001E44FA">
              <w:rPr>
                <w:noProof/>
                <w:webHidden/>
              </w:rPr>
              <w:t>21</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61" w:history="1">
            <w:r w:rsidR="00520AE7" w:rsidRPr="00520AE7">
              <w:rPr>
                <w:rStyle w:val="Hipervnculo"/>
                <w:noProof/>
              </w:rPr>
              <w:t>2.3 Fuente de Recursos</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_Toc360199161 \h </w:instrText>
            </w:r>
            <w:r w:rsidR="00520AE7" w:rsidRPr="00520AE7">
              <w:rPr>
                <w:noProof/>
                <w:webHidden/>
              </w:rPr>
            </w:r>
            <w:r w:rsidR="00520AE7" w:rsidRPr="00520AE7">
              <w:rPr>
                <w:noProof/>
                <w:webHidden/>
              </w:rPr>
              <w:fldChar w:fldCharType="separate"/>
            </w:r>
            <w:r w:rsidR="001E44FA">
              <w:rPr>
                <w:noProof/>
                <w:webHidden/>
              </w:rPr>
              <w:t>21</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62" w:history="1">
            <w:r w:rsidR="00520AE7" w:rsidRPr="00520AE7">
              <w:rPr>
                <w:rStyle w:val="Hipervnculo"/>
                <w:noProof/>
              </w:rPr>
              <w:t>2.4 Condiciones de Pago</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_Toc360199162 \h </w:instrText>
            </w:r>
            <w:r w:rsidR="00520AE7" w:rsidRPr="00520AE7">
              <w:rPr>
                <w:noProof/>
                <w:webHidden/>
              </w:rPr>
            </w:r>
            <w:r w:rsidR="00520AE7" w:rsidRPr="00520AE7">
              <w:rPr>
                <w:noProof/>
                <w:webHidden/>
              </w:rPr>
              <w:fldChar w:fldCharType="separate"/>
            </w:r>
            <w:r w:rsidR="001E44FA">
              <w:rPr>
                <w:noProof/>
                <w:webHidden/>
              </w:rPr>
              <w:t>21</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63" w:history="1">
            <w:r w:rsidR="00520AE7" w:rsidRPr="00520AE7">
              <w:rPr>
                <w:rStyle w:val="Hipervnculo"/>
                <w:noProof/>
              </w:rPr>
              <w:t>2.5 Cronograma de la Licitación</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_Toc360199163 \h </w:instrText>
            </w:r>
            <w:r w:rsidR="00520AE7" w:rsidRPr="00520AE7">
              <w:rPr>
                <w:noProof/>
                <w:webHidden/>
              </w:rPr>
            </w:r>
            <w:r w:rsidR="00520AE7" w:rsidRPr="00520AE7">
              <w:rPr>
                <w:noProof/>
                <w:webHidden/>
              </w:rPr>
              <w:fldChar w:fldCharType="separate"/>
            </w:r>
            <w:r w:rsidR="001E44FA">
              <w:rPr>
                <w:noProof/>
                <w:webHidden/>
              </w:rPr>
              <w:t>22</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64" w:history="1">
            <w:r w:rsidR="00520AE7" w:rsidRPr="00520AE7">
              <w:rPr>
                <w:rStyle w:val="Hipervnculo"/>
                <w:noProof/>
              </w:rPr>
              <w:t>2.6 Disponibilidad y Adquisición del Pliego de Condiciones</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_Toc360199164 \h </w:instrText>
            </w:r>
            <w:r w:rsidR="00520AE7" w:rsidRPr="00520AE7">
              <w:rPr>
                <w:noProof/>
                <w:webHidden/>
              </w:rPr>
            </w:r>
            <w:r w:rsidR="00520AE7" w:rsidRPr="00520AE7">
              <w:rPr>
                <w:noProof/>
                <w:webHidden/>
              </w:rPr>
              <w:fldChar w:fldCharType="separate"/>
            </w:r>
            <w:r w:rsidR="001E44FA">
              <w:rPr>
                <w:noProof/>
                <w:webHidden/>
              </w:rPr>
              <w:t>23</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65" w:history="1">
            <w:r w:rsidR="00520AE7" w:rsidRPr="00520AE7">
              <w:rPr>
                <w:rStyle w:val="Hipervnculo"/>
                <w:noProof/>
              </w:rPr>
              <w:t>2.7 Conocimiento y Aceptación del Pliego de Condiciones</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_Toc360199165 \h </w:instrText>
            </w:r>
            <w:r w:rsidR="00520AE7" w:rsidRPr="00520AE7">
              <w:rPr>
                <w:noProof/>
                <w:webHidden/>
              </w:rPr>
            </w:r>
            <w:r w:rsidR="00520AE7" w:rsidRPr="00520AE7">
              <w:rPr>
                <w:noProof/>
                <w:webHidden/>
              </w:rPr>
              <w:fldChar w:fldCharType="separate"/>
            </w:r>
            <w:r w:rsidR="001E44FA">
              <w:rPr>
                <w:noProof/>
                <w:webHidden/>
              </w:rPr>
              <w:t>23</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66" w:history="1">
            <w:r w:rsidR="00520AE7" w:rsidRPr="00520AE7">
              <w:rPr>
                <w:rStyle w:val="Hipervnculo"/>
                <w:noProof/>
              </w:rPr>
              <w:t>2.8 Descripción de los Bienes</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_Toc360199166 \h </w:instrText>
            </w:r>
            <w:r w:rsidR="00520AE7" w:rsidRPr="00520AE7">
              <w:rPr>
                <w:noProof/>
                <w:webHidden/>
              </w:rPr>
            </w:r>
            <w:r w:rsidR="00520AE7" w:rsidRPr="00520AE7">
              <w:rPr>
                <w:noProof/>
                <w:webHidden/>
              </w:rPr>
              <w:fldChar w:fldCharType="separate"/>
            </w:r>
            <w:r w:rsidR="001E44FA">
              <w:rPr>
                <w:noProof/>
                <w:webHidden/>
              </w:rPr>
              <w:t>23</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67" w:history="1">
            <w:r w:rsidR="00520AE7" w:rsidRPr="00520AE7">
              <w:rPr>
                <w:rStyle w:val="Hipervnculo"/>
                <w:noProof/>
              </w:rPr>
              <w:t>2.9 Duración del Suministro</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_Toc360199167 \h </w:instrText>
            </w:r>
            <w:r w:rsidR="00520AE7" w:rsidRPr="00520AE7">
              <w:rPr>
                <w:noProof/>
                <w:webHidden/>
              </w:rPr>
            </w:r>
            <w:r w:rsidR="00520AE7" w:rsidRPr="00520AE7">
              <w:rPr>
                <w:noProof/>
                <w:webHidden/>
              </w:rPr>
              <w:fldChar w:fldCharType="separate"/>
            </w:r>
            <w:r w:rsidR="001E44FA">
              <w:rPr>
                <w:noProof/>
                <w:webHidden/>
              </w:rPr>
              <w:t>23</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68" w:history="1">
            <w:r w:rsidR="00520AE7" w:rsidRPr="00520AE7">
              <w:rPr>
                <w:rStyle w:val="Hipervnculo"/>
                <w:noProof/>
              </w:rPr>
              <w:t>2.10 Programa de Suministro</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_Toc360199168 \h </w:instrText>
            </w:r>
            <w:r w:rsidR="00520AE7" w:rsidRPr="00520AE7">
              <w:rPr>
                <w:noProof/>
                <w:webHidden/>
              </w:rPr>
            </w:r>
            <w:r w:rsidR="00520AE7" w:rsidRPr="00520AE7">
              <w:rPr>
                <w:noProof/>
                <w:webHidden/>
              </w:rPr>
              <w:fldChar w:fldCharType="separate"/>
            </w:r>
            <w:r w:rsidR="001E44FA">
              <w:rPr>
                <w:noProof/>
                <w:webHidden/>
              </w:rPr>
              <w:t>23</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69" w:history="1">
            <w:r w:rsidR="00520AE7" w:rsidRPr="00520AE7">
              <w:rPr>
                <w:rStyle w:val="Hipervnculo"/>
                <w:noProof/>
              </w:rPr>
              <w:t>2.11 Presentación de Propuestas Técnicas y Económicas “Sobre A” y “Sobre B”</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_Toc360199169 \h </w:instrText>
            </w:r>
            <w:r w:rsidR="00520AE7" w:rsidRPr="00520AE7">
              <w:rPr>
                <w:noProof/>
                <w:webHidden/>
              </w:rPr>
            </w:r>
            <w:r w:rsidR="00520AE7" w:rsidRPr="00520AE7">
              <w:rPr>
                <w:noProof/>
                <w:webHidden/>
              </w:rPr>
              <w:fldChar w:fldCharType="separate"/>
            </w:r>
            <w:r w:rsidR="001E44FA">
              <w:rPr>
                <w:noProof/>
                <w:webHidden/>
              </w:rPr>
              <w:t>24</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70" w:history="1">
            <w:r w:rsidR="00520AE7" w:rsidRPr="00520AE7">
              <w:rPr>
                <w:rStyle w:val="Hipervnculo"/>
                <w:noProof/>
              </w:rPr>
              <w:t>2.12 Lugar, Fecha y Hora</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_Toc360199170 \h </w:instrText>
            </w:r>
            <w:r w:rsidR="00520AE7" w:rsidRPr="00520AE7">
              <w:rPr>
                <w:noProof/>
                <w:webHidden/>
              </w:rPr>
            </w:r>
            <w:r w:rsidR="00520AE7" w:rsidRPr="00520AE7">
              <w:rPr>
                <w:noProof/>
                <w:webHidden/>
              </w:rPr>
              <w:fldChar w:fldCharType="separate"/>
            </w:r>
            <w:r w:rsidR="001E44FA">
              <w:rPr>
                <w:noProof/>
                <w:webHidden/>
              </w:rPr>
              <w:t>24</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71" w:history="1">
            <w:r w:rsidR="00520AE7" w:rsidRPr="00520AE7">
              <w:rPr>
                <w:rStyle w:val="Hipervnculo"/>
                <w:b/>
                <w:bCs/>
                <w:noProof/>
                <w:lang w:val="es-ES"/>
              </w:rPr>
              <w:t>2.13 Forma para la Presentación de los Documentos Contenidos en el “Sobre A”, y Muestras</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_Toc360199171 \h </w:instrText>
            </w:r>
            <w:r w:rsidR="00520AE7" w:rsidRPr="00520AE7">
              <w:rPr>
                <w:noProof/>
                <w:webHidden/>
              </w:rPr>
            </w:r>
            <w:r w:rsidR="00520AE7" w:rsidRPr="00520AE7">
              <w:rPr>
                <w:noProof/>
                <w:webHidden/>
              </w:rPr>
              <w:fldChar w:fldCharType="separate"/>
            </w:r>
            <w:r w:rsidR="001E44FA">
              <w:rPr>
                <w:noProof/>
                <w:webHidden/>
              </w:rPr>
              <w:t>24</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72" w:history="1">
            <w:r w:rsidR="00520AE7" w:rsidRPr="00520AE7">
              <w:rPr>
                <w:rStyle w:val="Hipervnculo"/>
                <w:noProof/>
              </w:rPr>
              <w:t>2.14 Documentación a Presentar</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_Toc360199172 \h </w:instrText>
            </w:r>
            <w:r w:rsidR="00520AE7" w:rsidRPr="00520AE7">
              <w:rPr>
                <w:noProof/>
                <w:webHidden/>
              </w:rPr>
            </w:r>
            <w:r w:rsidR="00520AE7" w:rsidRPr="00520AE7">
              <w:rPr>
                <w:noProof/>
                <w:webHidden/>
              </w:rPr>
              <w:fldChar w:fldCharType="separate"/>
            </w:r>
            <w:r w:rsidR="001E44FA">
              <w:rPr>
                <w:noProof/>
                <w:webHidden/>
              </w:rPr>
              <w:t>25</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73" w:history="1">
            <w:r w:rsidR="00520AE7" w:rsidRPr="00520AE7">
              <w:rPr>
                <w:rStyle w:val="Hipervnculo"/>
                <w:noProof/>
              </w:rPr>
              <w:t>2.15 Forma de Presentación de las Muestras de los Productos</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_Toc360199173 \h </w:instrText>
            </w:r>
            <w:r w:rsidR="00520AE7" w:rsidRPr="00520AE7">
              <w:rPr>
                <w:noProof/>
                <w:webHidden/>
              </w:rPr>
            </w:r>
            <w:r w:rsidR="00520AE7" w:rsidRPr="00520AE7">
              <w:rPr>
                <w:noProof/>
                <w:webHidden/>
              </w:rPr>
              <w:fldChar w:fldCharType="separate"/>
            </w:r>
            <w:r w:rsidR="001E44FA">
              <w:rPr>
                <w:noProof/>
                <w:webHidden/>
              </w:rPr>
              <w:t>26</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74" w:history="1">
            <w:r w:rsidR="00520AE7" w:rsidRPr="00520AE7">
              <w:rPr>
                <w:rStyle w:val="Hipervnculo"/>
                <w:noProof/>
              </w:rPr>
              <w:t>2.16 Presentación de la Documentación Contenida en el “Sobre B”</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_Toc360199174 \h </w:instrText>
            </w:r>
            <w:r w:rsidR="00520AE7" w:rsidRPr="00520AE7">
              <w:rPr>
                <w:noProof/>
                <w:webHidden/>
              </w:rPr>
            </w:r>
            <w:r w:rsidR="00520AE7" w:rsidRPr="00520AE7">
              <w:rPr>
                <w:noProof/>
                <w:webHidden/>
              </w:rPr>
              <w:fldChar w:fldCharType="separate"/>
            </w:r>
            <w:r w:rsidR="001E44FA">
              <w:rPr>
                <w:noProof/>
                <w:webHidden/>
              </w:rPr>
              <w:t>27</w:t>
            </w:r>
            <w:r w:rsidR="00520AE7" w:rsidRPr="00520AE7">
              <w:rPr>
                <w:noProof/>
                <w:webHidden/>
              </w:rPr>
              <w:fldChar w:fldCharType="end"/>
            </w:r>
          </w:hyperlink>
        </w:p>
        <w:p w:rsidR="00520AE7" w:rsidRPr="00520AE7" w:rsidRDefault="00386C4E">
          <w:pPr>
            <w:pStyle w:val="TDC2"/>
            <w:tabs>
              <w:tab w:val="right" w:leader="dot" w:pos="9352"/>
            </w:tabs>
            <w:rPr>
              <w:rFonts w:eastAsiaTheme="minorEastAsia"/>
              <w:b w:val="0"/>
              <w:bCs w:val="0"/>
              <w:noProof/>
              <w:sz w:val="20"/>
              <w:szCs w:val="20"/>
              <w:lang w:val="es-US" w:eastAsia="es-US"/>
            </w:rPr>
          </w:pPr>
          <w:hyperlink w:anchor="_Toc360199175" w:history="1">
            <w:r w:rsidR="00520AE7" w:rsidRPr="00520AE7">
              <w:rPr>
                <w:rStyle w:val="Hipervnculo"/>
                <w:noProof/>
                <w:sz w:val="20"/>
                <w:szCs w:val="20"/>
              </w:rPr>
              <w:t>Sección III</w:t>
            </w:r>
            <w:r w:rsidR="00520AE7" w:rsidRPr="00520AE7">
              <w:rPr>
                <w:noProof/>
                <w:webHidden/>
                <w:sz w:val="20"/>
                <w:szCs w:val="20"/>
              </w:rPr>
              <w:tab/>
            </w:r>
            <w:r w:rsidR="00520AE7" w:rsidRPr="00520AE7">
              <w:rPr>
                <w:noProof/>
                <w:webHidden/>
                <w:sz w:val="20"/>
                <w:szCs w:val="20"/>
              </w:rPr>
              <w:fldChar w:fldCharType="begin"/>
            </w:r>
            <w:r w:rsidR="00520AE7" w:rsidRPr="00520AE7">
              <w:rPr>
                <w:noProof/>
                <w:webHidden/>
                <w:sz w:val="20"/>
                <w:szCs w:val="20"/>
              </w:rPr>
              <w:instrText xml:space="preserve"> PAGEREF _Toc360199175 \h </w:instrText>
            </w:r>
            <w:r w:rsidR="00520AE7" w:rsidRPr="00520AE7">
              <w:rPr>
                <w:noProof/>
                <w:webHidden/>
                <w:sz w:val="20"/>
                <w:szCs w:val="20"/>
              </w:rPr>
            </w:r>
            <w:r w:rsidR="00520AE7" w:rsidRPr="00520AE7">
              <w:rPr>
                <w:noProof/>
                <w:webHidden/>
                <w:sz w:val="20"/>
                <w:szCs w:val="20"/>
              </w:rPr>
              <w:fldChar w:fldCharType="separate"/>
            </w:r>
            <w:r w:rsidR="001E44FA">
              <w:rPr>
                <w:noProof/>
                <w:webHidden/>
                <w:sz w:val="20"/>
                <w:szCs w:val="20"/>
              </w:rPr>
              <w:t>29</w:t>
            </w:r>
            <w:r w:rsidR="00520AE7" w:rsidRPr="00520AE7">
              <w:rPr>
                <w:noProof/>
                <w:webHidden/>
                <w:sz w:val="20"/>
                <w:szCs w:val="20"/>
              </w:rPr>
              <w:fldChar w:fldCharType="end"/>
            </w:r>
          </w:hyperlink>
        </w:p>
        <w:p w:rsidR="00520AE7" w:rsidRPr="00520AE7" w:rsidRDefault="00386C4E">
          <w:pPr>
            <w:pStyle w:val="TDC2"/>
            <w:tabs>
              <w:tab w:val="right" w:leader="dot" w:pos="9352"/>
            </w:tabs>
            <w:rPr>
              <w:rFonts w:eastAsiaTheme="minorEastAsia"/>
              <w:b w:val="0"/>
              <w:bCs w:val="0"/>
              <w:noProof/>
              <w:sz w:val="20"/>
              <w:szCs w:val="20"/>
              <w:lang w:val="es-US" w:eastAsia="es-US"/>
            </w:rPr>
          </w:pPr>
          <w:hyperlink w:anchor="_Toc360199176" w:history="1">
            <w:r w:rsidR="00520AE7" w:rsidRPr="00520AE7">
              <w:rPr>
                <w:rStyle w:val="Hipervnculo"/>
                <w:noProof/>
                <w:sz w:val="20"/>
                <w:szCs w:val="20"/>
              </w:rPr>
              <w:t>Apertura y Validación de Ofertas</w:t>
            </w:r>
            <w:r w:rsidR="00520AE7" w:rsidRPr="00520AE7">
              <w:rPr>
                <w:noProof/>
                <w:webHidden/>
                <w:sz w:val="20"/>
                <w:szCs w:val="20"/>
              </w:rPr>
              <w:tab/>
            </w:r>
            <w:r w:rsidR="00520AE7" w:rsidRPr="00520AE7">
              <w:rPr>
                <w:noProof/>
                <w:webHidden/>
                <w:sz w:val="20"/>
                <w:szCs w:val="20"/>
              </w:rPr>
              <w:fldChar w:fldCharType="begin"/>
            </w:r>
            <w:r w:rsidR="00520AE7" w:rsidRPr="00520AE7">
              <w:rPr>
                <w:noProof/>
                <w:webHidden/>
                <w:sz w:val="20"/>
                <w:szCs w:val="20"/>
              </w:rPr>
              <w:instrText xml:space="preserve"> PAGEREF _Toc360199176 \h </w:instrText>
            </w:r>
            <w:r w:rsidR="00520AE7" w:rsidRPr="00520AE7">
              <w:rPr>
                <w:noProof/>
                <w:webHidden/>
                <w:sz w:val="20"/>
                <w:szCs w:val="20"/>
              </w:rPr>
            </w:r>
            <w:r w:rsidR="00520AE7" w:rsidRPr="00520AE7">
              <w:rPr>
                <w:noProof/>
                <w:webHidden/>
                <w:sz w:val="20"/>
                <w:szCs w:val="20"/>
              </w:rPr>
              <w:fldChar w:fldCharType="separate"/>
            </w:r>
            <w:r w:rsidR="001E44FA">
              <w:rPr>
                <w:noProof/>
                <w:webHidden/>
                <w:sz w:val="20"/>
                <w:szCs w:val="20"/>
              </w:rPr>
              <w:t>29</w:t>
            </w:r>
            <w:r w:rsidR="00520AE7" w:rsidRPr="00520AE7">
              <w:rPr>
                <w:noProof/>
                <w:webHidden/>
                <w:sz w:val="20"/>
                <w:szCs w:val="20"/>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77" w:history="1">
            <w:r w:rsidR="00520AE7" w:rsidRPr="00520AE7">
              <w:rPr>
                <w:rStyle w:val="Hipervnculo"/>
                <w:noProof/>
              </w:rPr>
              <w:t>3.1 Procedimiento de Apertura de Sobres</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_Toc360199177 \h </w:instrText>
            </w:r>
            <w:r w:rsidR="00520AE7" w:rsidRPr="00520AE7">
              <w:rPr>
                <w:noProof/>
                <w:webHidden/>
              </w:rPr>
            </w:r>
            <w:r w:rsidR="00520AE7" w:rsidRPr="00520AE7">
              <w:rPr>
                <w:noProof/>
                <w:webHidden/>
              </w:rPr>
              <w:fldChar w:fldCharType="separate"/>
            </w:r>
            <w:r w:rsidR="001E44FA">
              <w:rPr>
                <w:noProof/>
                <w:webHidden/>
              </w:rPr>
              <w:t>29</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78" w:history="1">
            <w:r w:rsidR="00520AE7" w:rsidRPr="00520AE7">
              <w:rPr>
                <w:rStyle w:val="Hipervnculo"/>
                <w:noProof/>
              </w:rPr>
              <w:t>3.2 Apertura de “Sobre A”, contentivo de Propuestas Técnicas</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_Toc360199178 \h </w:instrText>
            </w:r>
            <w:r w:rsidR="00520AE7" w:rsidRPr="00520AE7">
              <w:rPr>
                <w:noProof/>
                <w:webHidden/>
              </w:rPr>
            </w:r>
            <w:r w:rsidR="00520AE7" w:rsidRPr="00520AE7">
              <w:rPr>
                <w:noProof/>
                <w:webHidden/>
              </w:rPr>
              <w:fldChar w:fldCharType="separate"/>
            </w:r>
            <w:r w:rsidR="001E44FA">
              <w:rPr>
                <w:noProof/>
                <w:webHidden/>
              </w:rPr>
              <w:t>29</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79" w:history="1">
            <w:r w:rsidR="00520AE7" w:rsidRPr="00520AE7">
              <w:rPr>
                <w:rStyle w:val="Hipervnculo"/>
                <w:noProof/>
              </w:rPr>
              <w:t>3.3 Validación y Verificación de Documentos</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_Toc360199179 \h </w:instrText>
            </w:r>
            <w:r w:rsidR="00520AE7" w:rsidRPr="00520AE7">
              <w:rPr>
                <w:noProof/>
                <w:webHidden/>
              </w:rPr>
            </w:r>
            <w:r w:rsidR="00520AE7" w:rsidRPr="00520AE7">
              <w:rPr>
                <w:noProof/>
                <w:webHidden/>
              </w:rPr>
              <w:fldChar w:fldCharType="separate"/>
            </w:r>
            <w:r w:rsidR="001E44FA">
              <w:rPr>
                <w:noProof/>
                <w:webHidden/>
              </w:rPr>
              <w:t>29</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80" w:history="1">
            <w:r w:rsidR="00520AE7" w:rsidRPr="00520AE7">
              <w:rPr>
                <w:rStyle w:val="Hipervnculo"/>
                <w:noProof/>
              </w:rPr>
              <w:t>3.4 Criterios de Evaluación</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_Toc360199180 \h </w:instrText>
            </w:r>
            <w:r w:rsidR="00520AE7" w:rsidRPr="00520AE7">
              <w:rPr>
                <w:noProof/>
                <w:webHidden/>
              </w:rPr>
            </w:r>
            <w:r w:rsidR="00520AE7" w:rsidRPr="00520AE7">
              <w:rPr>
                <w:noProof/>
                <w:webHidden/>
              </w:rPr>
              <w:fldChar w:fldCharType="separate"/>
            </w:r>
            <w:r w:rsidR="001E44FA">
              <w:rPr>
                <w:noProof/>
                <w:webHidden/>
              </w:rPr>
              <w:t>30</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81" w:history="1">
            <w:r w:rsidR="00520AE7" w:rsidRPr="00520AE7">
              <w:rPr>
                <w:rStyle w:val="Hipervnculo"/>
                <w:noProof/>
              </w:rPr>
              <w:t>3.5 Fase de Homologación</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_Toc360199181 \h </w:instrText>
            </w:r>
            <w:r w:rsidR="00520AE7" w:rsidRPr="00520AE7">
              <w:rPr>
                <w:noProof/>
                <w:webHidden/>
              </w:rPr>
            </w:r>
            <w:r w:rsidR="00520AE7" w:rsidRPr="00520AE7">
              <w:rPr>
                <w:noProof/>
                <w:webHidden/>
              </w:rPr>
              <w:fldChar w:fldCharType="separate"/>
            </w:r>
            <w:r w:rsidR="001E44FA">
              <w:rPr>
                <w:noProof/>
                <w:webHidden/>
              </w:rPr>
              <w:t>30</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82" w:history="1">
            <w:r w:rsidR="00520AE7" w:rsidRPr="00520AE7">
              <w:rPr>
                <w:rStyle w:val="Hipervnculo"/>
                <w:noProof/>
              </w:rPr>
              <w:t>3.6  Apertura de los “Sobres B”, Contentivos de Propuestas Económicas</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_Toc360199182 \h </w:instrText>
            </w:r>
            <w:r w:rsidR="00520AE7" w:rsidRPr="00520AE7">
              <w:rPr>
                <w:noProof/>
                <w:webHidden/>
              </w:rPr>
            </w:r>
            <w:r w:rsidR="00520AE7" w:rsidRPr="00520AE7">
              <w:rPr>
                <w:noProof/>
                <w:webHidden/>
              </w:rPr>
              <w:fldChar w:fldCharType="separate"/>
            </w:r>
            <w:r w:rsidR="001E44FA">
              <w:rPr>
                <w:noProof/>
                <w:webHidden/>
              </w:rPr>
              <w:t>30</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83" w:history="1">
            <w:r w:rsidR="00520AE7" w:rsidRPr="00520AE7">
              <w:rPr>
                <w:rStyle w:val="Hipervnculo"/>
                <w:noProof/>
              </w:rPr>
              <w:t>3.7 Confidencialidad del Proceso</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_Toc360199183 \h </w:instrText>
            </w:r>
            <w:r w:rsidR="00520AE7" w:rsidRPr="00520AE7">
              <w:rPr>
                <w:noProof/>
                <w:webHidden/>
              </w:rPr>
            </w:r>
            <w:r w:rsidR="00520AE7" w:rsidRPr="00520AE7">
              <w:rPr>
                <w:noProof/>
                <w:webHidden/>
              </w:rPr>
              <w:fldChar w:fldCharType="separate"/>
            </w:r>
            <w:r w:rsidR="001E44FA">
              <w:rPr>
                <w:noProof/>
                <w:webHidden/>
              </w:rPr>
              <w:t>31</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84" w:history="1">
            <w:r w:rsidR="00520AE7" w:rsidRPr="00520AE7">
              <w:rPr>
                <w:rStyle w:val="Hipervnculo"/>
                <w:noProof/>
              </w:rPr>
              <w:t>3.8 Plazo de Mantenimiento de Oferta</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_Toc360199184 \h </w:instrText>
            </w:r>
            <w:r w:rsidR="00520AE7" w:rsidRPr="00520AE7">
              <w:rPr>
                <w:noProof/>
                <w:webHidden/>
              </w:rPr>
            </w:r>
            <w:r w:rsidR="00520AE7" w:rsidRPr="00520AE7">
              <w:rPr>
                <w:noProof/>
                <w:webHidden/>
              </w:rPr>
              <w:fldChar w:fldCharType="separate"/>
            </w:r>
            <w:r w:rsidR="001E44FA">
              <w:rPr>
                <w:noProof/>
                <w:webHidden/>
              </w:rPr>
              <w:t>32</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85" w:history="1">
            <w:r w:rsidR="00520AE7" w:rsidRPr="00520AE7">
              <w:rPr>
                <w:rStyle w:val="Hipervnculo"/>
                <w:noProof/>
              </w:rPr>
              <w:t>3.9 Evaluación Oferta Económica</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_Toc360199185 \h </w:instrText>
            </w:r>
            <w:r w:rsidR="00520AE7" w:rsidRPr="00520AE7">
              <w:rPr>
                <w:noProof/>
                <w:webHidden/>
              </w:rPr>
            </w:r>
            <w:r w:rsidR="00520AE7" w:rsidRPr="00520AE7">
              <w:rPr>
                <w:noProof/>
                <w:webHidden/>
              </w:rPr>
              <w:fldChar w:fldCharType="separate"/>
            </w:r>
            <w:r w:rsidR="001E44FA">
              <w:rPr>
                <w:noProof/>
                <w:webHidden/>
              </w:rPr>
              <w:t>32</w:t>
            </w:r>
            <w:r w:rsidR="00520AE7" w:rsidRPr="00520AE7">
              <w:rPr>
                <w:noProof/>
                <w:webHidden/>
              </w:rPr>
              <w:fldChar w:fldCharType="end"/>
            </w:r>
          </w:hyperlink>
        </w:p>
        <w:p w:rsidR="00520AE7" w:rsidRPr="00520AE7" w:rsidRDefault="00386C4E">
          <w:pPr>
            <w:pStyle w:val="TDC2"/>
            <w:tabs>
              <w:tab w:val="right" w:leader="dot" w:pos="9352"/>
            </w:tabs>
            <w:rPr>
              <w:rFonts w:eastAsiaTheme="minorEastAsia"/>
              <w:b w:val="0"/>
              <w:bCs w:val="0"/>
              <w:noProof/>
              <w:sz w:val="20"/>
              <w:szCs w:val="20"/>
              <w:lang w:val="es-US" w:eastAsia="es-US"/>
            </w:rPr>
          </w:pPr>
          <w:hyperlink w:anchor="_Toc360199186" w:history="1">
            <w:r w:rsidR="00520AE7" w:rsidRPr="00520AE7">
              <w:rPr>
                <w:rStyle w:val="Hipervnculo"/>
                <w:noProof/>
                <w:sz w:val="20"/>
                <w:szCs w:val="20"/>
              </w:rPr>
              <w:t>Sección IV</w:t>
            </w:r>
            <w:r w:rsidR="00520AE7" w:rsidRPr="00520AE7">
              <w:rPr>
                <w:noProof/>
                <w:webHidden/>
                <w:sz w:val="20"/>
                <w:szCs w:val="20"/>
              </w:rPr>
              <w:tab/>
            </w:r>
            <w:r w:rsidR="00520AE7" w:rsidRPr="00520AE7">
              <w:rPr>
                <w:noProof/>
                <w:webHidden/>
                <w:sz w:val="20"/>
                <w:szCs w:val="20"/>
              </w:rPr>
              <w:fldChar w:fldCharType="begin"/>
            </w:r>
            <w:r w:rsidR="00520AE7" w:rsidRPr="00520AE7">
              <w:rPr>
                <w:noProof/>
                <w:webHidden/>
                <w:sz w:val="20"/>
                <w:szCs w:val="20"/>
              </w:rPr>
              <w:instrText xml:space="preserve"> PAGEREF _Toc360199186 \h </w:instrText>
            </w:r>
            <w:r w:rsidR="00520AE7" w:rsidRPr="00520AE7">
              <w:rPr>
                <w:noProof/>
                <w:webHidden/>
                <w:sz w:val="20"/>
                <w:szCs w:val="20"/>
              </w:rPr>
            </w:r>
            <w:r w:rsidR="00520AE7" w:rsidRPr="00520AE7">
              <w:rPr>
                <w:noProof/>
                <w:webHidden/>
                <w:sz w:val="20"/>
                <w:szCs w:val="20"/>
              </w:rPr>
              <w:fldChar w:fldCharType="separate"/>
            </w:r>
            <w:r w:rsidR="001E44FA">
              <w:rPr>
                <w:noProof/>
                <w:webHidden/>
                <w:sz w:val="20"/>
                <w:szCs w:val="20"/>
              </w:rPr>
              <w:t>32</w:t>
            </w:r>
            <w:r w:rsidR="00520AE7" w:rsidRPr="00520AE7">
              <w:rPr>
                <w:noProof/>
                <w:webHidden/>
                <w:sz w:val="20"/>
                <w:szCs w:val="20"/>
              </w:rPr>
              <w:fldChar w:fldCharType="end"/>
            </w:r>
          </w:hyperlink>
        </w:p>
        <w:p w:rsidR="00520AE7" w:rsidRPr="00520AE7" w:rsidRDefault="00386C4E">
          <w:pPr>
            <w:pStyle w:val="TDC2"/>
            <w:tabs>
              <w:tab w:val="right" w:leader="dot" w:pos="9352"/>
            </w:tabs>
            <w:rPr>
              <w:rFonts w:eastAsiaTheme="minorEastAsia"/>
              <w:b w:val="0"/>
              <w:bCs w:val="0"/>
              <w:noProof/>
              <w:sz w:val="20"/>
              <w:szCs w:val="20"/>
              <w:lang w:val="es-US" w:eastAsia="es-US"/>
            </w:rPr>
          </w:pPr>
          <w:hyperlink w:anchor="_Toc360199187" w:history="1">
            <w:r w:rsidR="00520AE7" w:rsidRPr="00520AE7">
              <w:rPr>
                <w:rStyle w:val="Hipervnculo"/>
                <w:noProof/>
                <w:sz w:val="20"/>
                <w:szCs w:val="20"/>
              </w:rPr>
              <w:t>Adjudicación</w:t>
            </w:r>
            <w:r w:rsidR="00520AE7" w:rsidRPr="00520AE7">
              <w:rPr>
                <w:noProof/>
                <w:webHidden/>
                <w:sz w:val="20"/>
                <w:szCs w:val="20"/>
              </w:rPr>
              <w:tab/>
            </w:r>
            <w:r w:rsidR="00520AE7" w:rsidRPr="00520AE7">
              <w:rPr>
                <w:noProof/>
                <w:webHidden/>
                <w:sz w:val="20"/>
                <w:szCs w:val="20"/>
              </w:rPr>
              <w:fldChar w:fldCharType="begin"/>
            </w:r>
            <w:r w:rsidR="00520AE7" w:rsidRPr="00520AE7">
              <w:rPr>
                <w:noProof/>
                <w:webHidden/>
                <w:sz w:val="20"/>
                <w:szCs w:val="20"/>
              </w:rPr>
              <w:instrText xml:space="preserve"> PAGEREF _Toc360199187 \h </w:instrText>
            </w:r>
            <w:r w:rsidR="00520AE7" w:rsidRPr="00520AE7">
              <w:rPr>
                <w:noProof/>
                <w:webHidden/>
                <w:sz w:val="20"/>
                <w:szCs w:val="20"/>
              </w:rPr>
            </w:r>
            <w:r w:rsidR="00520AE7" w:rsidRPr="00520AE7">
              <w:rPr>
                <w:noProof/>
                <w:webHidden/>
                <w:sz w:val="20"/>
                <w:szCs w:val="20"/>
              </w:rPr>
              <w:fldChar w:fldCharType="separate"/>
            </w:r>
            <w:r w:rsidR="001E44FA">
              <w:rPr>
                <w:noProof/>
                <w:webHidden/>
                <w:sz w:val="20"/>
                <w:szCs w:val="20"/>
              </w:rPr>
              <w:t>32</w:t>
            </w:r>
            <w:r w:rsidR="00520AE7" w:rsidRPr="00520AE7">
              <w:rPr>
                <w:noProof/>
                <w:webHidden/>
                <w:sz w:val="20"/>
                <w:szCs w:val="20"/>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88" w:history="1">
            <w:r w:rsidR="00520AE7" w:rsidRPr="00520AE7">
              <w:rPr>
                <w:rStyle w:val="Hipervnculo"/>
                <w:noProof/>
              </w:rPr>
              <w:t>4.1 Criterios de Adjudicación</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_Toc360199188 \h </w:instrText>
            </w:r>
            <w:r w:rsidR="00520AE7" w:rsidRPr="00520AE7">
              <w:rPr>
                <w:noProof/>
                <w:webHidden/>
              </w:rPr>
            </w:r>
            <w:r w:rsidR="00520AE7" w:rsidRPr="00520AE7">
              <w:rPr>
                <w:noProof/>
                <w:webHidden/>
              </w:rPr>
              <w:fldChar w:fldCharType="separate"/>
            </w:r>
            <w:r w:rsidR="001E44FA">
              <w:rPr>
                <w:noProof/>
                <w:webHidden/>
              </w:rPr>
              <w:t>32</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89" w:history="1">
            <w:r w:rsidR="00520AE7" w:rsidRPr="00520AE7">
              <w:rPr>
                <w:rStyle w:val="Hipervnculo"/>
                <w:noProof/>
              </w:rPr>
              <w:t>4.2 Empate entre Oferentes</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_Toc360199189 \h </w:instrText>
            </w:r>
            <w:r w:rsidR="00520AE7" w:rsidRPr="00520AE7">
              <w:rPr>
                <w:noProof/>
                <w:webHidden/>
              </w:rPr>
            </w:r>
            <w:r w:rsidR="00520AE7" w:rsidRPr="00520AE7">
              <w:rPr>
                <w:noProof/>
                <w:webHidden/>
              </w:rPr>
              <w:fldChar w:fldCharType="separate"/>
            </w:r>
            <w:r w:rsidR="001E44FA">
              <w:rPr>
                <w:noProof/>
                <w:webHidden/>
              </w:rPr>
              <w:t>32</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90" w:history="1">
            <w:r w:rsidR="00520AE7" w:rsidRPr="00520AE7">
              <w:rPr>
                <w:rStyle w:val="Hipervnculo"/>
                <w:noProof/>
              </w:rPr>
              <w:t>4.3 Acuerdo de Adjudicación</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_Toc360199190 \h </w:instrText>
            </w:r>
            <w:r w:rsidR="00520AE7" w:rsidRPr="00520AE7">
              <w:rPr>
                <w:noProof/>
                <w:webHidden/>
              </w:rPr>
            </w:r>
            <w:r w:rsidR="00520AE7" w:rsidRPr="00520AE7">
              <w:rPr>
                <w:noProof/>
                <w:webHidden/>
              </w:rPr>
              <w:fldChar w:fldCharType="separate"/>
            </w:r>
            <w:r w:rsidR="001E44FA">
              <w:rPr>
                <w:noProof/>
                <w:webHidden/>
              </w:rPr>
              <w:t>33</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91" w:history="1">
            <w:r w:rsidR="00520AE7" w:rsidRPr="00520AE7">
              <w:rPr>
                <w:rStyle w:val="Hipervnculo"/>
                <w:noProof/>
              </w:rPr>
              <w:t>4.4 Adjudicaciones Posteriores</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_Toc360199191 \h </w:instrText>
            </w:r>
            <w:r w:rsidR="00520AE7" w:rsidRPr="00520AE7">
              <w:rPr>
                <w:noProof/>
                <w:webHidden/>
              </w:rPr>
            </w:r>
            <w:r w:rsidR="00520AE7" w:rsidRPr="00520AE7">
              <w:rPr>
                <w:noProof/>
                <w:webHidden/>
              </w:rPr>
              <w:fldChar w:fldCharType="separate"/>
            </w:r>
            <w:r w:rsidR="001E44FA">
              <w:rPr>
                <w:noProof/>
                <w:webHidden/>
              </w:rPr>
              <w:t>33</w:t>
            </w:r>
            <w:r w:rsidR="00520AE7" w:rsidRPr="00520AE7">
              <w:rPr>
                <w:noProof/>
                <w:webHidden/>
              </w:rPr>
              <w:fldChar w:fldCharType="end"/>
            </w:r>
          </w:hyperlink>
        </w:p>
        <w:p w:rsidR="00520AE7" w:rsidRPr="00520AE7" w:rsidRDefault="00386C4E">
          <w:pPr>
            <w:pStyle w:val="TDC1"/>
            <w:rPr>
              <w:rFonts w:ascii="Times New Roman" w:eastAsiaTheme="minorEastAsia" w:hAnsi="Times New Roman" w:cs="Times New Roman"/>
              <w:b w:val="0"/>
              <w:bCs w:val="0"/>
              <w:iCs w:val="0"/>
              <w:sz w:val="20"/>
              <w:szCs w:val="20"/>
              <w:lang w:val="es-US" w:eastAsia="es-US"/>
            </w:rPr>
          </w:pPr>
          <w:hyperlink w:anchor="_Toc360199192" w:history="1">
            <w:r w:rsidR="00520AE7" w:rsidRPr="00520AE7">
              <w:rPr>
                <w:rStyle w:val="Hipervnculo"/>
                <w:rFonts w:ascii="Times New Roman" w:hAnsi="Times New Roman" w:cs="Times New Roman"/>
                <w:sz w:val="20"/>
                <w:szCs w:val="20"/>
                <w:lang w:val="es-MX"/>
              </w:rPr>
              <w:t>PARTE 2</w:t>
            </w:r>
            <w:r w:rsidR="00520AE7" w:rsidRPr="00520AE7">
              <w:rPr>
                <w:rFonts w:ascii="Times New Roman" w:hAnsi="Times New Roman" w:cs="Times New Roman"/>
                <w:webHidden/>
                <w:sz w:val="20"/>
                <w:szCs w:val="20"/>
              </w:rPr>
              <w:tab/>
            </w:r>
            <w:r w:rsidR="00520AE7" w:rsidRPr="00520AE7">
              <w:rPr>
                <w:rFonts w:ascii="Times New Roman" w:hAnsi="Times New Roman" w:cs="Times New Roman"/>
                <w:webHidden/>
                <w:sz w:val="20"/>
                <w:szCs w:val="20"/>
              </w:rPr>
              <w:fldChar w:fldCharType="begin"/>
            </w:r>
            <w:r w:rsidR="00520AE7" w:rsidRPr="00520AE7">
              <w:rPr>
                <w:rFonts w:ascii="Times New Roman" w:hAnsi="Times New Roman" w:cs="Times New Roman"/>
                <w:webHidden/>
                <w:sz w:val="20"/>
                <w:szCs w:val="20"/>
              </w:rPr>
              <w:instrText xml:space="preserve"> PAGEREF _Toc360199192 \h </w:instrText>
            </w:r>
            <w:r w:rsidR="00520AE7" w:rsidRPr="00520AE7">
              <w:rPr>
                <w:rFonts w:ascii="Times New Roman" w:hAnsi="Times New Roman" w:cs="Times New Roman"/>
                <w:webHidden/>
                <w:sz w:val="20"/>
                <w:szCs w:val="20"/>
              </w:rPr>
            </w:r>
            <w:r w:rsidR="00520AE7" w:rsidRPr="00520AE7">
              <w:rPr>
                <w:rFonts w:ascii="Times New Roman" w:hAnsi="Times New Roman" w:cs="Times New Roman"/>
                <w:webHidden/>
                <w:sz w:val="20"/>
                <w:szCs w:val="20"/>
              </w:rPr>
              <w:fldChar w:fldCharType="separate"/>
            </w:r>
            <w:r w:rsidR="001E44FA">
              <w:rPr>
                <w:rFonts w:ascii="Times New Roman" w:hAnsi="Times New Roman" w:cs="Times New Roman"/>
                <w:webHidden/>
                <w:sz w:val="20"/>
                <w:szCs w:val="20"/>
              </w:rPr>
              <w:t>34</w:t>
            </w:r>
            <w:r w:rsidR="00520AE7" w:rsidRPr="00520AE7">
              <w:rPr>
                <w:rFonts w:ascii="Times New Roman" w:hAnsi="Times New Roman" w:cs="Times New Roman"/>
                <w:webHidden/>
                <w:sz w:val="20"/>
                <w:szCs w:val="20"/>
              </w:rPr>
              <w:fldChar w:fldCharType="end"/>
            </w:r>
          </w:hyperlink>
        </w:p>
        <w:p w:rsidR="00520AE7" w:rsidRPr="00520AE7" w:rsidRDefault="00386C4E">
          <w:pPr>
            <w:pStyle w:val="TDC1"/>
            <w:rPr>
              <w:rFonts w:ascii="Times New Roman" w:eastAsiaTheme="minorEastAsia" w:hAnsi="Times New Roman" w:cs="Times New Roman"/>
              <w:b w:val="0"/>
              <w:bCs w:val="0"/>
              <w:iCs w:val="0"/>
              <w:sz w:val="20"/>
              <w:szCs w:val="20"/>
              <w:lang w:val="es-US" w:eastAsia="es-US"/>
            </w:rPr>
          </w:pPr>
          <w:hyperlink w:anchor="_Toc360199193" w:history="1">
            <w:r w:rsidR="00520AE7" w:rsidRPr="00520AE7">
              <w:rPr>
                <w:rStyle w:val="Hipervnculo"/>
                <w:rFonts w:ascii="Times New Roman" w:hAnsi="Times New Roman" w:cs="Times New Roman"/>
                <w:sz w:val="20"/>
                <w:szCs w:val="20"/>
              </w:rPr>
              <w:t>CONTRATO</w:t>
            </w:r>
            <w:r w:rsidR="00520AE7" w:rsidRPr="00520AE7">
              <w:rPr>
                <w:rFonts w:ascii="Times New Roman" w:hAnsi="Times New Roman" w:cs="Times New Roman"/>
                <w:webHidden/>
                <w:sz w:val="20"/>
                <w:szCs w:val="20"/>
              </w:rPr>
              <w:tab/>
            </w:r>
            <w:r w:rsidR="00520AE7" w:rsidRPr="00520AE7">
              <w:rPr>
                <w:rFonts w:ascii="Times New Roman" w:hAnsi="Times New Roman" w:cs="Times New Roman"/>
                <w:webHidden/>
                <w:sz w:val="20"/>
                <w:szCs w:val="20"/>
              </w:rPr>
              <w:fldChar w:fldCharType="begin"/>
            </w:r>
            <w:r w:rsidR="00520AE7" w:rsidRPr="00520AE7">
              <w:rPr>
                <w:rFonts w:ascii="Times New Roman" w:hAnsi="Times New Roman" w:cs="Times New Roman"/>
                <w:webHidden/>
                <w:sz w:val="20"/>
                <w:szCs w:val="20"/>
              </w:rPr>
              <w:instrText xml:space="preserve"> PAGEREF _Toc360199193 \h </w:instrText>
            </w:r>
            <w:r w:rsidR="00520AE7" w:rsidRPr="00520AE7">
              <w:rPr>
                <w:rFonts w:ascii="Times New Roman" w:hAnsi="Times New Roman" w:cs="Times New Roman"/>
                <w:webHidden/>
                <w:sz w:val="20"/>
                <w:szCs w:val="20"/>
              </w:rPr>
            </w:r>
            <w:r w:rsidR="00520AE7" w:rsidRPr="00520AE7">
              <w:rPr>
                <w:rFonts w:ascii="Times New Roman" w:hAnsi="Times New Roman" w:cs="Times New Roman"/>
                <w:webHidden/>
                <w:sz w:val="20"/>
                <w:szCs w:val="20"/>
              </w:rPr>
              <w:fldChar w:fldCharType="separate"/>
            </w:r>
            <w:r w:rsidR="001E44FA">
              <w:rPr>
                <w:rFonts w:ascii="Times New Roman" w:hAnsi="Times New Roman" w:cs="Times New Roman"/>
                <w:webHidden/>
                <w:sz w:val="20"/>
                <w:szCs w:val="20"/>
              </w:rPr>
              <w:t>34</w:t>
            </w:r>
            <w:r w:rsidR="00520AE7" w:rsidRPr="00520AE7">
              <w:rPr>
                <w:rFonts w:ascii="Times New Roman" w:hAnsi="Times New Roman" w:cs="Times New Roman"/>
                <w:webHidden/>
                <w:sz w:val="20"/>
                <w:szCs w:val="20"/>
              </w:rPr>
              <w:fldChar w:fldCharType="end"/>
            </w:r>
          </w:hyperlink>
        </w:p>
        <w:p w:rsidR="00520AE7" w:rsidRPr="00520AE7" w:rsidRDefault="00386C4E">
          <w:pPr>
            <w:pStyle w:val="TDC2"/>
            <w:tabs>
              <w:tab w:val="right" w:leader="dot" w:pos="9352"/>
            </w:tabs>
            <w:rPr>
              <w:rFonts w:eastAsiaTheme="minorEastAsia"/>
              <w:b w:val="0"/>
              <w:bCs w:val="0"/>
              <w:noProof/>
              <w:sz w:val="20"/>
              <w:szCs w:val="20"/>
              <w:lang w:val="es-US" w:eastAsia="es-US"/>
            </w:rPr>
          </w:pPr>
          <w:hyperlink w:anchor="_Toc360199194" w:history="1">
            <w:r w:rsidR="00520AE7" w:rsidRPr="00520AE7">
              <w:rPr>
                <w:rStyle w:val="Hipervnculo"/>
                <w:noProof/>
                <w:sz w:val="20"/>
                <w:szCs w:val="20"/>
              </w:rPr>
              <w:t>Sección V</w:t>
            </w:r>
            <w:r w:rsidR="00520AE7" w:rsidRPr="00520AE7">
              <w:rPr>
                <w:noProof/>
                <w:webHidden/>
                <w:sz w:val="20"/>
                <w:szCs w:val="20"/>
              </w:rPr>
              <w:tab/>
            </w:r>
            <w:r w:rsidR="00520AE7" w:rsidRPr="00520AE7">
              <w:rPr>
                <w:noProof/>
                <w:webHidden/>
                <w:sz w:val="20"/>
                <w:szCs w:val="20"/>
              </w:rPr>
              <w:fldChar w:fldCharType="begin"/>
            </w:r>
            <w:r w:rsidR="00520AE7" w:rsidRPr="00520AE7">
              <w:rPr>
                <w:noProof/>
                <w:webHidden/>
                <w:sz w:val="20"/>
                <w:szCs w:val="20"/>
              </w:rPr>
              <w:instrText xml:space="preserve"> PAGEREF _Toc360199194 \h </w:instrText>
            </w:r>
            <w:r w:rsidR="00520AE7" w:rsidRPr="00520AE7">
              <w:rPr>
                <w:noProof/>
                <w:webHidden/>
                <w:sz w:val="20"/>
                <w:szCs w:val="20"/>
              </w:rPr>
            </w:r>
            <w:r w:rsidR="00520AE7" w:rsidRPr="00520AE7">
              <w:rPr>
                <w:noProof/>
                <w:webHidden/>
                <w:sz w:val="20"/>
                <w:szCs w:val="20"/>
              </w:rPr>
              <w:fldChar w:fldCharType="separate"/>
            </w:r>
            <w:r w:rsidR="001E44FA">
              <w:rPr>
                <w:noProof/>
                <w:webHidden/>
                <w:sz w:val="20"/>
                <w:szCs w:val="20"/>
              </w:rPr>
              <w:t>34</w:t>
            </w:r>
            <w:r w:rsidR="00520AE7" w:rsidRPr="00520AE7">
              <w:rPr>
                <w:noProof/>
                <w:webHidden/>
                <w:sz w:val="20"/>
                <w:szCs w:val="20"/>
              </w:rPr>
              <w:fldChar w:fldCharType="end"/>
            </w:r>
          </w:hyperlink>
        </w:p>
        <w:p w:rsidR="00520AE7" w:rsidRPr="00520AE7" w:rsidRDefault="00386C4E">
          <w:pPr>
            <w:pStyle w:val="TDC2"/>
            <w:tabs>
              <w:tab w:val="right" w:leader="dot" w:pos="9352"/>
            </w:tabs>
            <w:rPr>
              <w:rFonts w:eastAsiaTheme="minorEastAsia"/>
              <w:b w:val="0"/>
              <w:bCs w:val="0"/>
              <w:noProof/>
              <w:sz w:val="20"/>
              <w:szCs w:val="20"/>
              <w:lang w:val="es-US" w:eastAsia="es-US"/>
            </w:rPr>
          </w:pPr>
          <w:hyperlink w:anchor="_Toc360199195" w:history="1">
            <w:r w:rsidR="00520AE7" w:rsidRPr="00520AE7">
              <w:rPr>
                <w:rStyle w:val="Hipervnculo"/>
                <w:noProof/>
                <w:sz w:val="20"/>
                <w:szCs w:val="20"/>
              </w:rPr>
              <w:t>Disposiciones Sobre los Contratos</w:t>
            </w:r>
            <w:r w:rsidR="00520AE7" w:rsidRPr="00520AE7">
              <w:rPr>
                <w:noProof/>
                <w:webHidden/>
                <w:sz w:val="20"/>
                <w:szCs w:val="20"/>
              </w:rPr>
              <w:tab/>
            </w:r>
            <w:r w:rsidR="00520AE7" w:rsidRPr="00520AE7">
              <w:rPr>
                <w:noProof/>
                <w:webHidden/>
                <w:sz w:val="20"/>
                <w:szCs w:val="20"/>
              </w:rPr>
              <w:fldChar w:fldCharType="begin"/>
            </w:r>
            <w:r w:rsidR="00520AE7" w:rsidRPr="00520AE7">
              <w:rPr>
                <w:noProof/>
                <w:webHidden/>
                <w:sz w:val="20"/>
                <w:szCs w:val="20"/>
              </w:rPr>
              <w:instrText xml:space="preserve"> PAGEREF _Toc360199195 \h </w:instrText>
            </w:r>
            <w:r w:rsidR="00520AE7" w:rsidRPr="00520AE7">
              <w:rPr>
                <w:noProof/>
                <w:webHidden/>
                <w:sz w:val="20"/>
                <w:szCs w:val="20"/>
              </w:rPr>
            </w:r>
            <w:r w:rsidR="00520AE7" w:rsidRPr="00520AE7">
              <w:rPr>
                <w:noProof/>
                <w:webHidden/>
                <w:sz w:val="20"/>
                <w:szCs w:val="20"/>
              </w:rPr>
              <w:fldChar w:fldCharType="separate"/>
            </w:r>
            <w:r w:rsidR="001E44FA">
              <w:rPr>
                <w:noProof/>
                <w:webHidden/>
                <w:sz w:val="20"/>
                <w:szCs w:val="20"/>
              </w:rPr>
              <w:t>34</w:t>
            </w:r>
            <w:r w:rsidR="00520AE7" w:rsidRPr="00520AE7">
              <w:rPr>
                <w:noProof/>
                <w:webHidden/>
                <w:sz w:val="20"/>
                <w:szCs w:val="20"/>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96" w:history="1">
            <w:r w:rsidR="00520AE7" w:rsidRPr="00520AE7">
              <w:rPr>
                <w:rStyle w:val="Hipervnculo"/>
                <w:noProof/>
              </w:rPr>
              <w:t>5.1 Condiciones Generales del Contrato</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_Toc360199196 \h </w:instrText>
            </w:r>
            <w:r w:rsidR="00520AE7" w:rsidRPr="00520AE7">
              <w:rPr>
                <w:noProof/>
                <w:webHidden/>
              </w:rPr>
            </w:r>
            <w:r w:rsidR="00520AE7" w:rsidRPr="00520AE7">
              <w:rPr>
                <w:noProof/>
                <w:webHidden/>
              </w:rPr>
              <w:fldChar w:fldCharType="separate"/>
            </w:r>
            <w:r w:rsidR="001E44FA">
              <w:rPr>
                <w:noProof/>
                <w:webHidden/>
              </w:rPr>
              <w:t>34</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97" w:history="1">
            <w:r w:rsidR="00520AE7" w:rsidRPr="00520AE7">
              <w:rPr>
                <w:rStyle w:val="Hipervnculo"/>
                <w:noProof/>
              </w:rPr>
              <w:t>5.1.1 Validez del Contrato</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_Toc360199197 \h </w:instrText>
            </w:r>
            <w:r w:rsidR="00520AE7" w:rsidRPr="00520AE7">
              <w:rPr>
                <w:noProof/>
                <w:webHidden/>
              </w:rPr>
            </w:r>
            <w:r w:rsidR="00520AE7" w:rsidRPr="00520AE7">
              <w:rPr>
                <w:noProof/>
                <w:webHidden/>
              </w:rPr>
              <w:fldChar w:fldCharType="separate"/>
            </w:r>
            <w:r w:rsidR="001E44FA">
              <w:rPr>
                <w:noProof/>
                <w:webHidden/>
              </w:rPr>
              <w:t>34</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98" w:history="1">
            <w:r w:rsidR="00520AE7" w:rsidRPr="00520AE7">
              <w:rPr>
                <w:rStyle w:val="Hipervnculo"/>
                <w:noProof/>
              </w:rPr>
              <w:t>5.1.2 Garantía de Fiel Cumplimiento de Contrato</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_Toc360199198 \h </w:instrText>
            </w:r>
            <w:r w:rsidR="00520AE7" w:rsidRPr="00520AE7">
              <w:rPr>
                <w:noProof/>
                <w:webHidden/>
              </w:rPr>
            </w:r>
            <w:r w:rsidR="00520AE7" w:rsidRPr="00520AE7">
              <w:rPr>
                <w:noProof/>
                <w:webHidden/>
              </w:rPr>
              <w:fldChar w:fldCharType="separate"/>
            </w:r>
            <w:r w:rsidR="001E44FA">
              <w:rPr>
                <w:noProof/>
                <w:webHidden/>
              </w:rPr>
              <w:t>34</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199" w:history="1">
            <w:r w:rsidR="00520AE7" w:rsidRPr="00520AE7">
              <w:rPr>
                <w:rStyle w:val="Hipervnculo"/>
                <w:noProof/>
              </w:rPr>
              <w:t>5.1.3 Perfeccionamiento del Contrato</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_Toc360199199 \h </w:instrText>
            </w:r>
            <w:r w:rsidR="00520AE7" w:rsidRPr="00520AE7">
              <w:rPr>
                <w:noProof/>
                <w:webHidden/>
              </w:rPr>
            </w:r>
            <w:r w:rsidR="00520AE7" w:rsidRPr="00520AE7">
              <w:rPr>
                <w:noProof/>
                <w:webHidden/>
              </w:rPr>
              <w:fldChar w:fldCharType="separate"/>
            </w:r>
            <w:r w:rsidR="001E44FA">
              <w:rPr>
                <w:noProof/>
                <w:webHidden/>
              </w:rPr>
              <w:t>34</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200" w:history="1">
            <w:r w:rsidR="00520AE7" w:rsidRPr="00520AE7">
              <w:rPr>
                <w:rStyle w:val="Hipervnculo"/>
                <w:noProof/>
              </w:rPr>
              <w:t>5.1.4 Plazo para la Suscripción del Contrato</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_Toc360199200 \h </w:instrText>
            </w:r>
            <w:r w:rsidR="00520AE7" w:rsidRPr="00520AE7">
              <w:rPr>
                <w:noProof/>
                <w:webHidden/>
              </w:rPr>
            </w:r>
            <w:r w:rsidR="00520AE7" w:rsidRPr="00520AE7">
              <w:rPr>
                <w:noProof/>
                <w:webHidden/>
              </w:rPr>
              <w:fldChar w:fldCharType="separate"/>
            </w:r>
            <w:r w:rsidR="001E44FA">
              <w:rPr>
                <w:noProof/>
                <w:webHidden/>
              </w:rPr>
              <w:t>34</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201" w:history="1">
            <w:r w:rsidR="00520AE7" w:rsidRPr="00520AE7">
              <w:rPr>
                <w:rStyle w:val="Hipervnculo"/>
                <w:noProof/>
              </w:rPr>
              <w:t>5.1.5 Incumplimiento del Contrato</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_Toc360199201 \h </w:instrText>
            </w:r>
            <w:r w:rsidR="00520AE7" w:rsidRPr="00520AE7">
              <w:rPr>
                <w:noProof/>
                <w:webHidden/>
              </w:rPr>
            </w:r>
            <w:r w:rsidR="00520AE7" w:rsidRPr="00520AE7">
              <w:rPr>
                <w:noProof/>
                <w:webHidden/>
              </w:rPr>
              <w:fldChar w:fldCharType="separate"/>
            </w:r>
            <w:r w:rsidR="001E44FA">
              <w:rPr>
                <w:noProof/>
                <w:webHidden/>
              </w:rPr>
              <w:t>35</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202" w:history="1">
            <w:r w:rsidR="00520AE7" w:rsidRPr="00520AE7">
              <w:rPr>
                <w:rStyle w:val="Hipervnculo"/>
                <w:noProof/>
              </w:rPr>
              <w:t>5.1.6 Efectos del Incumplimiento</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_Toc360199202 \h </w:instrText>
            </w:r>
            <w:r w:rsidR="00520AE7" w:rsidRPr="00520AE7">
              <w:rPr>
                <w:noProof/>
                <w:webHidden/>
              </w:rPr>
            </w:r>
            <w:r w:rsidR="00520AE7" w:rsidRPr="00520AE7">
              <w:rPr>
                <w:noProof/>
                <w:webHidden/>
              </w:rPr>
              <w:fldChar w:fldCharType="separate"/>
            </w:r>
            <w:r w:rsidR="001E44FA">
              <w:rPr>
                <w:noProof/>
                <w:webHidden/>
              </w:rPr>
              <w:t>35</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203" w:history="1">
            <w:r w:rsidR="00520AE7" w:rsidRPr="00520AE7">
              <w:rPr>
                <w:rStyle w:val="Hipervnculo"/>
                <w:noProof/>
              </w:rPr>
              <w:t>5.1.7 Ampliación o Reducción de la Contratación</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_Toc360199203 \h </w:instrText>
            </w:r>
            <w:r w:rsidR="00520AE7" w:rsidRPr="00520AE7">
              <w:rPr>
                <w:noProof/>
                <w:webHidden/>
              </w:rPr>
            </w:r>
            <w:r w:rsidR="00520AE7" w:rsidRPr="00520AE7">
              <w:rPr>
                <w:noProof/>
                <w:webHidden/>
              </w:rPr>
              <w:fldChar w:fldCharType="separate"/>
            </w:r>
            <w:r w:rsidR="001E44FA">
              <w:rPr>
                <w:noProof/>
                <w:webHidden/>
              </w:rPr>
              <w:t>35</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204" w:history="1">
            <w:r w:rsidR="00520AE7" w:rsidRPr="00520AE7">
              <w:rPr>
                <w:rStyle w:val="Hipervnculo"/>
                <w:noProof/>
              </w:rPr>
              <w:t>5.1.8 Finalización del Contrato</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_Toc360199204 \h </w:instrText>
            </w:r>
            <w:r w:rsidR="00520AE7" w:rsidRPr="00520AE7">
              <w:rPr>
                <w:noProof/>
                <w:webHidden/>
              </w:rPr>
            </w:r>
            <w:r w:rsidR="00520AE7" w:rsidRPr="00520AE7">
              <w:rPr>
                <w:noProof/>
                <w:webHidden/>
              </w:rPr>
              <w:fldChar w:fldCharType="separate"/>
            </w:r>
            <w:r w:rsidR="001E44FA">
              <w:rPr>
                <w:noProof/>
                <w:webHidden/>
              </w:rPr>
              <w:t>35</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205" w:history="1">
            <w:r w:rsidR="00520AE7" w:rsidRPr="00520AE7">
              <w:rPr>
                <w:rStyle w:val="Hipervnculo"/>
                <w:noProof/>
              </w:rPr>
              <w:t>5.1.9 Subcontratos</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_Toc360199205 \h </w:instrText>
            </w:r>
            <w:r w:rsidR="00520AE7" w:rsidRPr="00520AE7">
              <w:rPr>
                <w:noProof/>
                <w:webHidden/>
              </w:rPr>
            </w:r>
            <w:r w:rsidR="00520AE7" w:rsidRPr="00520AE7">
              <w:rPr>
                <w:noProof/>
                <w:webHidden/>
              </w:rPr>
              <w:fldChar w:fldCharType="separate"/>
            </w:r>
            <w:r w:rsidR="001E44FA">
              <w:rPr>
                <w:noProof/>
                <w:webHidden/>
              </w:rPr>
              <w:t>35</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206" w:history="1">
            <w:r w:rsidR="00520AE7" w:rsidRPr="00520AE7">
              <w:rPr>
                <w:rStyle w:val="Hipervnculo"/>
                <w:noProof/>
              </w:rPr>
              <w:t>5.2 Condiciones Específicas del Contrato</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_Toc360199206 \h </w:instrText>
            </w:r>
            <w:r w:rsidR="00520AE7" w:rsidRPr="00520AE7">
              <w:rPr>
                <w:noProof/>
                <w:webHidden/>
              </w:rPr>
            </w:r>
            <w:r w:rsidR="00520AE7" w:rsidRPr="00520AE7">
              <w:rPr>
                <w:noProof/>
                <w:webHidden/>
              </w:rPr>
              <w:fldChar w:fldCharType="separate"/>
            </w:r>
            <w:r w:rsidR="001E44FA">
              <w:rPr>
                <w:noProof/>
                <w:webHidden/>
              </w:rPr>
              <w:t>36</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207" w:history="1">
            <w:r w:rsidR="00520AE7" w:rsidRPr="00520AE7">
              <w:rPr>
                <w:rStyle w:val="Hipervnculo"/>
                <w:noProof/>
              </w:rPr>
              <w:t>5.2.1 Vigencia del Contrato</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_Toc360199207 \h </w:instrText>
            </w:r>
            <w:r w:rsidR="00520AE7" w:rsidRPr="00520AE7">
              <w:rPr>
                <w:noProof/>
                <w:webHidden/>
              </w:rPr>
            </w:r>
            <w:r w:rsidR="00520AE7" w:rsidRPr="00520AE7">
              <w:rPr>
                <w:noProof/>
                <w:webHidden/>
              </w:rPr>
              <w:fldChar w:fldCharType="separate"/>
            </w:r>
            <w:r w:rsidR="001E44FA">
              <w:rPr>
                <w:noProof/>
                <w:webHidden/>
              </w:rPr>
              <w:t>36</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208" w:history="1">
            <w:r w:rsidR="00520AE7" w:rsidRPr="00520AE7">
              <w:rPr>
                <w:rStyle w:val="Hipervnculo"/>
                <w:noProof/>
              </w:rPr>
              <w:t>5.2.2 Inicio del Suministro</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_Toc360199208 \h </w:instrText>
            </w:r>
            <w:r w:rsidR="00520AE7" w:rsidRPr="00520AE7">
              <w:rPr>
                <w:noProof/>
                <w:webHidden/>
              </w:rPr>
            </w:r>
            <w:r w:rsidR="00520AE7" w:rsidRPr="00520AE7">
              <w:rPr>
                <w:noProof/>
                <w:webHidden/>
              </w:rPr>
              <w:fldChar w:fldCharType="separate"/>
            </w:r>
            <w:r w:rsidR="001E44FA">
              <w:rPr>
                <w:noProof/>
                <w:webHidden/>
              </w:rPr>
              <w:t>36</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209" w:history="1">
            <w:r w:rsidR="00520AE7" w:rsidRPr="00520AE7">
              <w:rPr>
                <w:rStyle w:val="Hipervnculo"/>
                <w:noProof/>
              </w:rPr>
              <w:t>5.2.3 Modificación del Cronograma de Entrega</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_Toc360199209 \h </w:instrText>
            </w:r>
            <w:r w:rsidR="00520AE7" w:rsidRPr="00520AE7">
              <w:rPr>
                <w:noProof/>
                <w:webHidden/>
              </w:rPr>
            </w:r>
            <w:r w:rsidR="00520AE7" w:rsidRPr="00520AE7">
              <w:rPr>
                <w:noProof/>
                <w:webHidden/>
              </w:rPr>
              <w:fldChar w:fldCharType="separate"/>
            </w:r>
            <w:r w:rsidR="001E44FA">
              <w:rPr>
                <w:noProof/>
                <w:webHidden/>
              </w:rPr>
              <w:t>36</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210" w:history="1">
            <w:r w:rsidR="00520AE7" w:rsidRPr="00520AE7">
              <w:rPr>
                <w:rStyle w:val="Hipervnculo"/>
                <w:noProof/>
              </w:rPr>
              <w:t>5.2.4 Entregas Subsiguientes</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_Toc360199210 \h </w:instrText>
            </w:r>
            <w:r w:rsidR="00520AE7" w:rsidRPr="00520AE7">
              <w:rPr>
                <w:noProof/>
                <w:webHidden/>
              </w:rPr>
            </w:r>
            <w:r w:rsidR="00520AE7" w:rsidRPr="00520AE7">
              <w:rPr>
                <w:noProof/>
                <w:webHidden/>
              </w:rPr>
              <w:fldChar w:fldCharType="separate"/>
            </w:r>
            <w:r w:rsidR="001E44FA">
              <w:rPr>
                <w:noProof/>
                <w:webHidden/>
              </w:rPr>
              <w:t>36</w:t>
            </w:r>
            <w:r w:rsidR="00520AE7" w:rsidRPr="00520AE7">
              <w:rPr>
                <w:noProof/>
                <w:webHidden/>
              </w:rPr>
              <w:fldChar w:fldCharType="end"/>
            </w:r>
          </w:hyperlink>
        </w:p>
        <w:p w:rsidR="00520AE7" w:rsidRPr="00520AE7" w:rsidRDefault="00386C4E">
          <w:pPr>
            <w:pStyle w:val="TDC1"/>
            <w:rPr>
              <w:rFonts w:ascii="Times New Roman" w:eastAsiaTheme="minorEastAsia" w:hAnsi="Times New Roman" w:cs="Times New Roman"/>
              <w:b w:val="0"/>
              <w:bCs w:val="0"/>
              <w:iCs w:val="0"/>
              <w:sz w:val="20"/>
              <w:szCs w:val="20"/>
              <w:lang w:val="es-US" w:eastAsia="es-US"/>
            </w:rPr>
          </w:pPr>
          <w:hyperlink w:anchor="_Toc360199211" w:history="1">
            <w:r w:rsidR="00520AE7" w:rsidRPr="00520AE7">
              <w:rPr>
                <w:rStyle w:val="Hipervnculo"/>
                <w:rFonts w:ascii="Times New Roman" w:hAnsi="Times New Roman" w:cs="Times New Roman"/>
                <w:sz w:val="20"/>
                <w:szCs w:val="20"/>
              </w:rPr>
              <w:t>PARTE 3</w:t>
            </w:r>
            <w:r w:rsidR="00520AE7" w:rsidRPr="00520AE7">
              <w:rPr>
                <w:rFonts w:ascii="Times New Roman" w:hAnsi="Times New Roman" w:cs="Times New Roman"/>
                <w:webHidden/>
                <w:sz w:val="20"/>
                <w:szCs w:val="20"/>
              </w:rPr>
              <w:tab/>
            </w:r>
            <w:r w:rsidR="00520AE7" w:rsidRPr="00520AE7">
              <w:rPr>
                <w:rFonts w:ascii="Times New Roman" w:hAnsi="Times New Roman" w:cs="Times New Roman"/>
                <w:webHidden/>
                <w:sz w:val="20"/>
                <w:szCs w:val="20"/>
              </w:rPr>
              <w:fldChar w:fldCharType="begin"/>
            </w:r>
            <w:r w:rsidR="00520AE7" w:rsidRPr="00520AE7">
              <w:rPr>
                <w:rFonts w:ascii="Times New Roman" w:hAnsi="Times New Roman" w:cs="Times New Roman"/>
                <w:webHidden/>
                <w:sz w:val="20"/>
                <w:szCs w:val="20"/>
              </w:rPr>
              <w:instrText xml:space="preserve"> PAGEREF _Toc360199211 \h </w:instrText>
            </w:r>
            <w:r w:rsidR="00520AE7" w:rsidRPr="00520AE7">
              <w:rPr>
                <w:rFonts w:ascii="Times New Roman" w:hAnsi="Times New Roman" w:cs="Times New Roman"/>
                <w:webHidden/>
                <w:sz w:val="20"/>
                <w:szCs w:val="20"/>
              </w:rPr>
            </w:r>
            <w:r w:rsidR="00520AE7" w:rsidRPr="00520AE7">
              <w:rPr>
                <w:rFonts w:ascii="Times New Roman" w:hAnsi="Times New Roman" w:cs="Times New Roman"/>
                <w:webHidden/>
                <w:sz w:val="20"/>
                <w:szCs w:val="20"/>
              </w:rPr>
              <w:fldChar w:fldCharType="separate"/>
            </w:r>
            <w:r w:rsidR="001E44FA">
              <w:rPr>
                <w:rFonts w:ascii="Times New Roman" w:hAnsi="Times New Roman" w:cs="Times New Roman"/>
                <w:webHidden/>
                <w:sz w:val="20"/>
                <w:szCs w:val="20"/>
              </w:rPr>
              <w:t>37</w:t>
            </w:r>
            <w:r w:rsidR="00520AE7" w:rsidRPr="00520AE7">
              <w:rPr>
                <w:rFonts w:ascii="Times New Roman" w:hAnsi="Times New Roman" w:cs="Times New Roman"/>
                <w:webHidden/>
                <w:sz w:val="20"/>
                <w:szCs w:val="20"/>
              </w:rPr>
              <w:fldChar w:fldCharType="end"/>
            </w:r>
          </w:hyperlink>
        </w:p>
        <w:p w:rsidR="00520AE7" w:rsidRPr="00520AE7" w:rsidRDefault="00386C4E">
          <w:pPr>
            <w:pStyle w:val="TDC1"/>
            <w:rPr>
              <w:rFonts w:ascii="Times New Roman" w:eastAsiaTheme="minorEastAsia" w:hAnsi="Times New Roman" w:cs="Times New Roman"/>
              <w:b w:val="0"/>
              <w:bCs w:val="0"/>
              <w:iCs w:val="0"/>
              <w:sz w:val="20"/>
              <w:szCs w:val="20"/>
              <w:lang w:val="es-US" w:eastAsia="es-US"/>
            </w:rPr>
          </w:pPr>
          <w:hyperlink w:anchor="_Toc360199212" w:history="1">
            <w:r w:rsidR="00520AE7" w:rsidRPr="00520AE7">
              <w:rPr>
                <w:rStyle w:val="Hipervnculo"/>
                <w:rFonts w:ascii="Times New Roman" w:hAnsi="Times New Roman" w:cs="Times New Roman"/>
                <w:sz w:val="20"/>
                <w:szCs w:val="20"/>
              </w:rPr>
              <w:t>ENTREGA Y RECEPCIÓN</w:t>
            </w:r>
            <w:r w:rsidR="00520AE7" w:rsidRPr="00520AE7">
              <w:rPr>
                <w:rFonts w:ascii="Times New Roman" w:hAnsi="Times New Roman" w:cs="Times New Roman"/>
                <w:webHidden/>
                <w:sz w:val="20"/>
                <w:szCs w:val="20"/>
              </w:rPr>
              <w:tab/>
            </w:r>
            <w:r w:rsidR="00520AE7" w:rsidRPr="00520AE7">
              <w:rPr>
                <w:rFonts w:ascii="Times New Roman" w:hAnsi="Times New Roman" w:cs="Times New Roman"/>
                <w:webHidden/>
                <w:sz w:val="20"/>
                <w:szCs w:val="20"/>
              </w:rPr>
              <w:fldChar w:fldCharType="begin"/>
            </w:r>
            <w:r w:rsidR="00520AE7" w:rsidRPr="00520AE7">
              <w:rPr>
                <w:rFonts w:ascii="Times New Roman" w:hAnsi="Times New Roman" w:cs="Times New Roman"/>
                <w:webHidden/>
                <w:sz w:val="20"/>
                <w:szCs w:val="20"/>
              </w:rPr>
              <w:instrText xml:space="preserve"> PAGEREF _Toc360199212 \h </w:instrText>
            </w:r>
            <w:r w:rsidR="00520AE7" w:rsidRPr="00520AE7">
              <w:rPr>
                <w:rFonts w:ascii="Times New Roman" w:hAnsi="Times New Roman" w:cs="Times New Roman"/>
                <w:webHidden/>
                <w:sz w:val="20"/>
                <w:szCs w:val="20"/>
              </w:rPr>
            </w:r>
            <w:r w:rsidR="00520AE7" w:rsidRPr="00520AE7">
              <w:rPr>
                <w:rFonts w:ascii="Times New Roman" w:hAnsi="Times New Roman" w:cs="Times New Roman"/>
                <w:webHidden/>
                <w:sz w:val="20"/>
                <w:szCs w:val="20"/>
              </w:rPr>
              <w:fldChar w:fldCharType="separate"/>
            </w:r>
            <w:r w:rsidR="001E44FA">
              <w:rPr>
                <w:rFonts w:ascii="Times New Roman" w:hAnsi="Times New Roman" w:cs="Times New Roman"/>
                <w:webHidden/>
                <w:sz w:val="20"/>
                <w:szCs w:val="20"/>
              </w:rPr>
              <w:t>37</w:t>
            </w:r>
            <w:r w:rsidR="00520AE7" w:rsidRPr="00520AE7">
              <w:rPr>
                <w:rFonts w:ascii="Times New Roman" w:hAnsi="Times New Roman" w:cs="Times New Roman"/>
                <w:webHidden/>
                <w:sz w:val="20"/>
                <w:szCs w:val="20"/>
              </w:rPr>
              <w:fldChar w:fldCharType="end"/>
            </w:r>
          </w:hyperlink>
        </w:p>
        <w:p w:rsidR="00520AE7" w:rsidRPr="00520AE7" w:rsidRDefault="00386C4E">
          <w:pPr>
            <w:pStyle w:val="TDC2"/>
            <w:tabs>
              <w:tab w:val="right" w:leader="dot" w:pos="9352"/>
            </w:tabs>
            <w:rPr>
              <w:rFonts w:eastAsiaTheme="minorEastAsia"/>
              <w:b w:val="0"/>
              <w:bCs w:val="0"/>
              <w:noProof/>
              <w:sz w:val="20"/>
              <w:szCs w:val="20"/>
              <w:lang w:val="es-US" w:eastAsia="es-US"/>
            </w:rPr>
          </w:pPr>
          <w:hyperlink w:anchor="_Toc360199213" w:history="1">
            <w:r w:rsidR="00520AE7" w:rsidRPr="00520AE7">
              <w:rPr>
                <w:rStyle w:val="Hipervnculo"/>
                <w:noProof/>
                <w:sz w:val="20"/>
                <w:szCs w:val="20"/>
              </w:rPr>
              <w:t>Sección VI</w:t>
            </w:r>
            <w:r w:rsidR="00520AE7" w:rsidRPr="00520AE7">
              <w:rPr>
                <w:noProof/>
                <w:webHidden/>
                <w:sz w:val="20"/>
                <w:szCs w:val="20"/>
              </w:rPr>
              <w:tab/>
            </w:r>
            <w:r w:rsidR="00520AE7" w:rsidRPr="00520AE7">
              <w:rPr>
                <w:noProof/>
                <w:webHidden/>
                <w:sz w:val="20"/>
                <w:szCs w:val="20"/>
              </w:rPr>
              <w:fldChar w:fldCharType="begin"/>
            </w:r>
            <w:r w:rsidR="00520AE7" w:rsidRPr="00520AE7">
              <w:rPr>
                <w:noProof/>
                <w:webHidden/>
                <w:sz w:val="20"/>
                <w:szCs w:val="20"/>
              </w:rPr>
              <w:instrText xml:space="preserve"> PAGEREF _Toc360199213 \h </w:instrText>
            </w:r>
            <w:r w:rsidR="00520AE7" w:rsidRPr="00520AE7">
              <w:rPr>
                <w:noProof/>
                <w:webHidden/>
                <w:sz w:val="20"/>
                <w:szCs w:val="20"/>
              </w:rPr>
            </w:r>
            <w:r w:rsidR="00520AE7" w:rsidRPr="00520AE7">
              <w:rPr>
                <w:noProof/>
                <w:webHidden/>
                <w:sz w:val="20"/>
                <w:szCs w:val="20"/>
              </w:rPr>
              <w:fldChar w:fldCharType="separate"/>
            </w:r>
            <w:r w:rsidR="001E44FA">
              <w:rPr>
                <w:noProof/>
                <w:webHidden/>
                <w:sz w:val="20"/>
                <w:szCs w:val="20"/>
              </w:rPr>
              <w:t>37</w:t>
            </w:r>
            <w:r w:rsidR="00520AE7" w:rsidRPr="00520AE7">
              <w:rPr>
                <w:noProof/>
                <w:webHidden/>
                <w:sz w:val="20"/>
                <w:szCs w:val="20"/>
              </w:rPr>
              <w:fldChar w:fldCharType="end"/>
            </w:r>
          </w:hyperlink>
        </w:p>
        <w:p w:rsidR="00520AE7" w:rsidRPr="00520AE7" w:rsidRDefault="00386C4E">
          <w:pPr>
            <w:pStyle w:val="TDC2"/>
            <w:tabs>
              <w:tab w:val="right" w:leader="dot" w:pos="9352"/>
            </w:tabs>
            <w:rPr>
              <w:rFonts w:eastAsiaTheme="minorEastAsia"/>
              <w:b w:val="0"/>
              <w:bCs w:val="0"/>
              <w:noProof/>
              <w:sz w:val="20"/>
              <w:szCs w:val="20"/>
              <w:lang w:val="es-US" w:eastAsia="es-US"/>
            </w:rPr>
          </w:pPr>
          <w:hyperlink w:anchor="_Toc360199214" w:history="1">
            <w:r w:rsidR="00520AE7" w:rsidRPr="00520AE7">
              <w:rPr>
                <w:rStyle w:val="Hipervnculo"/>
                <w:noProof/>
                <w:sz w:val="20"/>
                <w:szCs w:val="20"/>
              </w:rPr>
              <w:t>Recepción de los Productos</w:t>
            </w:r>
            <w:r w:rsidR="00520AE7" w:rsidRPr="00520AE7">
              <w:rPr>
                <w:noProof/>
                <w:webHidden/>
                <w:sz w:val="20"/>
                <w:szCs w:val="20"/>
              </w:rPr>
              <w:tab/>
            </w:r>
            <w:r w:rsidR="00520AE7" w:rsidRPr="00520AE7">
              <w:rPr>
                <w:noProof/>
                <w:webHidden/>
                <w:sz w:val="20"/>
                <w:szCs w:val="20"/>
              </w:rPr>
              <w:fldChar w:fldCharType="begin"/>
            </w:r>
            <w:r w:rsidR="00520AE7" w:rsidRPr="00520AE7">
              <w:rPr>
                <w:noProof/>
                <w:webHidden/>
                <w:sz w:val="20"/>
                <w:szCs w:val="20"/>
              </w:rPr>
              <w:instrText xml:space="preserve"> PAGEREF _Toc360199214 \h </w:instrText>
            </w:r>
            <w:r w:rsidR="00520AE7" w:rsidRPr="00520AE7">
              <w:rPr>
                <w:noProof/>
                <w:webHidden/>
                <w:sz w:val="20"/>
                <w:szCs w:val="20"/>
              </w:rPr>
            </w:r>
            <w:r w:rsidR="00520AE7" w:rsidRPr="00520AE7">
              <w:rPr>
                <w:noProof/>
                <w:webHidden/>
                <w:sz w:val="20"/>
                <w:szCs w:val="20"/>
              </w:rPr>
              <w:fldChar w:fldCharType="separate"/>
            </w:r>
            <w:r w:rsidR="001E44FA">
              <w:rPr>
                <w:noProof/>
                <w:webHidden/>
                <w:sz w:val="20"/>
                <w:szCs w:val="20"/>
              </w:rPr>
              <w:t>37</w:t>
            </w:r>
            <w:r w:rsidR="00520AE7" w:rsidRPr="00520AE7">
              <w:rPr>
                <w:noProof/>
                <w:webHidden/>
                <w:sz w:val="20"/>
                <w:szCs w:val="20"/>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215" w:history="1">
            <w:r w:rsidR="00520AE7" w:rsidRPr="00520AE7">
              <w:rPr>
                <w:rStyle w:val="Hipervnculo"/>
                <w:noProof/>
              </w:rPr>
              <w:t>6.1 Requisitos de Entrega</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_Toc360199215 \h </w:instrText>
            </w:r>
            <w:r w:rsidR="00520AE7" w:rsidRPr="00520AE7">
              <w:rPr>
                <w:noProof/>
                <w:webHidden/>
              </w:rPr>
            </w:r>
            <w:r w:rsidR="00520AE7" w:rsidRPr="00520AE7">
              <w:rPr>
                <w:noProof/>
                <w:webHidden/>
              </w:rPr>
              <w:fldChar w:fldCharType="separate"/>
            </w:r>
            <w:r w:rsidR="001E44FA">
              <w:rPr>
                <w:noProof/>
                <w:webHidden/>
              </w:rPr>
              <w:t>37</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216" w:history="1">
            <w:r w:rsidR="00520AE7" w:rsidRPr="00520AE7">
              <w:rPr>
                <w:rStyle w:val="Hipervnculo"/>
                <w:noProof/>
              </w:rPr>
              <w:t>6.2 Recepción Provisional</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_Toc360199216 \h </w:instrText>
            </w:r>
            <w:r w:rsidR="00520AE7" w:rsidRPr="00520AE7">
              <w:rPr>
                <w:noProof/>
                <w:webHidden/>
              </w:rPr>
            </w:r>
            <w:r w:rsidR="00520AE7" w:rsidRPr="00520AE7">
              <w:rPr>
                <w:noProof/>
                <w:webHidden/>
              </w:rPr>
              <w:fldChar w:fldCharType="separate"/>
            </w:r>
            <w:r w:rsidR="001E44FA">
              <w:rPr>
                <w:noProof/>
                <w:webHidden/>
              </w:rPr>
              <w:t>41</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217" w:history="1">
            <w:r w:rsidR="00520AE7" w:rsidRPr="00520AE7">
              <w:rPr>
                <w:rStyle w:val="Hipervnculo"/>
                <w:noProof/>
              </w:rPr>
              <w:t>6.3 Recepción Definitiva</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_Toc360199217 \h </w:instrText>
            </w:r>
            <w:r w:rsidR="00520AE7" w:rsidRPr="00520AE7">
              <w:rPr>
                <w:noProof/>
                <w:webHidden/>
              </w:rPr>
            </w:r>
            <w:r w:rsidR="00520AE7" w:rsidRPr="00520AE7">
              <w:rPr>
                <w:noProof/>
                <w:webHidden/>
              </w:rPr>
              <w:fldChar w:fldCharType="separate"/>
            </w:r>
            <w:r w:rsidR="001E44FA">
              <w:rPr>
                <w:noProof/>
                <w:webHidden/>
              </w:rPr>
              <w:t>41</w:t>
            </w:r>
            <w:r w:rsidR="00520AE7" w:rsidRPr="00520AE7">
              <w:rPr>
                <w:noProof/>
                <w:webHidden/>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218" w:history="1">
            <w:r w:rsidR="00520AE7" w:rsidRPr="00520AE7">
              <w:rPr>
                <w:rStyle w:val="Hipervnculo"/>
                <w:noProof/>
              </w:rPr>
              <w:t>6.4 Obligaciones del Proveedor</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_Toc360199218 \h </w:instrText>
            </w:r>
            <w:r w:rsidR="00520AE7" w:rsidRPr="00520AE7">
              <w:rPr>
                <w:noProof/>
                <w:webHidden/>
              </w:rPr>
            </w:r>
            <w:r w:rsidR="00520AE7" w:rsidRPr="00520AE7">
              <w:rPr>
                <w:noProof/>
                <w:webHidden/>
              </w:rPr>
              <w:fldChar w:fldCharType="separate"/>
            </w:r>
            <w:r w:rsidR="001E44FA">
              <w:rPr>
                <w:noProof/>
                <w:webHidden/>
              </w:rPr>
              <w:t>41</w:t>
            </w:r>
            <w:r w:rsidR="00520AE7" w:rsidRPr="00520AE7">
              <w:rPr>
                <w:noProof/>
                <w:webHidden/>
              </w:rPr>
              <w:fldChar w:fldCharType="end"/>
            </w:r>
          </w:hyperlink>
        </w:p>
        <w:p w:rsidR="00520AE7" w:rsidRPr="00520AE7" w:rsidRDefault="00386C4E">
          <w:pPr>
            <w:pStyle w:val="TDC2"/>
            <w:tabs>
              <w:tab w:val="right" w:leader="dot" w:pos="9352"/>
            </w:tabs>
            <w:rPr>
              <w:rFonts w:eastAsiaTheme="minorEastAsia"/>
              <w:b w:val="0"/>
              <w:bCs w:val="0"/>
              <w:noProof/>
              <w:sz w:val="20"/>
              <w:szCs w:val="20"/>
              <w:lang w:val="es-US" w:eastAsia="es-US"/>
            </w:rPr>
          </w:pPr>
          <w:hyperlink w:anchor="_Toc360199219" w:history="1">
            <w:r w:rsidR="00520AE7" w:rsidRPr="00520AE7">
              <w:rPr>
                <w:rStyle w:val="Hipervnculo"/>
                <w:noProof/>
                <w:sz w:val="20"/>
                <w:szCs w:val="20"/>
              </w:rPr>
              <w:t>Sección VII</w:t>
            </w:r>
            <w:r w:rsidR="00520AE7" w:rsidRPr="00520AE7">
              <w:rPr>
                <w:noProof/>
                <w:webHidden/>
                <w:sz w:val="20"/>
                <w:szCs w:val="20"/>
              </w:rPr>
              <w:tab/>
            </w:r>
            <w:r w:rsidR="00520AE7" w:rsidRPr="00520AE7">
              <w:rPr>
                <w:noProof/>
                <w:webHidden/>
                <w:sz w:val="20"/>
                <w:szCs w:val="20"/>
              </w:rPr>
              <w:fldChar w:fldCharType="begin"/>
            </w:r>
            <w:r w:rsidR="00520AE7" w:rsidRPr="00520AE7">
              <w:rPr>
                <w:noProof/>
                <w:webHidden/>
                <w:sz w:val="20"/>
                <w:szCs w:val="20"/>
              </w:rPr>
              <w:instrText xml:space="preserve"> PAGEREF _Toc360199219 \h </w:instrText>
            </w:r>
            <w:r w:rsidR="00520AE7" w:rsidRPr="00520AE7">
              <w:rPr>
                <w:noProof/>
                <w:webHidden/>
                <w:sz w:val="20"/>
                <w:szCs w:val="20"/>
              </w:rPr>
            </w:r>
            <w:r w:rsidR="00520AE7" w:rsidRPr="00520AE7">
              <w:rPr>
                <w:noProof/>
                <w:webHidden/>
                <w:sz w:val="20"/>
                <w:szCs w:val="20"/>
              </w:rPr>
              <w:fldChar w:fldCharType="separate"/>
            </w:r>
            <w:r w:rsidR="001E44FA">
              <w:rPr>
                <w:noProof/>
                <w:webHidden/>
                <w:sz w:val="20"/>
                <w:szCs w:val="20"/>
              </w:rPr>
              <w:t>41</w:t>
            </w:r>
            <w:r w:rsidR="00520AE7" w:rsidRPr="00520AE7">
              <w:rPr>
                <w:noProof/>
                <w:webHidden/>
                <w:sz w:val="20"/>
                <w:szCs w:val="20"/>
              </w:rPr>
              <w:fldChar w:fldCharType="end"/>
            </w:r>
          </w:hyperlink>
        </w:p>
        <w:p w:rsidR="00520AE7" w:rsidRPr="00520AE7" w:rsidRDefault="00386C4E">
          <w:pPr>
            <w:pStyle w:val="TDC2"/>
            <w:tabs>
              <w:tab w:val="right" w:leader="dot" w:pos="9352"/>
            </w:tabs>
            <w:rPr>
              <w:rFonts w:eastAsiaTheme="minorEastAsia"/>
              <w:b w:val="0"/>
              <w:bCs w:val="0"/>
              <w:noProof/>
              <w:sz w:val="20"/>
              <w:szCs w:val="20"/>
              <w:lang w:val="es-US" w:eastAsia="es-US"/>
            </w:rPr>
          </w:pPr>
          <w:hyperlink w:anchor="_Toc360199220" w:history="1">
            <w:r w:rsidR="00520AE7" w:rsidRPr="00520AE7">
              <w:rPr>
                <w:rStyle w:val="Hipervnculo"/>
                <w:noProof/>
                <w:sz w:val="20"/>
                <w:szCs w:val="20"/>
              </w:rPr>
              <w:t>Formularios</w:t>
            </w:r>
            <w:r w:rsidR="00520AE7" w:rsidRPr="00520AE7">
              <w:rPr>
                <w:noProof/>
                <w:webHidden/>
                <w:sz w:val="20"/>
                <w:szCs w:val="20"/>
              </w:rPr>
              <w:tab/>
            </w:r>
            <w:r w:rsidR="00520AE7" w:rsidRPr="00520AE7">
              <w:rPr>
                <w:noProof/>
                <w:webHidden/>
                <w:sz w:val="20"/>
                <w:szCs w:val="20"/>
              </w:rPr>
              <w:fldChar w:fldCharType="begin"/>
            </w:r>
            <w:r w:rsidR="00520AE7" w:rsidRPr="00520AE7">
              <w:rPr>
                <w:noProof/>
                <w:webHidden/>
                <w:sz w:val="20"/>
                <w:szCs w:val="20"/>
              </w:rPr>
              <w:instrText xml:space="preserve"> PAGEREF _Toc360199220 \h </w:instrText>
            </w:r>
            <w:r w:rsidR="00520AE7" w:rsidRPr="00520AE7">
              <w:rPr>
                <w:noProof/>
                <w:webHidden/>
                <w:sz w:val="20"/>
                <w:szCs w:val="20"/>
              </w:rPr>
            </w:r>
            <w:r w:rsidR="00520AE7" w:rsidRPr="00520AE7">
              <w:rPr>
                <w:noProof/>
                <w:webHidden/>
                <w:sz w:val="20"/>
                <w:szCs w:val="20"/>
              </w:rPr>
              <w:fldChar w:fldCharType="separate"/>
            </w:r>
            <w:r w:rsidR="001E44FA">
              <w:rPr>
                <w:noProof/>
                <w:webHidden/>
                <w:sz w:val="20"/>
                <w:szCs w:val="20"/>
              </w:rPr>
              <w:t>41</w:t>
            </w:r>
            <w:r w:rsidR="00520AE7" w:rsidRPr="00520AE7">
              <w:rPr>
                <w:noProof/>
                <w:webHidden/>
                <w:sz w:val="20"/>
                <w:szCs w:val="20"/>
              </w:rPr>
              <w:fldChar w:fldCharType="end"/>
            </w:r>
          </w:hyperlink>
        </w:p>
        <w:p w:rsidR="00520AE7" w:rsidRPr="00520AE7" w:rsidRDefault="00386C4E">
          <w:pPr>
            <w:pStyle w:val="TDC3"/>
            <w:tabs>
              <w:tab w:val="right" w:leader="dot" w:pos="9352"/>
            </w:tabs>
            <w:rPr>
              <w:rFonts w:eastAsiaTheme="minorEastAsia"/>
              <w:noProof/>
              <w:lang w:val="es-US" w:eastAsia="es-US"/>
            </w:rPr>
          </w:pPr>
          <w:hyperlink w:anchor="_Toc360199221" w:history="1">
            <w:r w:rsidR="00520AE7" w:rsidRPr="00520AE7">
              <w:rPr>
                <w:rStyle w:val="Hipervnculo"/>
                <w:noProof/>
              </w:rPr>
              <w:t>7.1 Formularios Tipo</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_Toc360199221 \h </w:instrText>
            </w:r>
            <w:r w:rsidR="00520AE7" w:rsidRPr="00520AE7">
              <w:rPr>
                <w:noProof/>
                <w:webHidden/>
              </w:rPr>
            </w:r>
            <w:r w:rsidR="00520AE7" w:rsidRPr="00520AE7">
              <w:rPr>
                <w:noProof/>
                <w:webHidden/>
              </w:rPr>
              <w:fldChar w:fldCharType="separate"/>
            </w:r>
            <w:r w:rsidR="001E44FA">
              <w:rPr>
                <w:noProof/>
                <w:webHidden/>
              </w:rPr>
              <w:t>41</w:t>
            </w:r>
            <w:r w:rsidR="00520AE7" w:rsidRPr="00520AE7">
              <w:rPr>
                <w:noProof/>
                <w:webHidden/>
              </w:rPr>
              <w:fldChar w:fldCharType="end"/>
            </w:r>
          </w:hyperlink>
        </w:p>
        <w:p w:rsidR="00520AE7" w:rsidRDefault="00386C4E">
          <w:pPr>
            <w:pStyle w:val="TDC3"/>
            <w:tabs>
              <w:tab w:val="right" w:leader="dot" w:pos="9352"/>
            </w:tabs>
            <w:rPr>
              <w:rFonts w:asciiTheme="minorHAnsi" w:eastAsiaTheme="minorEastAsia" w:hAnsiTheme="minorHAnsi" w:cstheme="minorBidi"/>
              <w:noProof/>
              <w:sz w:val="22"/>
              <w:szCs w:val="22"/>
              <w:lang w:val="es-US" w:eastAsia="es-US"/>
            </w:rPr>
          </w:pPr>
          <w:hyperlink w:anchor="_Toc360199222" w:history="1">
            <w:r w:rsidR="00520AE7" w:rsidRPr="00520AE7">
              <w:rPr>
                <w:rStyle w:val="Hipervnculo"/>
                <w:noProof/>
              </w:rPr>
              <w:t>7.2 Anexos</w:t>
            </w:r>
            <w:r w:rsidR="00520AE7" w:rsidRPr="00520AE7">
              <w:rPr>
                <w:noProof/>
                <w:webHidden/>
              </w:rPr>
              <w:tab/>
            </w:r>
            <w:r w:rsidR="00520AE7" w:rsidRPr="00520AE7">
              <w:rPr>
                <w:noProof/>
                <w:webHidden/>
              </w:rPr>
              <w:fldChar w:fldCharType="begin"/>
            </w:r>
            <w:r w:rsidR="00520AE7" w:rsidRPr="00520AE7">
              <w:rPr>
                <w:noProof/>
                <w:webHidden/>
              </w:rPr>
              <w:instrText xml:space="preserve"> PAGEREF _Toc360199222 \h </w:instrText>
            </w:r>
            <w:r w:rsidR="00520AE7" w:rsidRPr="00520AE7">
              <w:rPr>
                <w:noProof/>
                <w:webHidden/>
              </w:rPr>
            </w:r>
            <w:r w:rsidR="00520AE7" w:rsidRPr="00520AE7">
              <w:rPr>
                <w:noProof/>
                <w:webHidden/>
              </w:rPr>
              <w:fldChar w:fldCharType="separate"/>
            </w:r>
            <w:r w:rsidR="001E44FA">
              <w:rPr>
                <w:noProof/>
                <w:webHidden/>
              </w:rPr>
              <w:t>41</w:t>
            </w:r>
            <w:r w:rsidR="00520AE7" w:rsidRPr="00520AE7">
              <w:rPr>
                <w:noProof/>
                <w:webHidden/>
              </w:rPr>
              <w:fldChar w:fldCharType="end"/>
            </w:r>
          </w:hyperlink>
        </w:p>
        <w:p w:rsidR="007E1BFF" w:rsidRPr="0028773E" w:rsidRDefault="007E1BFF" w:rsidP="007E1BFF">
          <w:pPr>
            <w:rPr>
              <w:rFonts w:ascii="Arial Narrow" w:hAnsi="Arial Narrow" w:cs="Arial"/>
              <w:sz w:val="22"/>
              <w:szCs w:val="22"/>
            </w:rPr>
          </w:pPr>
          <w:r w:rsidRPr="0028773E">
            <w:rPr>
              <w:rFonts w:ascii="Arial Narrow" w:hAnsi="Arial Narrow" w:cs="Arial"/>
              <w:sz w:val="20"/>
              <w:szCs w:val="20"/>
              <w:lang w:val="es-ES_tradnl"/>
            </w:rPr>
            <w:fldChar w:fldCharType="end"/>
          </w:r>
        </w:p>
      </w:sdtContent>
    </w:sdt>
    <w:p w:rsidR="007E1BFF" w:rsidRPr="0028773E" w:rsidRDefault="007E1BFF" w:rsidP="00FF6419">
      <w:pPr>
        <w:pStyle w:val="Ttulo1"/>
      </w:pPr>
    </w:p>
    <w:p w:rsidR="007E1BFF" w:rsidRPr="0028773E" w:rsidRDefault="007E1BFF" w:rsidP="00FF6419">
      <w:pPr>
        <w:pStyle w:val="Ttulo1"/>
      </w:pPr>
    </w:p>
    <w:p w:rsidR="007E1BFF" w:rsidRPr="0028773E" w:rsidRDefault="007E1BFF" w:rsidP="007E1BFF"/>
    <w:p w:rsidR="007E1BFF" w:rsidRPr="0028773E" w:rsidRDefault="007E1BFF" w:rsidP="007E1BFF"/>
    <w:p w:rsidR="007E1BFF" w:rsidRPr="0028773E" w:rsidRDefault="007E1BFF" w:rsidP="007E1BFF"/>
    <w:p w:rsidR="007E1BFF" w:rsidRPr="0028773E" w:rsidRDefault="007E1BFF" w:rsidP="007E1BFF"/>
    <w:p w:rsidR="007E1BFF" w:rsidRPr="0028773E" w:rsidRDefault="007E1BFF" w:rsidP="007E1BFF"/>
    <w:p w:rsidR="007E1BFF" w:rsidRPr="0028773E" w:rsidRDefault="007E1BFF" w:rsidP="007E1BFF"/>
    <w:p w:rsidR="007E1BFF" w:rsidRPr="0028773E" w:rsidRDefault="007E1BFF" w:rsidP="007E1BFF"/>
    <w:p w:rsidR="007E1BFF" w:rsidRPr="0028773E" w:rsidRDefault="007E1BFF" w:rsidP="007E1BFF"/>
    <w:p w:rsidR="007E1BFF" w:rsidRPr="0028773E" w:rsidRDefault="007E1BFF" w:rsidP="007E1BFF"/>
    <w:p w:rsidR="007E1BFF" w:rsidRPr="0028773E" w:rsidRDefault="007E1BFF" w:rsidP="007E1BFF"/>
    <w:p w:rsidR="007E1BFF" w:rsidRPr="0028773E" w:rsidRDefault="007E1BFF" w:rsidP="007E1BFF"/>
    <w:p w:rsidR="007E1BFF" w:rsidRPr="0028773E" w:rsidRDefault="007E1BFF" w:rsidP="007E1BFF"/>
    <w:p w:rsidR="007E1BFF" w:rsidRPr="0028773E" w:rsidRDefault="007E1BFF" w:rsidP="007E1BFF"/>
    <w:p w:rsidR="007E1BFF" w:rsidRPr="0028773E" w:rsidRDefault="007E1BFF" w:rsidP="007E1BFF"/>
    <w:p w:rsidR="007E1BFF" w:rsidRPr="0028773E" w:rsidRDefault="007E1BFF" w:rsidP="007E1BFF"/>
    <w:p w:rsidR="007E1BFF" w:rsidRPr="0028773E" w:rsidRDefault="007E1BFF" w:rsidP="007E1BFF"/>
    <w:p w:rsidR="007E1BFF" w:rsidRPr="0028773E" w:rsidRDefault="007E1BFF" w:rsidP="007E1BFF"/>
    <w:p w:rsidR="007E1BFF" w:rsidRPr="0028773E" w:rsidRDefault="007E1BFF" w:rsidP="007E1BFF"/>
    <w:p w:rsidR="007E1BFF" w:rsidRPr="0028773E" w:rsidRDefault="007E1BFF" w:rsidP="007E1BFF"/>
    <w:p w:rsidR="007E1BFF" w:rsidRPr="0028773E" w:rsidRDefault="007E1BFF" w:rsidP="007E1BFF"/>
    <w:p w:rsidR="007E1BFF" w:rsidRPr="0028773E" w:rsidRDefault="007E1BFF" w:rsidP="007E1BFF"/>
    <w:p w:rsidR="007E1BFF" w:rsidRPr="0028773E" w:rsidRDefault="007E1BFF" w:rsidP="007E1BFF"/>
    <w:p w:rsidR="007E1BFF" w:rsidRPr="0028773E" w:rsidRDefault="007E1BFF" w:rsidP="007E1BFF"/>
    <w:p w:rsidR="007E1BFF" w:rsidRPr="0028773E" w:rsidRDefault="007E1BFF" w:rsidP="007E1BFF"/>
    <w:p w:rsidR="007E1BFF" w:rsidRPr="0028773E" w:rsidRDefault="007E1BFF" w:rsidP="007E1BFF"/>
    <w:p w:rsidR="007E1BFF" w:rsidRPr="0028773E" w:rsidRDefault="007E1BFF" w:rsidP="007E1BFF"/>
    <w:p w:rsidR="007E1BFF" w:rsidRPr="0028773E" w:rsidRDefault="007E1BFF" w:rsidP="007E1BFF"/>
    <w:p w:rsidR="007E1BFF" w:rsidRPr="0028773E" w:rsidRDefault="007E1BFF" w:rsidP="007E1BFF"/>
    <w:p w:rsidR="007E1BFF" w:rsidRPr="0028773E" w:rsidRDefault="007E1BFF" w:rsidP="007E1BFF"/>
    <w:p w:rsidR="007E1BFF" w:rsidRPr="0028773E" w:rsidRDefault="007E1BFF" w:rsidP="007E1BFF"/>
    <w:p w:rsidR="007E1BFF" w:rsidRDefault="007E1BFF" w:rsidP="007E1BFF"/>
    <w:p w:rsidR="006E68F8" w:rsidRDefault="006E68F8" w:rsidP="007E1BFF"/>
    <w:p w:rsidR="006E68F8" w:rsidRPr="0028773E" w:rsidRDefault="006E68F8" w:rsidP="007E1BFF"/>
    <w:bookmarkEnd w:id="0"/>
    <w:p w:rsidR="00E30264" w:rsidRPr="0028773E" w:rsidRDefault="00E30264" w:rsidP="00F4136F">
      <w:pPr>
        <w:rPr>
          <w:rFonts w:ascii="Arial Narrow" w:hAnsi="Arial Narrow" w:cs="Arial"/>
          <w:sz w:val="22"/>
          <w:szCs w:val="22"/>
        </w:rPr>
      </w:pPr>
    </w:p>
    <w:p w:rsidR="0011034F" w:rsidRPr="0028773E" w:rsidRDefault="0011034F" w:rsidP="00FF6419">
      <w:pPr>
        <w:pStyle w:val="Ttulo1"/>
      </w:pPr>
      <w:bookmarkStart w:id="2" w:name="_Toc185953109"/>
    </w:p>
    <w:p w:rsidR="0098185E" w:rsidRPr="0028773E" w:rsidRDefault="0098185E" w:rsidP="00FF6419">
      <w:pPr>
        <w:pStyle w:val="Ttulo1"/>
      </w:pPr>
    </w:p>
    <w:p w:rsidR="005E2318" w:rsidRPr="0028773E" w:rsidRDefault="005E2318" w:rsidP="00F4136F"/>
    <w:p w:rsidR="00520AE7" w:rsidRDefault="00520AE7" w:rsidP="00FF6419">
      <w:pPr>
        <w:pStyle w:val="Ttulo1"/>
      </w:pPr>
      <w:bookmarkStart w:id="3" w:name="_Toc360199122"/>
    </w:p>
    <w:p w:rsidR="00124567" w:rsidRPr="0028773E" w:rsidRDefault="00325F3A" w:rsidP="00FF6419">
      <w:pPr>
        <w:pStyle w:val="Ttulo1"/>
      </w:pPr>
      <w:r w:rsidRPr="0028773E">
        <w:t>GENERALIDADES</w:t>
      </w:r>
      <w:bookmarkEnd w:id="2"/>
      <w:bookmarkEnd w:id="3"/>
    </w:p>
    <w:p w:rsidR="000D0C10" w:rsidRPr="0028773E" w:rsidRDefault="000D0C10" w:rsidP="00C91F56">
      <w:pPr>
        <w:pStyle w:val="Ttulo2"/>
      </w:pPr>
      <w:bookmarkStart w:id="4" w:name="_Toc360199123"/>
      <w:r w:rsidRPr="0028773E">
        <w:t>Prefacio</w:t>
      </w:r>
      <w:bookmarkEnd w:id="4"/>
    </w:p>
    <w:p w:rsidR="000D0C10" w:rsidRPr="0028773E" w:rsidRDefault="000D0C10" w:rsidP="00F4136F">
      <w:pPr>
        <w:rPr>
          <w:rFonts w:ascii="Arial Narrow" w:hAnsi="Arial Narrow" w:cs="Arial"/>
          <w:b/>
          <w:bCs/>
        </w:rPr>
      </w:pPr>
    </w:p>
    <w:p w:rsidR="000D0C10" w:rsidRPr="0028773E" w:rsidRDefault="000D0C10" w:rsidP="00F4136F">
      <w:pPr>
        <w:rPr>
          <w:rFonts w:ascii="Arial Narrow" w:hAnsi="Arial Narrow" w:cs="Arial"/>
          <w:b/>
          <w:bCs/>
        </w:rPr>
      </w:pPr>
    </w:p>
    <w:p w:rsidR="000D0C10" w:rsidRPr="0028773E" w:rsidRDefault="000D0C10" w:rsidP="00947D70">
      <w:pPr>
        <w:pStyle w:val="Outline"/>
        <w:tabs>
          <w:tab w:val="left" w:pos="9192"/>
        </w:tabs>
        <w:spacing w:before="0" w:line="240" w:lineRule="auto"/>
        <w:ind w:right="-22"/>
        <w:rPr>
          <w:rFonts w:ascii="Arial Narrow" w:hAnsi="Arial Narrow" w:cs="Arial"/>
          <w:kern w:val="0"/>
          <w:szCs w:val="24"/>
          <w:lang w:val="es-DO"/>
        </w:rPr>
      </w:pPr>
      <w:r w:rsidRPr="0028773E">
        <w:rPr>
          <w:rFonts w:ascii="Arial Narrow" w:hAnsi="Arial Narrow" w:cs="Arial"/>
          <w:lang w:val="es-DO"/>
        </w:rPr>
        <w:t>Este modelo estándar de Pliego de Condiciones Específicas para Compra</w:t>
      </w:r>
      <w:r w:rsidR="00DD3F08" w:rsidRPr="0028773E">
        <w:rPr>
          <w:rFonts w:ascii="Arial Narrow" w:hAnsi="Arial Narrow" w:cs="Arial"/>
          <w:lang w:val="es-DO"/>
        </w:rPr>
        <w:t>s y Contrataciones</w:t>
      </w:r>
      <w:r w:rsidRPr="0028773E">
        <w:rPr>
          <w:rFonts w:ascii="Arial Narrow" w:hAnsi="Arial Narrow" w:cs="Arial"/>
          <w:lang w:val="es-DO"/>
        </w:rPr>
        <w:t xml:space="preserve"> de Bienes y/o Servicios conexos, ha sido elaborado por la Dirección Gene</w:t>
      </w:r>
      <w:r w:rsidR="00947D70" w:rsidRPr="0028773E">
        <w:rPr>
          <w:rFonts w:ascii="Arial Narrow" w:hAnsi="Arial Narrow" w:cs="Arial"/>
          <w:lang w:val="es-DO"/>
        </w:rPr>
        <w:t>ral de Contrataciones Públicas,</w:t>
      </w:r>
      <w:r w:rsidRPr="0028773E">
        <w:rPr>
          <w:rFonts w:ascii="Arial Narrow" w:hAnsi="Arial Narrow" w:cs="Arial"/>
          <w:lang w:val="es-DO"/>
        </w:rPr>
        <w:t xml:space="preserve"> para ser utilizado en los Procedimientos de Licitaciones regidos por la Ley No. 340-06, de fecha dieciocho (18) de agosto del d</w:t>
      </w:r>
      <w:r w:rsidR="00947D70" w:rsidRPr="0028773E">
        <w:rPr>
          <w:rFonts w:ascii="Arial Narrow" w:hAnsi="Arial Narrow" w:cs="Arial"/>
          <w:lang w:val="es-DO"/>
        </w:rPr>
        <w:t xml:space="preserve">os mil seis (2006), </w:t>
      </w:r>
      <w:r w:rsidRPr="0028773E">
        <w:rPr>
          <w:rFonts w:ascii="Arial Narrow" w:hAnsi="Arial Narrow" w:cs="Arial"/>
          <w:lang w:val="es-DO"/>
        </w:rPr>
        <w:t>sobre Compras y Contrataciones de Bienes, Serv</w:t>
      </w:r>
      <w:r w:rsidR="00947D70" w:rsidRPr="0028773E">
        <w:rPr>
          <w:rFonts w:ascii="Arial Narrow" w:hAnsi="Arial Narrow" w:cs="Arial"/>
          <w:lang w:val="es-DO"/>
        </w:rPr>
        <w:t xml:space="preserve">icios, Obras y Concesiones, su </w:t>
      </w:r>
      <w:r w:rsidRPr="0028773E">
        <w:rPr>
          <w:rFonts w:ascii="Arial Narrow" w:hAnsi="Arial Narrow" w:cs="Arial"/>
          <w:lang w:val="es-DO"/>
        </w:rPr>
        <w:t xml:space="preserve">modificatoria contenida en la Ley </w:t>
      </w:r>
      <w:r w:rsidRPr="0028773E">
        <w:rPr>
          <w:rFonts w:ascii="Arial Narrow" w:hAnsi="Arial Narrow" w:cs="Arial"/>
          <w:lang w:val="es-DO" w:eastAsia="es-DO"/>
        </w:rPr>
        <w:t xml:space="preserve">No. </w:t>
      </w:r>
      <w:r w:rsidRPr="0028773E">
        <w:rPr>
          <w:rFonts w:ascii="Arial Narrow" w:hAnsi="Arial Narrow" w:cs="Arial"/>
          <w:lang w:val="es-DO"/>
        </w:rPr>
        <w:t>449-06, de fecha seis (06) de diciembre del dos mil seis (2006), y su Reglamento de</w:t>
      </w:r>
      <w:r w:rsidR="00947D70" w:rsidRPr="0028773E">
        <w:rPr>
          <w:rFonts w:ascii="Arial Narrow" w:hAnsi="Arial Narrow" w:cs="Arial"/>
          <w:lang w:val="es-DO"/>
        </w:rPr>
        <w:t xml:space="preserve"> Aplicación emitido mediante el</w:t>
      </w:r>
      <w:r w:rsidRPr="0028773E">
        <w:rPr>
          <w:rFonts w:ascii="Arial Narrow" w:hAnsi="Arial Narrow" w:cs="Arial"/>
          <w:lang w:val="es-DO"/>
        </w:rPr>
        <w:t xml:space="preserve"> Decreto No. </w:t>
      </w:r>
      <w:r w:rsidR="0028773E">
        <w:rPr>
          <w:rFonts w:ascii="Arial Narrow" w:hAnsi="Arial Narrow" w:cs="Arial"/>
          <w:lang w:val="es-DO"/>
        </w:rPr>
        <w:t>543-12, de fecha seis (</w:t>
      </w:r>
      <w:r w:rsidR="0058691C" w:rsidRPr="0028773E">
        <w:rPr>
          <w:rFonts w:ascii="Arial Narrow" w:hAnsi="Arial Narrow" w:cs="Arial"/>
          <w:lang w:val="es-DO"/>
        </w:rPr>
        <w:t>6) de septiembre del año dos mil doce (2012)</w:t>
      </w:r>
      <w:r w:rsidR="0028773E">
        <w:rPr>
          <w:rFonts w:ascii="Arial Narrow" w:hAnsi="Arial Narrow" w:cs="Arial"/>
          <w:lang w:val="es-DO"/>
        </w:rPr>
        <w:t>.</w:t>
      </w:r>
    </w:p>
    <w:p w:rsidR="000D0C10" w:rsidRPr="0028773E" w:rsidRDefault="000D0C10" w:rsidP="00947D70">
      <w:pPr>
        <w:tabs>
          <w:tab w:val="left" w:pos="9192"/>
        </w:tabs>
        <w:ind w:right="146"/>
        <w:jc w:val="both"/>
        <w:rPr>
          <w:rFonts w:ascii="Arial Narrow" w:hAnsi="Arial Narrow" w:cs="Arial"/>
        </w:rPr>
      </w:pPr>
    </w:p>
    <w:p w:rsidR="000D0C10" w:rsidRPr="0028773E" w:rsidRDefault="000D0C10" w:rsidP="00947D70">
      <w:pPr>
        <w:tabs>
          <w:tab w:val="left" w:pos="9192"/>
        </w:tabs>
        <w:ind w:right="-22"/>
        <w:jc w:val="both"/>
        <w:rPr>
          <w:rFonts w:ascii="Arial Narrow" w:hAnsi="Arial Narrow" w:cs="Arial"/>
        </w:rPr>
      </w:pPr>
      <w:r w:rsidRPr="0028773E">
        <w:rPr>
          <w:rFonts w:ascii="Arial Narrow" w:hAnsi="Arial Narrow" w:cs="Arial"/>
        </w:rPr>
        <w:t xml:space="preserve"> A continuación se incluye una breve descripción de su contenido.</w:t>
      </w:r>
    </w:p>
    <w:p w:rsidR="003C69CA" w:rsidRPr="0028773E" w:rsidRDefault="003C69CA" w:rsidP="00F4136F">
      <w:pPr>
        <w:tabs>
          <w:tab w:val="left" w:pos="9192"/>
        </w:tabs>
        <w:ind w:right="-22"/>
        <w:rPr>
          <w:rFonts w:ascii="Arial Narrow" w:hAnsi="Arial Narrow" w:cs="Arial"/>
        </w:rPr>
      </w:pPr>
    </w:p>
    <w:p w:rsidR="003C69CA" w:rsidRPr="0028773E" w:rsidRDefault="003C69CA" w:rsidP="00F4136F">
      <w:pPr>
        <w:tabs>
          <w:tab w:val="left" w:pos="9192"/>
        </w:tabs>
        <w:ind w:right="-22"/>
        <w:rPr>
          <w:rFonts w:ascii="Arial Narrow" w:hAnsi="Arial Narrow" w:cs="Arial"/>
        </w:rPr>
      </w:pPr>
    </w:p>
    <w:p w:rsidR="0028773E" w:rsidRDefault="0028773E" w:rsidP="0028773E">
      <w:pPr>
        <w:tabs>
          <w:tab w:val="left" w:pos="9192"/>
        </w:tabs>
        <w:ind w:right="-22"/>
        <w:rPr>
          <w:rFonts w:ascii="Arial Narrow" w:hAnsi="Arial Narrow" w:cs="Arial"/>
        </w:rPr>
      </w:pPr>
    </w:p>
    <w:p w:rsidR="003C69CA" w:rsidRPr="0028773E" w:rsidRDefault="003C69CA" w:rsidP="00F4136F">
      <w:pPr>
        <w:tabs>
          <w:tab w:val="left" w:pos="9192"/>
        </w:tabs>
        <w:ind w:right="-22"/>
        <w:rPr>
          <w:rFonts w:ascii="Arial Narrow" w:hAnsi="Arial Narrow" w:cs="Arial"/>
        </w:rPr>
      </w:pPr>
    </w:p>
    <w:p w:rsidR="003C69CA" w:rsidRPr="006C05A2" w:rsidRDefault="003C69CA" w:rsidP="00F4136F">
      <w:pPr>
        <w:tabs>
          <w:tab w:val="left" w:pos="9192"/>
        </w:tabs>
        <w:ind w:right="-22"/>
        <w:rPr>
          <w:rFonts w:ascii="Arial Narrow" w:hAnsi="Arial Narrow" w:cs="Arial"/>
          <w:color w:val="FF0000"/>
        </w:rPr>
      </w:pPr>
    </w:p>
    <w:p w:rsidR="003C69CA" w:rsidRPr="006C05A2" w:rsidRDefault="003C69CA" w:rsidP="00F4136F">
      <w:pPr>
        <w:tabs>
          <w:tab w:val="left" w:pos="9192"/>
        </w:tabs>
        <w:ind w:right="-22"/>
        <w:rPr>
          <w:rFonts w:ascii="Arial Narrow" w:hAnsi="Arial Narrow" w:cs="Arial"/>
          <w:color w:val="FF0000"/>
        </w:rPr>
      </w:pPr>
    </w:p>
    <w:p w:rsidR="003C69CA" w:rsidRPr="006C05A2" w:rsidRDefault="003C69CA" w:rsidP="00F4136F">
      <w:pPr>
        <w:tabs>
          <w:tab w:val="left" w:pos="9192"/>
        </w:tabs>
        <w:ind w:right="-22"/>
        <w:rPr>
          <w:rFonts w:ascii="Arial Narrow" w:hAnsi="Arial Narrow" w:cs="Arial"/>
          <w:color w:val="FF0000"/>
        </w:rPr>
      </w:pPr>
    </w:p>
    <w:p w:rsidR="003C69CA" w:rsidRPr="006C05A2" w:rsidRDefault="003C69CA" w:rsidP="00F4136F">
      <w:pPr>
        <w:tabs>
          <w:tab w:val="left" w:pos="9192"/>
        </w:tabs>
        <w:ind w:right="-22"/>
        <w:rPr>
          <w:rFonts w:ascii="Arial Narrow" w:hAnsi="Arial Narrow" w:cs="Arial"/>
          <w:color w:val="FF0000"/>
        </w:rPr>
      </w:pPr>
    </w:p>
    <w:p w:rsidR="003C69CA" w:rsidRPr="006C05A2" w:rsidRDefault="003C69CA" w:rsidP="00F4136F">
      <w:pPr>
        <w:tabs>
          <w:tab w:val="left" w:pos="9192"/>
        </w:tabs>
        <w:ind w:right="-22"/>
        <w:rPr>
          <w:rFonts w:ascii="Arial Narrow" w:hAnsi="Arial Narrow" w:cs="Arial"/>
          <w:color w:val="FF0000"/>
        </w:rPr>
      </w:pPr>
    </w:p>
    <w:p w:rsidR="003C69CA" w:rsidRPr="006C05A2" w:rsidRDefault="003C69CA" w:rsidP="00F4136F">
      <w:pPr>
        <w:tabs>
          <w:tab w:val="left" w:pos="9192"/>
        </w:tabs>
        <w:ind w:right="-22"/>
        <w:rPr>
          <w:rFonts w:ascii="Arial Narrow" w:hAnsi="Arial Narrow" w:cs="Arial"/>
          <w:color w:val="FF0000"/>
        </w:rPr>
      </w:pPr>
    </w:p>
    <w:p w:rsidR="003C69CA" w:rsidRPr="006C05A2" w:rsidRDefault="003C69CA" w:rsidP="00F4136F">
      <w:pPr>
        <w:tabs>
          <w:tab w:val="left" w:pos="9192"/>
        </w:tabs>
        <w:ind w:right="-22"/>
        <w:rPr>
          <w:rFonts w:ascii="Arial Narrow" w:hAnsi="Arial Narrow" w:cs="Arial"/>
          <w:color w:val="FF0000"/>
        </w:rPr>
      </w:pPr>
    </w:p>
    <w:p w:rsidR="003C69CA" w:rsidRPr="006C05A2" w:rsidRDefault="003C69CA" w:rsidP="00F4136F">
      <w:pPr>
        <w:tabs>
          <w:tab w:val="left" w:pos="9192"/>
        </w:tabs>
        <w:ind w:right="-22"/>
        <w:rPr>
          <w:rFonts w:ascii="Arial Narrow" w:hAnsi="Arial Narrow" w:cs="Arial"/>
          <w:color w:val="FF0000"/>
        </w:rPr>
      </w:pPr>
    </w:p>
    <w:p w:rsidR="003C69CA" w:rsidRPr="006C05A2" w:rsidRDefault="003C69CA" w:rsidP="00F4136F">
      <w:pPr>
        <w:tabs>
          <w:tab w:val="left" w:pos="9192"/>
        </w:tabs>
        <w:ind w:right="-22"/>
        <w:rPr>
          <w:rFonts w:ascii="Arial Narrow" w:hAnsi="Arial Narrow" w:cs="Arial"/>
          <w:color w:val="FF0000"/>
        </w:rPr>
      </w:pPr>
    </w:p>
    <w:p w:rsidR="003C69CA" w:rsidRPr="006C05A2" w:rsidRDefault="003C69CA" w:rsidP="00F4136F">
      <w:pPr>
        <w:tabs>
          <w:tab w:val="left" w:pos="9192"/>
        </w:tabs>
        <w:ind w:right="-22"/>
        <w:rPr>
          <w:rFonts w:ascii="Arial Narrow" w:hAnsi="Arial Narrow" w:cs="Arial"/>
          <w:color w:val="FF0000"/>
        </w:rPr>
      </w:pPr>
    </w:p>
    <w:p w:rsidR="003C69CA" w:rsidRPr="006C05A2" w:rsidRDefault="003C69CA" w:rsidP="00F4136F">
      <w:pPr>
        <w:tabs>
          <w:tab w:val="left" w:pos="9192"/>
        </w:tabs>
        <w:ind w:right="-22"/>
        <w:rPr>
          <w:rFonts w:ascii="Arial Narrow" w:hAnsi="Arial Narrow" w:cs="Arial"/>
          <w:color w:val="FF0000"/>
        </w:rPr>
      </w:pPr>
    </w:p>
    <w:p w:rsidR="003C69CA" w:rsidRPr="006C05A2" w:rsidRDefault="003C69CA" w:rsidP="00F4136F">
      <w:pPr>
        <w:tabs>
          <w:tab w:val="left" w:pos="9192"/>
        </w:tabs>
        <w:ind w:right="-22"/>
        <w:rPr>
          <w:rFonts w:ascii="Arial Narrow" w:hAnsi="Arial Narrow" w:cs="Arial"/>
          <w:color w:val="FF0000"/>
        </w:rPr>
      </w:pPr>
    </w:p>
    <w:p w:rsidR="003C69CA" w:rsidRPr="006C05A2" w:rsidRDefault="003C69CA" w:rsidP="00F4136F">
      <w:pPr>
        <w:tabs>
          <w:tab w:val="left" w:pos="9192"/>
        </w:tabs>
        <w:ind w:right="-22"/>
        <w:rPr>
          <w:rFonts w:ascii="Arial Narrow" w:hAnsi="Arial Narrow" w:cs="Arial"/>
          <w:color w:val="FF0000"/>
        </w:rPr>
      </w:pPr>
    </w:p>
    <w:p w:rsidR="0022544E" w:rsidRPr="006C05A2" w:rsidRDefault="0022544E" w:rsidP="00F4136F">
      <w:pPr>
        <w:tabs>
          <w:tab w:val="left" w:pos="9192"/>
        </w:tabs>
        <w:ind w:right="-22"/>
        <w:rPr>
          <w:rFonts w:ascii="Arial Narrow" w:hAnsi="Arial Narrow" w:cs="Arial"/>
          <w:color w:val="FF0000"/>
        </w:rPr>
      </w:pPr>
    </w:p>
    <w:p w:rsidR="003C69CA" w:rsidRPr="006C05A2" w:rsidRDefault="003C69CA" w:rsidP="00F4136F">
      <w:pPr>
        <w:tabs>
          <w:tab w:val="left" w:pos="9192"/>
        </w:tabs>
        <w:ind w:right="-22"/>
        <w:rPr>
          <w:rFonts w:ascii="Arial Narrow" w:hAnsi="Arial Narrow" w:cs="Arial"/>
          <w:color w:val="FF0000"/>
        </w:rPr>
      </w:pPr>
    </w:p>
    <w:p w:rsidR="003C69CA" w:rsidRPr="006C05A2" w:rsidRDefault="003C69CA" w:rsidP="00F4136F">
      <w:pPr>
        <w:tabs>
          <w:tab w:val="left" w:pos="9192"/>
        </w:tabs>
        <w:ind w:right="-22"/>
        <w:rPr>
          <w:rFonts w:ascii="Arial Narrow" w:hAnsi="Arial Narrow" w:cs="Arial"/>
          <w:color w:val="FF0000"/>
        </w:rPr>
      </w:pPr>
    </w:p>
    <w:p w:rsidR="00A40537" w:rsidRPr="006C05A2" w:rsidRDefault="00A40537" w:rsidP="00F4136F">
      <w:pPr>
        <w:tabs>
          <w:tab w:val="left" w:pos="9192"/>
        </w:tabs>
        <w:ind w:right="-22"/>
        <w:rPr>
          <w:rFonts w:ascii="Arial Narrow" w:hAnsi="Arial Narrow" w:cs="Arial"/>
          <w:color w:val="FF0000"/>
        </w:rPr>
      </w:pPr>
    </w:p>
    <w:p w:rsidR="00A40537" w:rsidRPr="006C05A2" w:rsidRDefault="00A40537" w:rsidP="00F4136F">
      <w:pPr>
        <w:tabs>
          <w:tab w:val="left" w:pos="9192"/>
        </w:tabs>
        <w:ind w:right="-22"/>
        <w:rPr>
          <w:rFonts w:ascii="Arial Narrow" w:hAnsi="Arial Narrow" w:cs="Arial"/>
          <w:color w:val="FF0000"/>
        </w:rPr>
      </w:pPr>
    </w:p>
    <w:p w:rsidR="00EF78CF" w:rsidRPr="006C05A2" w:rsidRDefault="00EF78CF" w:rsidP="00F4136F">
      <w:pPr>
        <w:pStyle w:val="Ttulo5"/>
        <w:ind w:right="-22"/>
        <w:rPr>
          <w:rFonts w:ascii="Arial Narrow" w:hAnsi="Arial Narrow" w:cs="Arial"/>
          <w:b w:val="0"/>
          <w:bCs w:val="0"/>
          <w:color w:val="FF0000"/>
        </w:rPr>
      </w:pPr>
      <w:bookmarkStart w:id="5" w:name="_Toc212535854"/>
    </w:p>
    <w:p w:rsidR="00EF78CF" w:rsidRPr="006C05A2" w:rsidRDefault="00EF78CF" w:rsidP="00F4136F">
      <w:pPr>
        <w:rPr>
          <w:rFonts w:ascii="Arial Narrow" w:hAnsi="Arial Narrow"/>
          <w:color w:val="FF0000"/>
        </w:rPr>
      </w:pPr>
    </w:p>
    <w:p w:rsidR="005E2318" w:rsidRPr="006C05A2" w:rsidRDefault="005E2318" w:rsidP="00F4136F">
      <w:pPr>
        <w:rPr>
          <w:rFonts w:ascii="Arial Narrow" w:hAnsi="Arial Narrow"/>
          <w:color w:val="FF0000"/>
        </w:rPr>
      </w:pPr>
    </w:p>
    <w:p w:rsidR="005E2318" w:rsidRPr="006C05A2" w:rsidRDefault="005E2318" w:rsidP="00F4136F">
      <w:pPr>
        <w:rPr>
          <w:rFonts w:ascii="Arial Narrow" w:hAnsi="Arial Narrow"/>
          <w:color w:val="FF0000"/>
        </w:rPr>
      </w:pPr>
    </w:p>
    <w:p w:rsidR="00EF78CF" w:rsidRPr="006C05A2" w:rsidRDefault="00EF78CF" w:rsidP="00F4136F">
      <w:pPr>
        <w:rPr>
          <w:rFonts w:ascii="Arial Narrow" w:hAnsi="Arial Narrow"/>
          <w:color w:val="FF0000"/>
        </w:rPr>
      </w:pPr>
    </w:p>
    <w:p w:rsidR="00EF78CF" w:rsidRPr="006C05A2" w:rsidRDefault="00EF78CF" w:rsidP="00F4136F">
      <w:pPr>
        <w:rPr>
          <w:rFonts w:ascii="Arial Narrow" w:hAnsi="Arial Narrow"/>
          <w:color w:val="FF0000"/>
        </w:rPr>
      </w:pPr>
    </w:p>
    <w:p w:rsidR="00405271" w:rsidRPr="006C05A2" w:rsidRDefault="00405271" w:rsidP="00F4136F">
      <w:pPr>
        <w:rPr>
          <w:rFonts w:ascii="Arial Narrow" w:hAnsi="Arial Narrow"/>
          <w:color w:val="FF0000"/>
        </w:rPr>
      </w:pPr>
    </w:p>
    <w:p w:rsidR="002D39BB" w:rsidRDefault="002D39BB" w:rsidP="00F4136F">
      <w:pPr>
        <w:pStyle w:val="Ttulo5"/>
        <w:ind w:right="-22"/>
        <w:rPr>
          <w:rFonts w:ascii="Arial Narrow" w:hAnsi="Arial Narrow" w:cs="Arial"/>
          <w:color w:val="auto"/>
        </w:rPr>
      </w:pPr>
    </w:p>
    <w:p w:rsidR="002D39BB" w:rsidRDefault="002D39BB" w:rsidP="002D39BB"/>
    <w:p w:rsidR="002D39BB" w:rsidRPr="002D39BB" w:rsidRDefault="002D39BB" w:rsidP="002D39BB"/>
    <w:p w:rsidR="003C69CA" w:rsidRPr="0028773E" w:rsidRDefault="003C69CA" w:rsidP="00F4136F">
      <w:pPr>
        <w:pStyle w:val="Ttulo5"/>
        <w:ind w:right="-22"/>
        <w:rPr>
          <w:rFonts w:ascii="Arial Narrow" w:hAnsi="Arial Narrow" w:cs="Arial"/>
          <w:color w:val="auto"/>
        </w:rPr>
      </w:pPr>
      <w:r w:rsidRPr="0028773E">
        <w:rPr>
          <w:rFonts w:ascii="Arial Narrow" w:hAnsi="Arial Narrow" w:cs="Arial"/>
          <w:color w:val="auto"/>
        </w:rPr>
        <w:lastRenderedPageBreak/>
        <w:t>PARTE 1 – PROCEDIMIENTOS DE LICITACIÓN</w:t>
      </w:r>
      <w:bookmarkEnd w:id="5"/>
    </w:p>
    <w:p w:rsidR="003C69CA" w:rsidRPr="0028773E" w:rsidRDefault="003C69CA" w:rsidP="00F4136F">
      <w:pPr>
        <w:ind w:left="1440" w:right="759" w:hanging="1440"/>
        <w:rPr>
          <w:rFonts w:ascii="Arial Narrow" w:hAnsi="Arial Narrow" w:cs="Arial"/>
          <w:b/>
          <w:bCs/>
        </w:rPr>
      </w:pPr>
    </w:p>
    <w:p w:rsidR="003C69CA" w:rsidRPr="0028773E" w:rsidRDefault="00973631" w:rsidP="00F4136F">
      <w:pPr>
        <w:ind w:left="1440" w:right="-22" w:hanging="1440"/>
        <w:rPr>
          <w:rFonts w:ascii="Arial Narrow" w:hAnsi="Arial Narrow" w:cs="Arial"/>
          <w:b/>
          <w:bCs/>
        </w:rPr>
      </w:pPr>
      <w:r w:rsidRPr="0028773E">
        <w:rPr>
          <w:rFonts w:ascii="Arial Narrow" w:hAnsi="Arial Narrow" w:cs="Arial"/>
          <w:b/>
          <w:bCs/>
        </w:rPr>
        <w:t>Sección I.</w:t>
      </w:r>
      <w:r w:rsidRPr="0028773E">
        <w:rPr>
          <w:rFonts w:ascii="Arial Narrow" w:hAnsi="Arial Narrow" w:cs="Arial"/>
          <w:b/>
          <w:bCs/>
        </w:rPr>
        <w:tab/>
      </w:r>
      <w:r w:rsidR="003C69CA" w:rsidRPr="0028773E">
        <w:rPr>
          <w:rFonts w:ascii="Arial Narrow" w:hAnsi="Arial Narrow" w:cs="Arial"/>
          <w:b/>
          <w:bCs/>
        </w:rPr>
        <w:t>Instrucciones a los Oferentes (IAO)</w:t>
      </w:r>
    </w:p>
    <w:p w:rsidR="00E8698A" w:rsidRPr="0028773E" w:rsidRDefault="00E8698A" w:rsidP="00F4136F">
      <w:pPr>
        <w:ind w:left="1440" w:right="-22" w:hanging="1440"/>
        <w:rPr>
          <w:rFonts w:ascii="Arial Narrow" w:hAnsi="Arial Narrow" w:cs="Arial"/>
          <w:b/>
          <w:bCs/>
          <w:sz w:val="14"/>
        </w:rPr>
      </w:pPr>
    </w:p>
    <w:p w:rsidR="003C69CA" w:rsidRPr="0028773E" w:rsidRDefault="003C69CA" w:rsidP="00947D70">
      <w:pPr>
        <w:ind w:left="1440" w:right="-22" w:hanging="1440"/>
        <w:jc w:val="both"/>
        <w:rPr>
          <w:rFonts w:ascii="Arial Narrow" w:hAnsi="Arial Narrow" w:cs="Arial"/>
        </w:rPr>
      </w:pPr>
      <w:r w:rsidRPr="0028773E">
        <w:rPr>
          <w:rFonts w:ascii="Arial Narrow" w:hAnsi="Arial Narrow" w:cs="Arial"/>
          <w:b/>
          <w:bCs/>
        </w:rPr>
        <w:tab/>
      </w:r>
      <w:r w:rsidRPr="0028773E">
        <w:rPr>
          <w:rFonts w:ascii="Arial Narrow" w:hAnsi="Arial Narrow" w:cs="Arial"/>
        </w:rPr>
        <w:t xml:space="preserve">Esta sección proporciona información para asistir a los Oferentes en la preparación de sus Ofertas. También </w:t>
      </w:r>
      <w:r w:rsidR="00DD3F08" w:rsidRPr="0028773E">
        <w:rPr>
          <w:rFonts w:ascii="Arial Narrow" w:hAnsi="Arial Narrow" w:cs="Arial"/>
        </w:rPr>
        <w:t>incluye</w:t>
      </w:r>
      <w:r w:rsidRPr="0028773E">
        <w:rPr>
          <w:rFonts w:ascii="Arial Narrow" w:hAnsi="Arial Narrow" w:cs="Arial"/>
        </w:rPr>
        <w:t xml:space="preserve"> información sobre la presentación, apertura y evaluación de las ofertas y la adjudicación de los contratos. Las disposiciones de la Sección I son de uso estándar y obligatorio en todos los procedimientos de Licitación para Compra</w:t>
      </w:r>
      <w:r w:rsidR="00DD3F08" w:rsidRPr="0028773E">
        <w:rPr>
          <w:rFonts w:ascii="Arial Narrow" w:hAnsi="Arial Narrow" w:cs="Arial"/>
        </w:rPr>
        <w:t>s</w:t>
      </w:r>
      <w:r w:rsidRPr="0028773E">
        <w:rPr>
          <w:rFonts w:ascii="Arial Narrow" w:hAnsi="Arial Narrow" w:cs="Arial"/>
        </w:rPr>
        <w:t xml:space="preserve"> y </w:t>
      </w:r>
      <w:r w:rsidR="00DD3F08" w:rsidRPr="0028773E">
        <w:rPr>
          <w:rFonts w:ascii="Arial Narrow" w:hAnsi="Arial Narrow" w:cs="Arial"/>
        </w:rPr>
        <w:t>Contrataciones</w:t>
      </w:r>
      <w:r w:rsidRPr="0028773E">
        <w:rPr>
          <w:rFonts w:ascii="Arial Narrow" w:hAnsi="Arial Narrow" w:cs="Arial"/>
        </w:rPr>
        <w:t xml:space="preserve"> de Bienes y/o Servicios</w:t>
      </w:r>
      <w:r w:rsidR="00947D70" w:rsidRPr="0028773E">
        <w:rPr>
          <w:rFonts w:ascii="Arial Narrow" w:hAnsi="Arial Narrow" w:cs="Arial"/>
        </w:rPr>
        <w:t xml:space="preserve"> conexos regidos por la Ley No.</w:t>
      </w:r>
      <w:r w:rsidRPr="0028773E">
        <w:rPr>
          <w:rFonts w:ascii="Arial Narrow" w:hAnsi="Arial Narrow" w:cs="Arial"/>
        </w:rPr>
        <w:t xml:space="preserve"> 340-06 sobre Compras y Contrataciones</w:t>
      </w:r>
      <w:r w:rsidR="00947D70" w:rsidRPr="0028773E">
        <w:rPr>
          <w:rFonts w:ascii="Arial Narrow" w:hAnsi="Arial Narrow" w:cs="Arial"/>
        </w:rPr>
        <w:t xml:space="preserve"> con modificaciones de Ley No. </w:t>
      </w:r>
      <w:r w:rsidRPr="0028773E">
        <w:rPr>
          <w:rFonts w:ascii="Arial Narrow" w:hAnsi="Arial Narrow" w:cs="Arial"/>
        </w:rPr>
        <w:t xml:space="preserve">449-06 y su Reglamento de aplicación aprobado mediante Decreto No. </w:t>
      </w:r>
      <w:r w:rsidR="00A41963" w:rsidRPr="0028773E">
        <w:rPr>
          <w:rFonts w:ascii="Arial Narrow" w:hAnsi="Arial Narrow" w:cs="Arial"/>
        </w:rPr>
        <w:t>543-12.</w:t>
      </w:r>
    </w:p>
    <w:p w:rsidR="003C69CA" w:rsidRPr="0028773E" w:rsidRDefault="003C69CA" w:rsidP="00F4136F">
      <w:pPr>
        <w:ind w:left="1440" w:right="759" w:hanging="1440"/>
        <w:rPr>
          <w:rFonts w:ascii="Arial Narrow" w:hAnsi="Arial Narrow" w:cs="Arial"/>
          <w:b/>
        </w:rPr>
      </w:pPr>
    </w:p>
    <w:p w:rsidR="003C69CA" w:rsidRPr="0028773E" w:rsidRDefault="00973631" w:rsidP="00F4136F">
      <w:pPr>
        <w:ind w:left="1440" w:right="-22" w:hanging="1440"/>
        <w:rPr>
          <w:rFonts w:ascii="Arial Narrow" w:hAnsi="Arial Narrow" w:cs="Arial"/>
          <w:b/>
          <w:bCs/>
        </w:rPr>
      </w:pPr>
      <w:r w:rsidRPr="0028773E">
        <w:rPr>
          <w:rFonts w:ascii="Arial Narrow" w:hAnsi="Arial Narrow" w:cs="Arial"/>
          <w:b/>
          <w:bCs/>
        </w:rPr>
        <w:t>Sección II.</w:t>
      </w:r>
      <w:r w:rsidRPr="0028773E">
        <w:rPr>
          <w:rFonts w:ascii="Arial Narrow" w:hAnsi="Arial Narrow" w:cs="Arial"/>
          <w:b/>
          <w:bCs/>
        </w:rPr>
        <w:tab/>
      </w:r>
      <w:r w:rsidR="003C69CA" w:rsidRPr="0028773E">
        <w:rPr>
          <w:rFonts w:ascii="Arial Narrow" w:hAnsi="Arial Narrow" w:cs="Arial"/>
          <w:b/>
          <w:bCs/>
        </w:rPr>
        <w:t>Datos de la Licitación (DDL)</w:t>
      </w:r>
    </w:p>
    <w:p w:rsidR="00E8698A" w:rsidRPr="0028773E" w:rsidRDefault="00E8698A" w:rsidP="00F4136F">
      <w:pPr>
        <w:ind w:left="1440" w:right="-22" w:hanging="1440"/>
        <w:rPr>
          <w:rFonts w:ascii="Arial Narrow" w:hAnsi="Arial Narrow" w:cs="Arial"/>
          <w:sz w:val="16"/>
        </w:rPr>
      </w:pPr>
    </w:p>
    <w:p w:rsidR="003C69CA" w:rsidRPr="0028773E" w:rsidRDefault="003C69CA" w:rsidP="00F4136F">
      <w:pPr>
        <w:tabs>
          <w:tab w:val="left" w:pos="9192"/>
        </w:tabs>
        <w:ind w:left="1440" w:right="-22"/>
        <w:jc w:val="both"/>
        <w:rPr>
          <w:rFonts w:ascii="Arial Narrow" w:hAnsi="Arial Narrow" w:cs="Arial"/>
        </w:rPr>
      </w:pPr>
      <w:r w:rsidRPr="0028773E">
        <w:rPr>
          <w:rFonts w:ascii="Arial Narrow" w:hAnsi="Arial Narrow" w:cs="Arial"/>
        </w:rPr>
        <w:t>Esta sección contiene disposiciones específicas para cada Compra y Contratación d</w:t>
      </w:r>
      <w:r w:rsidR="00777DE1" w:rsidRPr="0028773E">
        <w:rPr>
          <w:rFonts w:ascii="Arial Narrow" w:hAnsi="Arial Narrow" w:cs="Arial"/>
        </w:rPr>
        <w:t>e Bienes y/o Servicios conexos,</w:t>
      </w:r>
      <w:r w:rsidRPr="0028773E">
        <w:rPr>
          <w:rFonts w:ascii="Arial Narrow" w:hAnsi="Arial Narrow" w:cs="Arial"/>
        </w:rPr>
        <w:t xml:space="preserve"> y complementa la Sección I, Instrucciones a los Oferentes.</w:t>
      </w:r>
    </w:p>
    <w:p w:rsidR="003C69CA" w:rsidRPr="0028773E" w:rsidRDefault="003C69CA" w:rsidP="00F4136F">
      <w:pPr>
        <w:tabs>
          <w:tab w:val="left" w:pos="9192"/>
        </w:tabs>
        <w:ind w:left="1440" w:right="-22"/>
        <w:rPr>
          <w:rFonts w:ascii="Arial Narrow" w:hAnsi="Arial Narrow" w:cs="Arial"/>
        </w:rPr>
      </w:pPr>
    </w:p>
    <w:p w:rsidR="00E8698A" w:rsidRPr="0028773E" w:rsidRDefault="00973631" w:rsidP="00F4136F">
      <w:pPr>
        <w:pStyle w:val="Ttulo7"/>
        <w:ind w:right="-22"/>
        <w:rPr>
          <w:rFonts w:ascii="Arial Narrow" w:hAnsi="Arial Narrow"/>
        </w:rPr>
      </w:pPr>
      <w:r w:rsidRPr="0028773E">
        <w:rPr>
          <w:rFonts w:ascii="Arial Narrow" w:hAnsi="Arial Narrow"/>
        </w:rPr>
        <w:t>Sección III.</w:t>
      </w:r>
      <w:r w:rsidRPr="0028773E">
        <w:rPr>
          <w:rFonts w:ascii="Arial Narrow" w:hAnsi="Arial Narrow"/>
        </w:rPr>
        <w:tab/>
      </w:r>
      <w:r w:rsidR="00777DE1" w:rsidRPr="0028773E">
        <w:rPr>
          <w:rFonts w:ascii="Arial Narrow" w:hAnsi="Arial Narrow"/>
        </w:rPr>
        <w:t>Apertura y Validación de Ofertas</w:t>
      </w:r>
    </w:p>
    <w:p w:rsidR="00BB5976" w:rsidRPr="0028773E" w:rsidRDefault="00777DE1" w:rsidP="00F4136F">
      <w:pPr>
        <w:pStyle w:val="Ttulo7"/>
        <w:ind w:right="-22"/>
        <w:rPr>
          <w:rFonts w:ascii="Arial Narrow" w:hAnsi="Arial Narrow"/>
          <w:sz w:val="14"/>
        </w:rPr>
      </w:pPr>
      <w:r w:rsidRPr="0028773E">
        <w:rPr>
          <w:rFonts w:ascii="Arial Narrow" w:hAnsi="Arial Narrow"/>
        </w:rPr>
        <w:t xml:space="preserve"> </w:t>
      </w:r>
      <w:r w:rsidR="003C69CA" w:rsidRPr="0028773E">
        <w:rPr>
          <w:rFonts w:ascii="Arial Narrow" w:hAnsi="Arial Narrow"/>
        </w:rPr>
        <w:t xml:space="preserve"> </w:t>
      </w:r>
    </w:p>
    <w:p w:rsidR="00777DE1" w:rsidRPr="0028773E" w:rsidRDefault="00777DE1" w:rsidP="00F4136F">
      <w:pPr>
        <w:pStyle w:val="Ttulo7"/>
        <w:ind w:left="1416" w:right="-22"/>
        <w:jc w:val="both"/>
        <w:rPr>
          <w:rFonts w:ascii="Arial Narrow" w:hAnsi="Arial Narrow"/>
          <w:b w:val="0"/>
        </w:rPr>
      </w:pPr>
      <w:r w:rsidRPr="0028773E">
        <w:rPr>
          <w:rFonts w:ascii="Arial Narrow" w:hAnsi="Arial Narrow"/>
          <w:b w:val="0"/>
        </w:rPr>
        <w:t xml:space="preserve">Esta sección incluye el procedimiento de apertura y validación de Ofertas, Técnicas y Económicas, incluye los criterios de evaluación y el procedimiento de Estudio de Precios. </w:t>
      </w:r>
    </w:p>
    <w:p w:rsidR="003C69CA" w:rsidRPr="0028773E" w:rsidRDefault="003C69CA" w:rsidP="00F4136F">
      <w:pPr>
        <w:tabs>
          <w:tab w:val="left" w:pos="9192"/>
        </w:tabs>
        <w:ind w:right="-22"/>
        <w:rPr>
          <w:rFonts w:ascii="Arial Narrow" w:hAnsi="Arial Narrow" w:cs="Arial"/>
        </w:rPr>
      </w:pPr>
    </w:p>
    <w:p w:rsidR="00E8698A" w:rsidRPr="0028773E" w:rsidRDefault="00973631" w:rsidP="00F4136F">
      <w:pPr>
        <w:pStyle w:val="Ttulo6"/>
        <w:ind w:right="-22"/>
        <w:jc w:val="left"/>
        <w:rPr>
          <w:rFonts w:ascii="Arial Narrow" w:hAnsi="Arial Narrow" w:cs="Arial"/>
          <w:sz w:val="24"/>
        </w:rPr>
      </w:pPr>
      <w:r w:rsidRPr="0028773E">
        <w:rPr>
          <w:rFonts w:ascii="Arial Narrow" w:hAnsi="Arial Narrow" w:cs="Arial"/>
          <w:sz w:val="24"/>
        </w:rPr>
        <w:t>Sección IV.</w:t>
      </w:r>
      <w:r w:rsidRPr="0028773E">
        <w:rPr>
          <w:rFonts w:ascii="Arial Narrow" w:hAnsi="Arial Narrow" w:cs="Arial"/>
          <w:sz w:val="24"/>
        </w:rPr>
        <w:tab/>
      </w:r>
      <w:r w:rsidR="00777DE1" w:rsidRPr="0028773E">
        <w:rPr>
          <w:rFonts w:ascii="Arial Narrow" w:hAnsi="Arial Narrow" w:cs="Arial"/>
          <w:sz w:val="24"/>
        </w:rPr>
        <w:t>Adjudicación</w:t>
      </w:r>
    </w:p>
    <w:p w:rsidR="003C69CA" w:rsidRPr="0028773E" w:rsidRDefault="00777DE1" w:rsidP="00F4136F">
      <w:pPr>
        <w:pStyle w:val="Ttulo6"/>
        <w:ind w:right="-22"/>
        <w:jc w:val="left"/>
        <w:rPr>
          <w:rFonts w:ascii="Arial Narrow" w:hAnsi="Arial Narrow" w:cs="Arial"/>
          <w:b w:val="0"/>
          <w:sz w:val="14"/>
        </w:rPr>
      </w:pPr>
      <w:r w:rsidRPr="0028773E">
        <w:rPr>
          <w:rFonts w:ascii="Arial Narrow" w:hAnsi="Arial Narrow" w:cs="Arial"/>
          <w:sz w:val="24"/>
        </w:rPr>
        <w:t xml:space="preserve"> </w:t>
      </w:r>
      <w:r w:rsidR="003C69CA" w:rsidRPr="0028773E">
        <w:rPr>
          <w:rFonts w:ascii="Arial Narrow" w:hAnsi="Arial Narrow" w:cs="Arial"/>
          <w:sz w:val="24"/>
        </w:rPr>
        <w:t xml:space="preserve">  </w:t>
      </w:r>
    </w:p>
    <w:p w:rsidR="00777DE1" w:rsidRPr="0028773E" w:rsidRDefault="003C69CA" w:rsidP="00F4136F">
      <w:pPr>
        <w:tabs>
          <w:tab w:val="left" w:pos="2355"/>
        </w:tabs>
        <w:ind w:left="1440" w:right="-22" w:hanging="1440"/>
        <w:jc w:val="both"/>
        <w:rPr>
          <w:rFonts w:ascii="Arial Narrow" w:hAnsi="Arial Narrow" w:cs="Arial"/>
        </w:rPr>
      </w:pPr>
      <w:r w:rsidRPr="0028773E">
        <w:rPr>
          <w:rFonts w:ascii="Arial Narrow" w:hAnsi="Arial Narrow" w:cs="Arial"/>
          <w:b/>
          <w:bCs/>
        </w:rPr>
        <w:tab/>
      </w:r>
      <w:r w:rsidR="00777DE1" w:rsidRPr="0028773E">
        <w:rPr>
          <w:rFonts w:ascii="Arial Narrow" w:hAnsi="Arial Narrow" w:cs="Arial"/>
        </w:rPr>
        <w:t>Esta sección incluye los Criterios de Adjudicación y el Procedimiento para Adjudicaciones Posteriores.</w:t>
      </w:r>
    </w:p>
    <w:p w:rsidR="003C69CA" w:rsidRPr="0028773E" w:rsidRDefault="003C69CA" w:rsidP="00F4136F">
      <w:pPr>
        <w:pStyle w:val="Ttulo8"/>
        <w:ind w:right="759"/>
        <w:rPr>
          <w:rFonts w:ascii="Arial Narrow" w:hAnsi="Arial Narrow"/>
        </w:rPr>
      </w:pPr>
    </w:p>
    <w:p w:rsidR="003C69CA" w:rsidRPr="0028773E" w:rsidRDefault="003C69CA" w:rsidP="00F4136F">
      <w:pPr>
        <w:pStyle w:val="Ttulo8"/>
        <w:ind w:right="-22"/>
        <w:rPr>
          <w:rFonts w:ascii="Arial Narrow" w:hAnsi="Arial Narrow"/>
        </w:rPr>
      </w:pPr>
      <w:r w:rsidRPr="0028773E">
        <w:rPr>
          <w:rFonts w:ascii="Arial Narrow" w:hAnsi="Arial Narrow"/>
        </w:rPr>
        <w:t>PARTE 2 -</w:t>
      </w:r>
      <w:r w:rsidRPr="0028773E">
        <w:rPr>
          <w:rFonts w:ascii="Arial Narrow" w:hAnsi="Arial Narrow"/>
        </w:rPr>
        <w:tab/>
        <w:t>CONTRATO</w:t>
      </w:r>
    </w:p>
    <w:p w:rsidR="003C69CA" w:rsidRPr="0028773E" w:rsidRDefault="003C69CA" w:rsidP="00F4136F">
      <w:pPr>
        <w:ind w:left="1440" w:right="759" w:hanging="1440"/>
        <w:rPr>
          <w:rFonts w:ascii="Arial Narrow" w:hAnsi="Arial Narrow" w:cs="Arial"/>
          <w:b/>
          <w:bCs/>
        </w:rPr>
      </w:pPr>
    </w:p>
    <w:p w:rsidR="00850BA5" w:rsidRPr="0028773E" w:rsidRDefault="00777DE1" w:rsidP="00F4136F">
      <w:pPr>
        <w:ind w:left="1440" w:right="-22" w:hanging="1440"/>
        <w:rPr>
          <w:rFonts w:ascii="Arial Narrow" w:hAnsi="Arial Narrow" w:cs="Arial"/>
          <w:b/>
          <w:bCs/>
        </w:rPr>
      </w:pPr>
      <w:r w:rsidRPr="0028773E">
        <w:rPr>
          <w:rFonts w:ascii="Arial Narrow" w:hAnsi="Arial Narrow" w:cs="Arial"/>
          <w:b/>
          <w:bCs/>
        </w:rPr>
        <w:t>Sección V</w:t>
      </w:r>
      <w:r w:rsidR="00973631" w:rsidRPr="0028773E">
        <w:rPr>
          <w:rFonts w:ascii="Arial Narrow" w:hAnsi="Arial Narrow" w:cs="Arial"/>
          <w:b/>
          <w:bCs/>
        </w:rPr>
        <w:t>.</w:t>
      </w:r>
      <w:r w:rsidR="00973631" w:rsidRPr="0028773E">
        <w:rPr>
          <w:rFonts w:ascii="Arial Narrow" w:hAnsi="Arial Narrow" w:cs="Arial"/>
          <w:b/>
          <w:bCs/>
        </w:rPr>
        <w:tab/>
      </w:r>
      <w:r w:rsidR="00E6126F" w:rsidRPr="0028773E">
        <w:rPr>
          <w:rFonts w:ascii="Arial Narrow" w:hAnsi="Arial Narrow" w:cs="Arial"/>
          <w:b/>
          <w:bCs/>
        </w:rPr>
        <w:t>Disposiciones sobre los Contrato</w:t>
      </w:r>
    </w:p>
    <w:p w:rsidR="00E8698A" w:rsidRPr="0028773E" w:rsidRDefault="00E8698A" w:rsidP="00F4136F">
      <w:pPr>
        <w:ind w:left="1440" w:right="-22" w:hanging="1440"/>
        <w:rPr>
          <w:rFonts w:ascii="Arial Narrow" w:hAnsi="Arial Narrow" w:cs="Arial"/>
          <w:b/>
          <w:bCs/>
          <w:sz w:val="16"/>
        </w:rPr>
      </w:pPr>
    </w:p>
    <w:p w:rsidR="00850BA5" w:rsidRPr="0028773E" w:rsidRDefault="00850BA5" w:rsidP="00F4136F">
      <w:pPr>
        <w:ind w:left="1416" w:right="-22"/>
        <w:rPr>
          <w:rFonts w:ascii="Arial Narrow" w:hAnsi="Arial Narrow" w:cs="Arial"/>
          <w:b/>
          <w:bCs/>
        </w:rPr>
      </w:pPr>
      <w:r w:rsidRPr="0028773E">
        <w:rPr>
          <w:rFonts w:ascii="Arial Narrow" w:hAnsi="Arial Narrow" w:cs="Arial"/>
        </w:rPr>
        <w:t>Esta sección incluye el Contrato, el cual, una vez perfeccionado no deberá ser modificado, s</w:t>
      </w:r>
      <w:r w:rsidR="00A2046E" w:rsidRPr="0028773E">
        <w:rPr>
          <w:rFonts w:ascii="Arial Narrow" w:hAnsi="Arial Narrow" w:cs="Arial"/>
        </w:rPr>
        <w:t>alvo los aspectos a incluir  de</w:t>
      </w:r>
      <w:r w:rsidRPr="0028773E">
        <w:rPr>
          <w:rFonts w:ascii="Arial Narrow" w:hAnsi="Arial Narrow" w:cs="Arial"/>
        </w:rPr>
        <w:t xml:space="preserve"> las correcciones o modificaciones que se hubiesen hecho a la oferta seleccionada y que están permitidas bajo las Instrucciones a los Oferentes y las Condiciones Generales del Contrato. </w:t>
      </w:r>
    </w:p>
    <w:p w:rsidR="003C69CA" w:rsidRPr="0028773E" w:rsidRDefault="00E6126F" w:rsidP="00F4136F">
      <w:pPr>
        <w:ind w:right="-22"/>
        <w:rPr>
          <w:rFonts w:ascii="Arial Narrow" w:hAnsi="Arial Narrow" w:cs="Arial"/>
          <w:b/>
          <w:bCs/>
        </w:rPr>
      </w:pPr>
      <w:r w:rsidRPr="0028773E">
        <w:rPr>
          <w:rFonts w:ascii="Arial Narrow" w:hAnsi="Arial Narrow" w:cs="Arial"/>
          <w:b/>
          <w:bCs/>
        </w:rPr>
        <w:t xml:space="preserve"> </w:t>
      </w:r>
    </w:p>
    <w:p w:rsidR="003C69CA" w:rsidRPr="0028773E" w:rsidRDefault="00850BA5" w:rsidP="00F4136F">
      <w:pPr>
        <w:pStyle w:val="Lista"/>
        <w:ind w:left="1416" w:right="-22" w:firstLine="0"/>
        <w:jc w:val="both"/>
        <w:rPr>
          <w:rFonts w:ascii="Arial Narrow" w:hAnsi="Arial Narrow" w:cs="Arial"/>
        </w:rPr>
      </w:pPr>
      <w:r w:rsidRPr="0028773E">
        <w:rPr>
          <w:rFonts w:ascii="Arial Narrow" w:hAnsi="Arial Narrow" w:cs="Arial"/>
        </w:rPr>
        <w:t>I</w:t>
      </w:r>
      <w:r w:rsidR="003C69CA" w:rsidRPr="0028773E">
        <w:rPr>
          <w:rFonts w:ascii="Arial Narrow" w:hAnsi="Arial Narrow" w:cs="Arial"/>
        </w:rPr>
        <w:t>ncluye las cláusulas generales</w:t>
      </w:r>
      <w:r w:rsidR="00E6126F" w:rsidRPr="0028773E">
        <w:rPr>
          <w:rFonts w:ascii="Arial Narrow" w:hAnsi="Arial Narrow" w:cs="Arial"/>
        </w:rPr>
        <w:t xml:space="preserve"> y </w:t>
      </w:r>
      <w:r w:rsidR="0069703C" w:rsidRPr="0028773E">
        <w:rPr>
          <w:rFonts w:ascii="Arial Narrow" w:hAnsi="Arial Narrow" w:cs="Arial"/>
        </w:rPr>
        <w:t>específicas</w:t>
      </w:r>
      <w:r w:rsidR="003C69CA" w:rsidRPr="0028773E">
        <w:rPr>
          <w:rFonts w:ascii="Arial Narrow" w:hAnsi="Arial Narrow" w:cs="Arial"/>
        </w:rPr>
        <w:t xml:space="preserve"> que deberán incluirse en todos los contratos. </w:t>
      </w:r>
    </w:p>
    <w:p w:rsidR="00E8698A" w:rsidRDefault="00E8698A" w:rsidP="00F4136F">
      <w:pPr>
        <w:pStyle w:val="Lista"/>
        <w:ind w:left="1416" w:right="-22" w:firstLine="0"/>
        <w:jc w:val="both"/>
        <w:rPr>
          <w:rFonts w:ascii="Arial Narrow" w:hAnsi="Arial Narrow" w:cs="Arial"/>
        </w:rPr>
      </w:pPr>
    </w:p>
    <w:p w:rsidR="005131F2" w:rsidRPr="0028773E" w:rsidRDefault="005131F2" w:rsidP="00F4136F">
      <w:pPr>
        <w:pStyle w:val="Ttulo5"/>
        <w:ind w:right="-22"/>
        <w:rPr>
          <w:rFonts w:ascii="Arial Narrow" w:hAnsi="Arial Narrow" w:cs="Arial"/>
          <w:color w:val="auto"/>
        </w:rPr>
      </w:pPr>
      <w:r w:rsidRPr="0028773E">
        <w:rPr>
          <w:rFonts w:ascii="Arial Narrow" w:hAnsi="Arial Narrow" w:cs="Arial"/>
          <w:color w:val="auto"/>
        </w:rPr>
        <w:t xml:space="preserve">PARTE 3 – ENTREGA Y RECEPCION </w:t>
      </w:r>
    </w:p>
    <w:p w:rsidR="005131F2" w:rsidRPr="0028773E" w:rsidRDefault="005131F2" w:rsidP="00F4136F">
      <w:pPr>
        <w:ind w:right="759"/>
        <w:rPr>
          <w:rFonts w:ascii="Arial Narrow" w:hAnsi="Arial Narrow" w:cs="Arial"/>
          <w:b/>
          <w:bCs/>
        </w:rPr>
      </w:pPr>
    </w:p>
    <w:p w:rsidR="00E8698A" w:rsidRPr="0028773E" w:rsidRDefault="00E6126F" w:rsidP="00F4136F">
      <w:pPr>
        <w:pStyle w:val="Ttulo7"/>
        <w:ind w:left="1440" w:right="-22" w:hanging="1440"/>
        <w:rPr>
          <w:rFonts w:ascii="Arial Narrow" w:hAnsi="Arial Narrow"/>
        </w:rPr>
      </w:pPr>
      <w:r w:rsidRPr="0028773E">
        <w:rPr>
          <w:rFonts w:ascii="Arial Narrow" w:hAnsi="Arial Narrow"/>
        </w:rPr>
        <w:t>Sección VI</w:t>
      </w:r>
      <w:r w:rsidR="00973631" w:rsidRPr="0028773E">
        <w:rPr>
          <w:rFonts w:ascii="Arial Narrow" w:hAnsi="Arial Narrow"/>
        </w:rPr>
        <w:t>.</w:t>
      </w:r>
      <w:r w:rsidR="00973631" w:rsidRPr="0028773E">
        <w:rPr>
          <w:rFonts w:ascii="Arial Narrow" w:hAnsi="Arial Narrow"/>
        </w:rPr>
        <w:tab/>
      </w:r>
      <w:r w:rsidR="005131F2" w:rsidRPr="0028773E">
        <w:rPr>
          <w:rFonts w:ascii="Arial Narrow" w:hAnsi="Arial Narrow"/>
        </w:rPr>
        <w:t>Recepción de los Productos</w:t>
      </w:r>
    </w:p>
    <w:p w:rsidR="003C69CA" w:rsidRPr="0028773E" w:rsidRDefault="005131F2" w:rsidP="00F4136F">
      <w:pPr>
        <w:pStyle w:val="Ttulo7"/>
        <w:ind w:left="1440" w:right="-22" w:hanging="1440"/>
        <w:rPr>
          <w:rFonts w:ascii="Arial Narrow" w:hAnsi="Arial Narrow"/>
          <w:sz w:val="14"/>
        </w:rPr>
      </w:pPr>
      <w:r w:rsidRPr="0028773E">
        <w:rPr>
          <w:rFonts w:ascii="Arial Narrow" w:hAnsi="Arial Narrow"/>
        </w:rPr>
        <w:t xml:space="preserve"> </w:t>
      </w:r>
    </w:p>
    <w:p w:rsidR="003C69CA" w:rsidRPr="0028773E" w:rsidRDefault="003C69CA" w:rsidP="00F4136F">
      <w:pPr>
        <w:pStyle w:val="Lista"/>
        <w:ind w:left="1440" w:firstLine="0"/>
        <w:jc w:val="both"/>
        <w:rPr>
          <w:rFonts w:ascii="Arial Narrow" w:hAnsi="Arial Narrow" w:cs="Arial"/>
        </w:rPr>
      </w:pPr>
      <w:r w:rsidRPr="0028773E">
        <w:rPr>
          <w:rFonts w:ascii="Arial Narrow" w:hAnsi="Arial Narrow" w:cs="Arial"/>
        </w:rPr>
        <w:t xml:space="preserve">Esta sección incluye </w:t>
      </w:r>
      <w:r w:rsidR="00B503B8" w:rsidRPr="0028773E">
        <w:rPr>
          <w:rFonts w:ascii="Arial Narrow" w:hAnsi="Arial Narrow" w:cs="Arial"/>
        </w:rPr>
        <w:t xml:space="preserve">los requisitos de la entrega, la recepción provisional y definitiva de los bienes, así como las obligaciones del proveedor. </w:t>
      </w:r>
    </w:p>
    <w:p w:rsidR="0046049D" w:rsidRPr="0028773E" w:rsidRDefault="0046049D" w:rsidP="00F4136F">
      <w:pPr>
        <w:pStyle w:val="Lista"/>
        <w:ind w:left="1440" w:firstLine="0"/>
        <w:jc w:val="both"/>
        <w:rPr>
          <w:rFonts w:ascii="Arial Narrow" w:hAnsi="Arial Narrow" w:cs="Arial"/>
        </w:rPr>
      </w:pPr>
    </w:p>
    <w:p w:rsidR="003C69CA" w:rsidRPr="0028773E" w:rsidRDefault="00E6126F" w:rsidP="00F4136F">
      <w:pPr>
        <w:pStyle w:val="Ttulo7"/>
        <w:ind w:right="-22"/>
        <w:rPr>
          <w:rFonts w:ascii="Arial Narrow" w:hAnsi="Arial Narrow"/>
        </w:rPr>
      </w:pPr>
      <w:r w:rsidRPr="0028773E">
        <w:rPr>
          <w:rFonts w:ascii="Arial Narrow" w:hAnsi="Arial Narrow"/>
        </w:rPr>
        <w:t>Sección VII</w:t>
      </w:r>
      <w:r w:rsidR="00973631" w:rsidRPr="0028773E">
        <w:rPr>
          <w:rFonts w:ascii="Arial Narrow" w:hAnsi="Arial Narrow"/>
        </w:rPr>
        <w:t>.</w:t>
      </w:r>
      <w:r w:rsidR="00973631" w:rsidRPr="0028773E">
        <w:rPr>
          <w:rFonts w:ascii="Arial Narrow" w:hAnsi="Arial Narrow"/>
        </w:rPr>
        <w:tab/>
      </w:r>
      <w:r w:rsidR="00850BA5" w:rsidRPr="0028773E">
        <w:rPr>
          <w:rFonts w:ascii="Arial Narrow" w:hAnsi="Arial Narrow"/>
        </w:rPr>
        <w:t xml:space="preserve">Formularios </w:t>
      </w:r>
    </w:p>
    <w:p w:rsidR="00850BA5" w:rsidRPr="0028773E" w:rsidRDefault="00850BA5" w:rsidP="00F4136F">
      <w:pPr>
        <w:rPr>
          <w:rFonts w:ascii="Arial Narrow" w:hAnsi="Arial Narrow"/>
          <w:sz w:val="16"/>
        </w:rPr>
      </w:pPr>
    </w:p>
    <w:p w:rsidR="00850BA5" w:rsidRPr="0028773E" w:rsidRDefault="00850BA5" w:rsidP="00F4136F">
      <w:pPr>
        <w:ind w:left="1410"/>
        <w:rPr>
          <w:rFonts w:ascii="Arial Narrow" w:hAnsi="Arial Narrow" w:cs="Arial"/>
        </w:rPr>
      </w:pPr>
      <w:r w:rsidRPr="0028773E">
        <w:rPr>
          <w:rFonts w:ascii="Arial Narrow" w:hAnsi="Arial Narrow" w:cs="Arial"/>
        </w:rPr>
        <w:t>Esta sección contiene los formu</w:t>
      </w:r>
      <w:r w:rsidR="005F107A" w:rsidRPr="0028773E">
        <w:rPr>
          <w:rFonts w:ascii="Arial Narrow" w:hAnsi="Arial Narrow" w:cs="Arial"/>
        </w:rPr>
        <w:t>larios de información sobre el o</w:t>
      </w:r>
      <w:r w:rsidRPr="0028773E">
        <w:rPr>
          <w:rFonts w:ascii="Arial Narrow" w:hAnsi="Arial Narrow" w:cs="Arial"/>
        </w:rPr>
        <w:t>ferente, presentación de oferta y garantías que el oferente deberá presentar conjuntamente con la oferta.</w:t>
      </w:r>
    </w:p>
    <w:p w:rsidR="00140476" w:rsidRPr="0028773E" w:rsidRDefault="00140476" w:rsidP="00FF6419">
      <w:pPr>
        <w:pStyle w:val="Ttulo1"/>
      </w:pPr>
      <w:bookmarkStart w:id="6" w:name="_Toc185953110"/>
    </w:p>
    <w:p w:rsidR="00FC6D5D" w:rsidRPr="0028773E" w:rsidRDefault="00FC6D5D" w:rsidP="00FF6419">
      <w:pPr>
        <w:pStyle w:val="Ttulo1"/>
      </w:pPr>
      <w:bookmarkStart w:id="7" w:name="_Toc360199124"/>
      <w:r w:rsidRPr="0028773E">
        <w:t>PARTE I</w:t>
      </w:r>
      <w:bookmarkEnd w:id="7"/>
    </w:p>
    <w:p w:rsidR="00FC6D5D" w:rsidRPr="0028773E" w:rsidRDefault="00FC6D5D" w:rsidP="00FF6419">
      <w:pPr>
        <w:pStyle w:val="Ttulo1"/>
      </w:pPr>
      <w:bookmarkStart w:id="8" w:name="_Toc360199125"/>
      <w:r w:rsidRPr="0028773E">
        <w:t>PROCEDIMIENTOS DE LA LICITACIÓN</w:t>
      </w:r>
      <w:bookmarkEnd w:id="8"/>
    </w:p>
    <w:p w:rsidR="00FC6D5D" w:rsidRPr="0028773E" w:rsidRDefault="00FC6D5D" w:rsidP="00F4136F">
      <w:pPr>
        <w:jc w:val="center"/>
        <w:rPr>
          <w:rFonts w:ascii="Arial Narrow" w:hAnsi="Arial Narrow" w:cs="Arial"/>
          <w:b/>
        </w:rPr>
      </w:pPr>
    </w:p>
    <w:p w:rsidR="00FC6D5D" w:rsidRPr="0028773E" w:rsidRDefault="00FC6D5D" w:rsidP="00520AE7">
      <w:pPr>
        <w:pStyle w:val="Ttulo2"/>
        <w:jc w:val="center"/>
      </w:pPr>
      <w:bookmarkStart w:id="9" w:name="_Toc360199126"/>
      <w:r w:rsidRPr="0028773E">
        <w:t>Sección I</w:t>
      </w:r>
      <w:bookmarkEnd w:id="9"/>
    </w:p>
    <w:p w:rsidR="00FC6D5D" w:rsidRPr="0028773E" w:rsidRDefault="00FC6D5D" w:rsidP="00520AE7">
      <w:pPr>
        <w:pStyle w:val="Ttulo2"/>
        <w:jc w:val="center"/>
      </w:pPr>
      <w:bookmarkStart w:id="10" w:name="_Toc360199127"/>
      <w:r w:rsidRPr="0028773E">
        <w:t>Instrucciones a los Oferentes (IAO)</w:t>
      </w:r>
      <w:bookmarkEnd w:id="10"/>
    </w:p>
    <w:p w:rsidR="001C0088" w:rsidRPr="0028773E" w:rsidRDefault="001C0088" w:rsidP="001C0088">
      <w:pPr>
        <w:autoSpaceDE w:val="0"/>
        <w:autoSpaceDN w:val="0"/>
        <w:rPr>
          <w:rFonts w:ascii="Arial" w:hAnsi="Arial" w:cs="Arial"/>
          <w:b/>
          <w:bCs/>
          <w:lang w:val="pt-BR"/>
        </w:rPr>
      </w:pPr>
    </w:p>
    <w:p w:rsidR="00124567" w:rsidRPr="0028773E" w:rsidRDefault="005359D4" w:rsidP="00AC1334">
      <w:pPr>
        <w:pStyle w:val="Ttulo3"/>
      </w:pPr>
      <w:bookmarkStart w:id="11" w:name="_Toc360199128"/>
      <w:r w:rsidRPr="0028773E">
        <w:t xml:space="preserve">1.1  </w:t>
      </w:r>
      <w:r w:rsidR="00124567" w:rsidRPr="0028773E">
        <w:t>Objetivos y Alcance</w:t>
      </w:r>
      <w:bookmarkEnd w:id="6"/>
      <w:bookmarkEnd w:id="11"/>
      <w:r w:rsidR="00124567" w:rsidRPr="0028773E">
        <w:t xml:space="preserve"> </w:t>
      </w:r>
    </w:p>
    <w:p w:rsidR="00124567" w:rsidRPr="0028773E" w:rsidRDefault="00124567" w:rsidP="00F4136F">
      <w:pPr>
        <w:pStyle w:val="Textoindependiente"/>
        <w:rPr>
          <w:rFonts w:ascii="Arial Narrow" w:hAnsi="Arial Narrow" w:cs="Arial"/>
          <w:color w:val="auto"/>
          <w:sz w:val="14"/>
        </w:rPr>
      </w:pPr>
    </w:p>
    <w:p w:rsidR="00B30E28" w:rsidRPr="0028773E" w:rsidRDefault="00E63A56" w:rsidP="00F4136F">
      <w:pPr>
        <w:pStyle w:val="NormalWeb"/>
        <w:spacing w:before="0" w:beforeAutospacing="0" w:after="0" w:afterAutospacing="0"/>
        <w:jc w:val="both"/>
        <w:rPr>
          <w:rFonts w:ascii="Arial Narrow" w:hAnsi="Arial Narrow" w:cs="Arial"/>
          <w:b/>
          <w:sz w:val="22"/>
          <w:szCs w:val="22"/>
          <w:lang w:val="es-ES_tradnl"/>
        </w:rPr>
      </w:pPr>
      <w:r w:rsidRPr="0028773E">
        <w:rPr>
          <w:rFonts w:ascii="Arial Narrow" w:hAnsi="Arial Narrow" w:cs="Arial"/>
          <w:lang w:val="es-ES_tradnl"/>
        </w:rPr>
        <w:t>El objetivo del presente documento es establecer el conjunto de cláusulas jurídicas, económicas</w:t>
      </w:r>
      <w:r w:rsidR="00702A44" w:rsidRPr="0028773E">
        <w:rPr>
          <w:rFonts w:ascii="Arial Narrow" w:hAnsi="Arial Narrow" w:cs="Arial"/>
          <w:lang w:val="es-ES_tradnl"/>
        </w:rPr>
        <w:t>, técnicas</w:t>
      </w:r>
      <w:r w:rsidRPr="0028773E">
        <w:rPr>
          <w:rFonts w:ascii="Arial Narrow" w:hAnsi="Arial Narrow" w:cs="Arial"/>
          <w:lang w:val="es-ES_tradnl"/>
        </w:rPr>
        <w:t xml:space="preserve"> y administrativas, de naturaleza reglamentaria</w:t>
      </w:r>
      <w:r w:rsidR="00F64C44" w:rsidRPr="0028773E">
        <w:rPr>
          <w:rFonts w:ascii="Arial Narrow" w:hAnsi="Arial Narrow" w:cs="Arial"/>
          <w:lang w:val="es-ES_tradnl"/>
        </w:rPr>
        <w:t>,</w:t>
      </w:r>
      <w:r w:rsidRPr="0028773E">
        <w:rPr>
          <w:rFonts w:ascii="Arial Narrow" w:hAnsi="Arial Narrow" w:cs="Arial"/>
          <w:lang w:val="es-ES_tradnl"/>
        </w:rPr>
        <w:t xml:space="preserve"> por el que se fijan los requisitos, exigencias, facultades, derechos y obligaciones de las personas naturales o jurídicas, nacionales o extranjeras, que deseen participar en la Licitación </w:t>
      </w:r>
      <w:r w:rsidR="004B1431" w:rsidRPr="0028773E">
        <w:rPr>
          <w:rFonts w:ascii="Arial Narrow" w:hAnsi="Arial Narrow" w:cs="Arial"/>
          <w:lang w:val="es-ES"/>
        </w:rPr>
        <w:t xml:space="preserve">para la compra de </w:t>
      </w:r>
      <w:r w:rsidR="0069703C" w:rsidRPr="0028773E">
        <w:rPr>
          <w:rFonts w:ascii="Arial Narrow" w:hAnsi="Arial Narrow" w:cs="Arial"/>
          <w:lang w:val="es-ES"/>
        </w:rPr>
        <w:t>Medicamentos y Material Gastable</w:t>
      </w:r>
      <w:r w:rsidR="00CE5AC2" w:rsidRPr="0028773E">
        <w:rPr>
          <w:rFonts w:ascii="Arial Narrow" w:hAnsi="Arial Narrow" w:cs="Arial"/>
          <w:lang w:val="es-ES"/>
        </w:rPr>
        <w:t>,</w:t>
      </w:r>
      <w:r w:rsidR="004B1431" w:rsidRPr="0028773E">
        <w:rPr>
          <w:rFonts w:ascii="Arial Narrow" w:hAnsi="Arial Narrow" w:cs="Arial"/>
          <w:lang w:val="es-ES"/>
        </w:rPr>
        <w:t xml:space="preserve"> </w:t>
      </w:r>
      <w:r w:rsidR="00B30E28" w:rsidRPr="0028773E">
        <w:rPr>
          <w:rFonts w:ascii="Arial Narrow" w:hAnsi="Arial Narrow" w:cs="Arial"/>
          <w:lang w:val="es-ES"/>
        </w:rPr>
        <w:t xml:space="preserve">llevada </w:t>
      </w:r>
      <w:r w:rsidR="006A253C" w:rsidRPr="0028773E">
        <w:rPr>
          <w:rFonts w:ascii="Arial Narrow" w:hAnsi="Arial Narrow" w:cs="Arial"/>
          <w:lang w:val="es-ES"/>
        </w:rPr>
        <w:t xml:space="preserve">a cabo </w:t>
      </w:r>
      <w:r w:rsidR="00124567" w:rsidRPr="0028773E">
        <w:rPr>
          <w:rFonts w:ascii="Arial Narrow" w:hAnsi="Arial Narrow" w:cs="Arial"/>
          <w:lang w:val="es-ES"/>
        </w:rPr>
        <w:t xml:space="preserve">por </w:t>
      </w:r>
      <w:r w:rsidR="001B3F43">
        <w:rPr>
          <w:rFonts w:ascii="Arial Narrow" w:hAnsi="Arial Narrow" w:cs="Arial"/>
          <w:lang w:val="es-ES"/>
        </w:rPr>
        <w:t xml:space="preserve">el </w:t>
      </w:r>
      <w:r w:rsidR="00F063FD" w:rsidRPr="0028773E">
        <w:rPr>
          <w:rFonts w:ascii="Arial Narrow" w:hAnsi="Arial Narrow" w:cs="Arial"/>
          <w:b/>
          <w:lang w:val="es-ES"/>
        </w:rPr>
        <w:t xml:space="preserve">Programa de </w:t>
      </w:r>
      <w:r w:rsidR="00F063FD" w:rsidRPr="001B3F43">
        <w:rPr>
          <w:rFonts w:ascii="Arial Narrow" w:hAnsi="Arial Narrow" w:cs="Arial"/>
          <w:b/>
          <w:lang w:val="es-ES"/>
        </w:rPr>
        <w:t>Medicamentos Esenciales/Central de Apoyo Logístico (PROMESE/CAL)</w:t>
      </w:r>
      <w:r w:rsidR="00F063FD" w:rsidRPr="001B3F43">
        <w:rPr>
          <w:rFonts w:ascii="Arial Narrow" w:hAnsi="Arial Narrow" w:cs="Arial"/>
          <w:sz w:val="22"/>
          <w:szCs w:val="22"/>
          <w:lang w:val="es-ES"/>
        </w:rPr>
        <w:t xml:space="preserve"> </w:t>
      </w:r>
      <w:r w:rsidR="00F063FD" w:rsidRPr="001B3F43">
        <w:rPr>
          <w:rFonts w:ascii="Arial Narrow" w:hAnsi="Arial Narrow" w:cs="Arial"/>
          <w:b/>
          <w:sz w:val="22"/>
          <w:szCs w:val="22"/>
          <w:lang w:val="es-ES_tradnl"/>
        </w:rPr>
        <w:t>Referencia: PROMESE/CAL-C</w:t>
      </w:r>
      <w:r w:rsidR="007E6CDD" w:rsidRPr="001B3F43">
        <w:rPr>
          <w:rFonts w:ascii="Arial Narrow" w:hAnsi="Arial Narrow" w:cs="Arial"/>
          <w:b/>
          <w:sz w:val="22"/>
          <w:szCs w:val="22"/>
          <w:lang w:val="es-ES_tradnl"/>
        </w:rPr>
        <w:t>CC</w:t>
      </w:r>
      <w:r w:rsidR="00F063FD" w:rsidRPr="001B3F43">
        <w:rPr>
          <w:rFonts w:ascii="Arial Narrow" w:hAnsi="Arial Narrow" w:cs="Arial"/>
          <w:b/>
          <w:sz w:val="22"/>
          <w:szCs w:val="22"/>
          <w:lang w:val="es-ES_tradnl"/>
        </w:rPr>
        <w:t>-LPN-201</w:t>
      </w:r>
      <w:r w:rsidR="00A81061" w:rsidRPr="001B3F43">
        <w:rPr>
          <w:rFonts w:ascii="Arial Narrow" w:hAnsi="Arial Narrow" w:cs="Arial"/>
          <w:b/>
          <w:sz w:val="22"/>
          <w:szCs w:val="22"/>
          <w:lang w:val="es-ES_tradnl"/>
        </w:rPr>
        <w:t>3-01</w:t>
      </w:r>
      <w:r w:rsidR="00F063FD" w:rsidRPr="001B3F43">
        <w:rPr>
          <w:rFonts w:ascii="Arial Narrow" w:hAnsi="Arial Narrow" w:cs="Arial"/>
          <w:b/>
          <w:sz w:val="22"/>
          <w:szCs w:val="22"/>
          <w:lang w:val="es-ES_tradnl"/>
        </w:rPr>
        <w:t>.</w:t>
      </w:r>
    </w:p>
    <w:p w:rsidR="00F063FD" w:rsidRPr="0028773E" w:rsidRDefault="00F063FD" w:rsidP="00F4136F">
      <w:pPr>
        <w:pStyle w:val="NormalWeb"/>
        <w:spacing w:before="0" w:beforeAutospacing="0" w:after="0" w:afterAutospacing="0"/>
        <w:jc w:val="both"/>
        <w:rPr>
          <w:rFonts w:ascii="Arial Narrow" w:hAnsi="Arial Narrow" w:cs="Arial"/>
          <w:b/>
          <w:lang w:val="es-ES_tradnl"/>
        </w:rPr>
      </w:pPr>
    </w:p>
    <w:p w:rsidR="00C00C31" w:rsidRPr="0028773E" w:rsidRDefault="00C90E41" w:rsidP="00F4136F">
      <w:pPr>
        <w:pStyle w:val="NormalWeb"/>
        <w:spacing w:before="0" w:beforeAutospacing="0" w:after="0" w:afterAutospacing="0"/>
        <w:jc w:val="both"/>
        <w:rPr>
          <w:rFonts w:ascii="Arial Narrow" w:hAnsi="Arial Narrow" w:cs="Arial"/>
          <w:lang w:val="es-ES"/>
        </w:rPr>
      </w:pPr>
      <w:r w:rsidRPr="0028773E">
        <w:rPr>
          <w:rFonts w:ascii="Arial Narrow" w:hAnsi="Arial Narrow" w:cs="Arial"/>
          <w:lang w:val="es-ES"/>
        </w:rPr>
        <w:t>Este documento constituye</w:t>
      </w:r>
      <w:r w:rsidR="00124567" w:rsidRPr="0028773E">
        <w:rPr>
          <w:rFonts w:ascii="Arial Narrow" w:hAnsi="Arial Narrow" w:cs="Arial"/>
          <w:lang w:val="es-ES"/>
        </w:rPr>
        <w:t xml:space="preserve"> la base para la preparación de </w:t>
      </w:r>
      <w:r w:rsidR="00F64C44" w:rsidRPr="0028773E">
        <w:rPr>
          <w:rFonts w:ascii="Arial Narrow" w:hAnsi="Arial Narrow" w:cs="Arial"/>
          <w:lang w:val="es-ES"/>
        </w:rPr>
        <w:t>las</w:t>
      </w:r>
      <w:r w:rsidR="00947D70" w:rsidRPr="0028773E">
        <w:rPr>
          <w:rFonts w:ascii="Arial Narrow" w:hAnsi="Arial Narrow" w:cs="Arial"/>
          <w:lang w:val="es-ES"/>
        </w:rPr>
        <w:t xml:space="preserve"> Ofertas. </w:t>
      </w:r>
      <w:r w:rsidR="00124567" w:rsidRPr="0028773E">
        <w:rPr>
          <w:rFonts w:ascii="Arial Narrow" w:hAnsi="Arial Narrow" w:cs="Arial"/>
          <w:lang w:val="es-ES"/>
        </w:rPr>
        <w:t xml:space="preserve">Si </w:t>
      </w:r>
      <w:r w:rsidR="00766026" w:rsidRPr="0028773E">
        <w:rPr>
          <w:rFonts w:ascii="Arial Narrow" w:hAnsi="Arial Narrow" w:cs="Arial"/>
          <w:lang w:val="es-ES"/>
        </w:rPr>
        <w:t>el</w:t>
      </w:r>
      <w:r w:rsidR="00124567" w:rsidRPr="0028773E">
        <w:rPr>
          <w:rFonts w:ascii="Arial Narrow" w:hAnsi="Arial Narrow" w:cs="Arial"/>
          <w:lang w:val="es-ES"/>
        </w:rPr>
        <w:t xml:space="preserve"> Oferente</w:t>
      </w:r>
      <w:r w:rsidR="00F64C44" w:rsidRPr="0028773E">
        <w:rPr>
          <w:rFonts w:ascii="Arial Narrow" w:hAnsi="Arial Narrow" w:cs="Arial"/>
          <w:lang w:val="es-ES"/>
        </w:rPr>
        <w:t>/Proponente</w:t>
      </w:r>
      <w:r w:rsidR="00124567" w:rsidRPr="0028773E">
        <w:rPr>
          <w:rFonts w:ascii="Arial Narrow" w:hAnsi="Arial Narrow" w:cs="Arial"/>
          <w:lang w:val="es-ES"/>
        </w:rPr>
        <w:t xml:space="preserve"> omite suministrar alguna parte de la información requerida en </w:t>
      </w:r>
      <w:r w:rsidR="00F64C44" w:rsidRPr="0028773E">
        <w:rPr>
          <w:rFonts w:ascii="Arial Narrow" w:hAnsi="Arial Narrow" w:cs="Arial"/>
          <w:lang w:val="es-ES"/>
        </w:rPr>
        <w:t>el presente Pliego</w:t>
      </w:r>
      <w:r w:rsidR="00124567" w:rsidRPr="0028773E">
        <w:rPr>
          <w:rFonts w:ascii="Arial Narrow" w:hAnsi="Arial Narrow" w:cs="Arial"/>
          <w:lang w:val="es-ES"/>
        </w:rPr>
        <w:t xml:space="preserve"> de Condiciones</w:t>
      </w:r>
      <w:r w:rsidR="002F548E" w:rsidRPr="0028773E">
        <w:rPr>
          <w:rFonts w:ascii="Arial Narrow" w:hAnsi="Arial Narrow" w:cs="Arial"/>
          <w:lang w:val="es-ES"/>
        </w:rPr>
        <w:t xml:space="preserve"> Específicas</w:t>
      </w:r>
      <w:r w:rsidR="00124567" w:rsidRPr="0028773E">
        <w:rPr>
          <w:rFonts w:ascii="Arial Narrow" w:hAnsi="Arial Narrow" w:cs="Arial"/>
          <w:lang w:val="es-ES"/>
        </w:rPr>
        <w:t xml:space="preserve"> o presenta u</w:t>
      </w:r>
      <w:r w:rsidR="009F5DC9" w:rsidRPr="0028773E">
        <w:rPr>
          <w:rFonts w:ascii="Arial Narrow" w:hAnsi="Arial Narrow" w:cs="Arial"/>
          <w:lang w:val="es-ES"/>
        </w:rPr>
        <w:t xml:space="preserve">na información que no se ajuste </w:t>
      </w:r>
      <w:r w:rsidR="00124567" w:rsidRPr="0028773E">
        <w:rPr>
          <w:rFonts w:ascii="Arial Narrow" w:hAnsi="Arial Narrow" w:cs="Arial"/>
          <w:lang w:val="es-ES"/>
        </w:rPr>
        <w:t xml:space="preserve">sustancialmente en todos sus aspectos </w:t>
      </w:r>
      <w:r w:rsidR="00766026" w:rsidRPr="0028773E">
        <w:rPr>
          <w:rFonts w:ascii="Arial Narrow" w:hAnsi="Arial Narrow" w:cs="Arial"/>
          <w:lang w:val="es-ES"/>
        </w:rPr>
        <w:t>al mismo</w:t>
      </w:r>
      <w:r w:rsidR="00124567" w:rsidRPr="0028773E">
        <w:rPr>
          <w:rFonts w:ascii="Arial Narrow" w:hAnsi="Arial Narrow" w:cs="Arial"/>
          <w:lang w:val="es-ES"/>
        </w:rPr>
        <w:t xml:space="preserve">, el riesgo estará a su cargo y el resultado </w:t>
      </w:r>
      <w:r w:rsidR="00DD3F08" w:rsidRPr="0028773E">
        <w:rPr>
          <w:rFonts w:ascii="Arial Narrow" w:hAnsi="Arial Narrow" w:cs="Arial"/>
          <w:lang w:val="es-ES"/>
        </w:rPr>
        <w:t>podrá ser</w:t>
      </w:r>
      <w:r w:rsidR="00124567" w:rsidRPr="0028773E">
        <w:rPr>
          <w:rFonts w:ascii="Arial Narrow" w:hAnsi="Arial Narrow" w:cs="Arial"/>
          <w:lang w:val="es-ES"/>
        </w:rPr>
        <w:t xml:space="preserve"> el rechazo de su Propuesta.</w:t>
      </w:r>
    </w:p>
    <w:p w:rsidR="009F5DC9" w:rsidRPr="0028773E" w:rsidRDefault="009F5DC9" w:rsidP="00F4136F">
      <w:pPr>
        <w:pStyle w:val="NormalWeb"/>
        <w:spacing w:before="0" w:beforeAutospacing="0" w:after="0" w:afterAutospacing="0"/>
        <w:jc w:val="both"/>
        <w:rPr>
          <w:rFonts w:ascii="Arial Narrow" w:hAnsi="Arial Narrow" w:cs="Arial"/>
          <w:lang w:val="es-ES"/>
        </w:rPr>
      </w:pPr>
    </w:p>
    <w:p w:rsidR="00DE3D5C" w:rsidRPr="0028773E" w:rsidRDefault="007F3AF9" w:rsidP="00AC1334">
      <w:pPr>
        <w:pStyle w:val="Ttulo3"/>
      </w:pPr>
      <w:bookmarkStart w:id="12" w:name="_Toc185953111"/>
      <w:bookmarkStart w:id="13" w:name="_Toc360199129"/>
      <w:r w:rsidRPr="0028773E">
        <w:t>1.2</w:t>
      </w:r>
      <w:r w:rsidR="00DE3D5C" w:rsidRPr="0028773E">
        <w:t xml:space="preserve">  Definiciones e Interpretaciones</w:t>
      </w:r>
      <w:bookmarkEnd w:id="12"/>
      <w:bookmarkEnd w:id="13"/>
    </w:p>
    <w:p w:rsidR="00DE3D5C" w:rsidRPr="0028773E" w:rsidRDefault="00DE3D5C" w:rsidP="00F4136F">
      <w:pPr>
        <w:jc w:val="both"/>
        <w:rPr>
          <w:rFonts w:ascii="Arial Narrow" w:hAnsi="Arial Narrow" w:cs="Arial"/>
          <w:sz w:val="14"/>
        </w:rPr>
      </w:pPr>
    </w:p>
    <w:p w:rsidR="00DE3D5C" w:rsidRPr="0028773E" w:rsidRDefault="00DE3D5C" w:rsidP="00F4136F">
      <w:pPr>
        <w:jc w:val="both"/>
        <w:rPr>
          <w:rFonts w:ascii="Arial Narrow" w:hAnsi="Arial Narrow" w:cs="Arial"/>
        </w:rPr>
      </w:pPr>
      <w:r w:rsidRPr="0028773E">
        <w:rPr>
          <w:rFonts w:ascii="Arial Narrow" w:hAnsi="Arial Narrow" w:cs="Arial"/>
        </w:rPr>
        <w:t>A los efectos de este Pliego de Condiciones Específicas, las palabras y expresiones que se inician con letra mayúscula y que se citan a continuación tienen el siguiente significado:</w:t>
      </w:r>
    </w:p>
    <w:p w:rsidR="007F3AF9" w:rsidRPr="0028773E" w:rsidRDefault="007F3AF9" w:rsidP="00F4136F">
      <w:pPr>
        <w:ind w:left="1440"/>
        <w:jc w:val="both"/>
        <w:rPr>
          <w:rFonts w:ascii="Arial Narrow" w:hAnsi="Arial Narrow" w:cs="Arial"/>
        </w:rPr>
      </w:pPr>
    </w:p>
    <w:p w:rsidR="007F3AF9" w:rsidRPr="0028773E" w:rsidRDefault="007F3AF9" w:rsidP="00F4136F">
      <w:pPr>
        <w:jc w:val="both"/>
        <w:rPr>
          <w:rFonts w:ascii="Arial Narrow" w:hAnsi="Arial Narrow" w:cs="Arial"/>
        </w:rPr>
      </w:pPr>
      <w:r w:rsidRPr="0028773E">
        <w:rPr>
          <w:rFonts w:ascii="Arial Narrow" w:hAnsi="Arial Narrow" w:cs="Arial"/>
          <w:b/>
          <w:u w:val="single"/>
        </w:rPr>
        <w:t>Adjudicatario</w:t>
      </w:r>
      <w:r w:rsidRPr="0028773E">
        <w:rPr>
          <w:rFonts w:ascii="Arial Narrow" w:hAnsi="Arial Narrow" w:cs="Arial"/>
        </w:rPr>
        <w:t>: Oferente/Proponente a quien se le adjudica el Contrato</w:t>
      </w:r>
      <w:r w:rsidR="005F1E7C" w:rsidRPr="0028773E">
        <w:rPr>
          <w:rFonts w:ascii="Arial Narrow" w:hAnsi="Arial Narrow" w:cs="Arial"/>
        </w:rPr>
        <w:t xml:space="preserve"> u Orden de Compra</w:t>
      </w:r>
      <w:r w:rsidRPr="0028773E">
        <w:rPr>
          <w:rFonts w:ascii="Arial Narrow" w:hAnsi="Arial Narrow" w:cs="Arial"/>
        </w:rPr>
        <w:t>.</w:t>
      </w:r>
    </w:p>
    <w:p w:rsidR="003A560B" w:rsidRPr="0028773E" w:rsidRDefault="003A560B" w:rsidP="00F4136F">
      <w:pPr>
        <w:jc w:val="both"/>
        <w:rPr>
          <w:rFonts w:ascii="Arial Narrow" w:hAnsi="Arial Narrow" w:cs="Arial"/>
        </w:rPr>
      </w:pPr>
    </w:p>
    <w:p w:rsidR="00DE3D5C" w:rsidRPr="0028773E" w:rsidRDefault="00DE3D5C" w:rsidP="00F4136F">
      <w:pPr>
        <w:jc w:val="both"/>
        <w:rPr>
          <w:rFonts w:ascii="Arial Narrow" w:hAnsi="Arial Narrow" w:cs="Arial"/>
        </w:rPr>
      </w:pPr>
      <w:r w:rsidRPr="0028773E">
        <w:rPr>
          <w:rFonts w:ascii="Arial Narrow" w:hAnsi="Arial Narrow" w:cs="Arial"/>
          <w:b/>
          <w:bCs/>
          <w:u w:val="single"/>
        </w:rPr>
        <w:t>Agentes Autorizados:</w:t>
      </w:r>
      <w:r w:rsidRPr="0028773E">
        <w:rPr>
          <w:rFonts w:ascii="Arial Narrow" w:hAnsi="Arial Narrow" w:cs="Arial"/>
        </w:rPr>
        <w:t xml:space="preserve"> Personas naturales designadas como tales por los Oferentes/Proponentes a los fines de realizar en nombre de ellos determinados trámites en el proceso. </w:t>
      </w:r>
    </w:p>
    <w:p w:rsidR="00DE3D5C" w:rsidRPr="0028773E" w:rsidRDefault="00DE3D5C" w:rsidP="00F4136F">
      <w:pPr>
        <w:ind w:left="1440"/>
        <w:jc w:val="both"/>
        <w:rPr>
          <w:rFonts w:ascii="Arial Narrow" w:hAnsi="Arial Narrow" w:cs="Arial"/>
        </w:rPr>
      </w:pPr>
    </w:p>
    <w:p w:rsidR="00DE3D5C" w:rsidRPr="0028773E" w:rsidRDefault="00DE3D5C" w:rsidP="00F4136F">
      <w:pPr>
        <w:pStyle w:val="Textoindependiente3"/>
        <w:rPr>
          <w:rFonts w:ascii="Arial Narrow" w:hAnsi="Arial Narrow" w:cs="Arial"/>
          <w:b w:val="0"/>
          <w:bCs w:val="0"/>
          <w:color w:val="auto"/>
          <w:sz w:val="24"/>
          <w:szCs w:val="24"/>
        </w:rPr>
      </w:pPr>
      <w:r w:rsidRPr="0028773E">
        <w:rPr>
          <w:rFonts w:ascii="Arial Narrow" w:hAnsi="Arial Narrow" w:cs="Arial"/>
          <w:color w:val="auto"/>
          <w:sz w:val="24"/>
          <w:szCs w:val="24"/>
          <w:u w:val="single"/>
        </w:rPr>
        <w:t>Bienes:</w:t>
      </w:r>
      <w:r w:rsidRPr="0028773E">
        <w:rPr>
          <w:rFonts w:ascii="Arial Narrow" w:hAnsi="Arial Narrow" w:cs="Arial"/>
          <w:b w:val="0"/>
          <w:bCs w:val="0"/>
          <w:color w:val="auto"/>
          <w:sz w:val="24"/>
          <w:szCs w:val="24"/>
        </w:rPr>
        <w:t xml:space="preserve"> </w:t>
      </w:r>
      <w:r w:rsidR="005F1E7C" w:rsidRPr="0028773E">
        <w:rPr>
          <w:rFonts w:ascii="Arial Narrow" w:hAnsi="Arial Narrow" w:cs="Arial"/>
          <w:b w:val="0"/>
          <w:bCs w:val="0"/>
          <w:color w:val="auto"/>
          <w:sz w:val="24"/>
          <w:szCs w:val="24"/>
        </w:rPr>
        <w:t>Productos elaborados a partir de materias primas, consumibles para el funcionamiento de los Entes Estatales.</w:t>
      </w:r>
    </w:p>
    <w:p w:rsidR="00DE3D5C" w:rsidRPr="0028773E" w:rsidRDefault="00DE3D5C" w:rsidP="00F4136F">
      <w:pPr>
        <w:pStyle w:val="Textoindependiente3"/>
        <w:ind w:left="1440"/>
        <w:rPr>
          <w:rFonts w:ascii="Arial Narrow" w:hAnsi="Arial Narrow" w:cs="Arial"/>
          <w:b w:val="0"/>
          <w:bCs w:val="0"/>
          <w:color w:val="auto"/>
          <w:sz w:val="24"/>
          <w:szCs w:val="24"/>
        </w:rPr>
      </w:pPr>
    </w:p>
    <w:p w:rsidR="00DE3D5C" w:rsidRPr="0028773E" w:rsidRDefault="00DE3D5C" w:rsidP="00F4136F">
      <w:pPr>
        <w:jc w:val="both"/>
        <w:rPr>
          <w:rFonts w:ascii="Arial Narrow" w:hAnsi="Arial Narrow" w:cs="Arial"/>
          <w:b/>
        </w:rPr>
      </w:pPr>
      <w:r w:rsidRPr="0028773E">
        <w:rPr>
          <w:rFonts w:ascii="Arial Narrow" w:hAnsi="Arial Narrow" w:cs="Arial"/>
          <w:b/>
          <w:u w:val="single"/>
        </w:rPr>
        <w:t>Caso Fortuito:</w:t>
      </w:r>
      <w:r w:rsidRPr="0028773E">
        <w:rPr>
          <w:rFonts w:ascii="Arial Narrow" w:hAnsi="Arial Narrow" w:cs="Arial"/>
          <w:b/>
        </w:rPr>
        <w:t xml:space="preserve"> </w:t>
      </w:r>
      <w:r w:rsidRPr="0028773E">
        <w:rPr>
          <w:rFonts w:ascii="Arial Narrow" w:hAnsi="Arial Narrow" w:cs="Arial"/>
        </w:rPr>
        <w:t>Acontecimiento que no ha podido preverse, o que previsto no ha podido evitarse, por ser extraño a la voluntad de las personas.</w:t>
      </w:r>
    </w:p>
    <w:p w:rsidR="00DE3D5C" w:rsidRPr="0028773E" w:rsidRDefault="00DE3D5C" w:rsidP="00F4136F">
      <w:pPr>
        <w:jc w:val="both"/>
        <w:rPr>
          <w:rFonts w:ascii="Arial Narrow" w:hAnsi="Arial Narrow" w:cs="Arial"/>
        </w:rPr>
      </w:pPr>
    </w:p>
    <w:p w:rsidR="00DE3D5C" w:rsidRPr="0028773E" w:rsidRDefault="00DE3D5C" w:rsidP="00F4136F">
      <w:pPr>
        <w:jc w:val="both"/>
        <w:rPr>
          <w:rFonts w:ascii="Arial Narrow" w:hAnsi="Arial Narrow" w:cs="Arial"/>
        </w:rPr>
      </w:pPr>
      <w:r w:rsidRPr="0028773E">
        <w:rPr>
          <w:rFonts w:ascii="Arial Narrow" w:hAnsi="Arial Narrow" w:cs="Arial"/>
          <w:b/>
          <w:bCs/>
          <w:u w:val="single"/>
        </w:rPr>
        <w:t>Circular:</w:t>
      </w:r>
      <w:r w:rsidRPr="0028773E">
        <w:rPr>
          <w:rFonts w:ascii="Arial Narrow" w:hAnsi="Arial Narrow" w:cs="Arial"/>
        </w:rPr>
        <w:t xml:space="preserve"> Aclaración </w:t>
      </w:r>
      <w:r w:rsidR="00EE6545" w:rsidRPr="0028773E">
        <w:rPr>
          <w:rFonts w:ascii="Arial Narrow" w:hAnsi="Arial Narrow" w:cs="Arial"/>
        </w:rPr>
        <w:t xml:space="preserve">que el Comité de Compras y Contrataciones </w:t>
      </w:r>
      <w:r w:rsidRPr="0028773E">
        <w:rPr>
          <w:rFonts w:ascii="Arial Narrow" w:hAnsi="Arial Narrow" w:cs="Arial"/>
        </w:rPr>
        <w:t>emite de of</w:t>
      </w:r>
      <w:r w:rsidR="003A560B" w:rsidRPr="0028773E">
        <w:rPr>
          <w:rFonts w:ascii="Arial Narrow" w:hAnsi="Arial Narrow" w:cs="Arial"/>
        </w:rPr>
        <w:t xml:space="preserve">icio o para dar respuesta a las </w:t>
      </w:r>
      <w:r w:rsidRPr="0028773E">
        <w:rPr>
          <w:rFonts w:ascii="Arial Narrow" w:hAnsi="Arial Narrow" w:cs="Arial"/>
        </w:rPr>
        <w:t>consultas planteadas por los Oferentes/Proponentes con relación al contenido del Pliego</w:t>
      </w:r>
      <w:r w:rsidR="00ED5B28" w:rsidRPr="0028773E">
        <w:rPr>
          <w:rFonts w:ascii="Arial Narrow" w:hAnsi="Arial Narrow" w:cs="Arial"/>
        </w:rPr>
        <w:t xml:space="preserve"> de Condiciones, formularios,</w:t>
      </w:r>
      <w:r w:rsidRPr="0028773E">
        <w:rPr>
          <w:rFonts w:ascii="Arial Narrow" w:hAnsi="Arial Narrow" w:cs="Arial"/>
        </w:rPr>
        <w:t xml:space="preserve"> otra Circular</w:t>
      </w:r>
      <w:r w:rsidR="00ED5B28" w:rsidRPr="0028773E">
        <w:rPr>
          <w:rFonts w:ascii="Arial Narrow" w:hAnsi="Arial Narrow" w:cs="Arial"/>
        </w:rPr>
        <w:t xml:space="preserve"> o anexos,</w:t>
      </w:r>
      <w:r w:rsidRPr="0028773E">
        <w:rPr>
          <w:rFonts w:ascii="Arial Narrow" w:hAnsi="Arial Narrow" w:cs="Arial"/>
        </w:rPr>
        <w:t xml:space="preserve"> y que se hace de conocimiento de todos los Oferentes/Proponentes.</w:t>
      </w:r>
    </w:p>
    <w:p w:rsidR="00DE3D5C" w:rsidRPr="0028773E" w:rsidRDefault="00DE3D5C" w:rsidP="00F4136F">
      <w:pPr>
        <w:ind w:left="1440"/>
        <w:jc w:val="both"/>
        <w:rPr>
          <w:rFonts w:ascii="Arial Narrow" w:hAnsi="Arial Narrow" w:cs="Arial"/>
        </w:rPr>
      </w:pPr>
    </w:p>
    <w:p w:rsidR="0070060D" w:rsidRPr="00341BAE" w:rsidRDefault="00B61C2E" w:rsidP="0070060D">
      <w:pPr>
        <w:jc w:val="both"/>
        <w:rPr>
          <w:rFonts w:ascii="Arial Narrow" w:hAnsi="Arial Narrow" w:cs="Arial"/>
          <w:lang w:val="es-ES"/>
        </w:rPr>
      </w:pPr>
      <w:r w:rsidRPr="0028773E">
        <w:rPr>
          <w:rFonts w:ascii="Arial Narrow" w:hAnsi="Arial Narrow" w:cs="Arial"/>
          <w:b/>
          <w:u w:val="single"/>
          <w:lang w:val="es-ES"/>
        </w:rPr>
        <w:t xml:space="preserve">Comité de </w:t>
      </w:r>
      <w:r w:rsidR="0078416F" w:rsidRPr="0028773E">
        <w:rPr>
          <w:rFonts w:ascii="Arial Narrow" w:hAnsi="Arial Narrow" w:cs="Arial"/>
          <w:b/>
          <w:u w:val="single"/>
          <w:lang w:val="es-ES"/>
        </w:rPr>
        <w:t>Compra y Contrataciones</w:t>
      </w:r>
      <w:r w:rsidRPr="0028773E">
        <w:rPr>
          <w:rFonts w:ascii="Arial Narrow" w:hAnsi="Arial Narrow" w:cs="Arial"/>
          <w:lang w:val="es-ES"/>
        </w:rPr>
        <w:t xml:space="preserve">: </w:t>
      </w:r>
      <w:r w:rsidR="0070060D" w:rsidRPr="00341BAE">
        <w:rPr>
          <w:rFonts w:ascii="Arial Narrow" w:hAnsi="Arial Narrow" w:cs="Arial"/>
          <w:lang w:val="es-ES"/>
        </w:rPr>
        <w:t>Órgano Administrativo de carácter permanente responsable de la designación de los peritos que elaborarán las especificaciones técnicas del bien a adquirir y del servicio u obra a contratar, la aprobación de los Pliegos de Condiciones Específicas, del Procedimiento de Selección y el dictamen emitido por los peritos designados para evaluar ofertas.</w:t>
      </w:r>
    </w:p>
    <w:p w:rsidR="00103125" w:rsidRPr="0028773E" w:rsidRDefault="00103125" w:rsidP="00F4136F">
      <w:pPr>
        <w:jc w:val="both"/>
        <w:rPr>
          <w:rFonts w:ascii="Arial Narrow" w:hAnsi="Arial Narrow" w:cs="Arial"/>
        </w:rPr>
      </w:pPr>
      <w:r w:rsidRPr="0028773E">
        <w:rPr>
          <w:rFonts w:ascii="Arial Narrow" w:hAnsi="Arial Narrow" w:cs="Arial"/>
          <w:b/>
          <w:u w:val="single"/>
        </w:rPr>
        <w:lastRenderedPageBreak/>
        <w:t>Compromiso de Confidencialidad</w:t>
      </w:r>
      <w:r w:rsidRPr="0028773E">
        <w:rPr>
          <w:rFonts w:ascii="Arial Narrow" w:hAnsi="Arial Narrow" w:cs="Arial"/>
          <w:u w:val="single"/>
        </w:rPr>
        <w:t>:</w:t>
      </w:r>
      <w:r w:rsidRPr="0028773E">
        <w:rPr>
          <w:rFonts w:ascii="Arial Narrow" w:hAnsi="Arial Narrow" w:cs="Arial"/>
        </w:rPr>
        <w:t xml:space="preserve"> Documento suscrito por el Oferente/Proponente para recibir información de la Licitación.</w:t>
      </w:r>
    </w:p>
    <w:p w:rsidR="00103125" w:rsidRPr="0028773E" w:rsidRDefault="00103125" w:rsidP="00F4136F">
      <w:pPr>
        <w:ind w:left="1440"/>
        <w:rPr>
          <w:rFonts w:ascii="Arial Narrow" w:hAnsi="Arial Narrow" w:cs="Arial"/>
        </w:rPr>
      </w:pPr>
    </w:p>
    <w:p w:rsidR="00DE3D5C" w:rsidRPr="0028773E" w:rsidRDefault="00DE3D5C" w:rsidP="00F4136F">
      <w:pPr>
        <w:jc w:val="both"/>
        <w:rPr>
          <w:rFonts w:ascii="Arial Narrow" w:hAnsi="Arial Narrow" w:cs="Arial"/>
        </w:rPr>
      </w:pPr>
      <w:r w:rsidRPr="0028773E">
        <w:rPr>
          <w:rFonts w:ascii="Arial Narrow" w:hAnsi="Arial Narrow" w:cs="Arial"/>
          <w:b/>
          <w:bCs/>
          <w:u w:val="single"/>
        </w:rPr>
        <w:t>Consorcio:</w:t>
      </w:r>
      <w:r w:rsidRPr="0028773E">
        <w:rPr>
          <w:rFonts w:ascii="Arial Narrow" w:hAnsi="Arial Narrow" w:cs="Arial"/>
        </w:rPr>
        <w:t xml:space="preserve"> Asociación de personas naturales y/o jurídicas que no constituyen un ente con personalidad jurídica independiente y que se establece con el objeto de participar en la Licitación.</w:t>
      </w:r>
    </w:p>
    <w:p w:rsidR="00DE3D5C" w:rsidRPr="0028773E" w:rsidRDefault="00DE3D5C" w:rsidP="00F4136F">
      <w:pPr>
        <w:ind w:left="1440"/>
        <w:jc w:val="both"/>
        <w:rPr>
          <w:rFonts w:ascii="Arial Narrow" w:hAnsi="Arial Narrow" w:cs="Arial"/>
        </w:rPr>
      </w:pPr>
    </w:p>
    <w:p w:rsidR="00B61C2E" w:rsidRPr="0028773E" w:rsidRDefault="00DE3D5C" w:rsidP="00F4136F">
      <w:pPr>
        <w:jc w:val="both"/>
        <w:rPr>
          <w:rFonts w:ascii="Arial Narrow" w:hAnsi="Arial Narrow" w:cs="Arial"/>
        </w:rPr>
      </w:pPr>
      <w:r w:rsidRPr="0028773E">
        <w:rPr>
          <w:rFonts w:ascii="Arial Narrow" w:hAnsi="Arial Narrow" w:cs="Arial"/>
          <w:b/>
          <w:bCs/>
          <w:u w:val="single"/>
        </w:rPr>
        <w:t>Consulta:</w:t>
      </w:r>
      <w:r w:rsidRPr="0028773E">
        <w:rPr>
          <w:rFonts w:ascii="Arial Narrow" w:hAnsi="Arial Narrow" w:cs="Arial"/>
        </w:rPr>
        <w:t xml:space="preserve"> Comunicación escrita, remitida por un Oferente/Proponente conforme al procedimiento establecido y recibida por el Comité de </w:t>
      </w:r>
      <w:r w:rsidR="00FB3703" w:rsidRPr="0028773E">
        <w:rPr>
          <w:rFonts w:ascii="Arial Narrow" w:hAnsi="Arial Narrow" w:cs="Arial"/>
        </w:rPr>
        <w:t>Compras y Contrataciones</w:t>
      </w:r>
      <w:r w:rsidRPr="0028773E">
        <w:rPr>
          <w:rFonts w:ascii="Arial Narrow" w:hAnsi="Arial Narrow" w:cs="Arial"/>
        </w:rPr>
        <w:t>, solicitando aclaración, interpretación o modificación sobre aspectos relacionados exclusivamente con el Pliego</w:t>
      </w:r>
      <w:r w:rsidR="003A0651" w:rsidRPr="0028773E">
        <w:rPr>
          <w:rFonts w:ascii="Arial Narrow" w:hAnsi="Arial Narrow" w:cs="Arial"/>
        </w:rPr>
        <w:t xml:space="preserve"> de Condiciones</w:t>
      </w:r>
      <w:r w:rsidR="00B61C2E" w:rsidRPr="0028773E">
        <w:rPr>
          <w:rFonts w:ascii="Arial Narrow" w:hAnsi="Arial Narrow" w:cs="Arial"/>
        </w:rPr>
        <w:t xml:space="preserve"> Específica</w:t>
      </w:r>
      <w:r w:rsidR="00FB3703" w:rsidRPr="0028773E">
        <w:rPr>
          <w:rFonts w:ascii="Arial Narrow" w:hAnsi="Arial Narrow" w:cs="Arial"/>
        </w:rPr>
        <w:t>s</w:t>
      </w:r>
      <w:r w:rsidR="008079DE" w:rsidRPr="0028773E">
        <w:rPr>
          <w:rFonts w:ascii="Arial Narrow" w:hAnsi="Arial Narrow" w:cs="Arial"/>
        </w:rPr>
        <w:t>.</w:t>
      </w:r>
    </w:p>
    <w:p w:rsidR="00B61C2E" w:rsidRPr="0028773E" w:rsidRDefault="00B61C2E" w:rsidP="00F4136F">
      <w:pPr>
        <w:jc w:val="both"/>
        <w:rPr>
          <w:rFonts w:ascii="Arial Narrow" w:hAnsi="Arial Narrow" w:cs="Arial"/>
        </w:rPr>
      </w:pPr>
    </w:p>
    <w:p w:rsidR="00DE3D5C" w:rsidRPr="0028773E" w:rsidRDefault="00B61C2E" w:rsidP="00F4136F">
      <w:pPr>
        <w:jc w:val="both"/>
        <w:rPr>
          <w:rFonts w:ascii="Arial Narrow" w:hAnsi="Arial Narrow" w:cs="Arial"/>
        </w:rPr>
      </w:pPr>
      <w:r w:rsidRPr="0028773E">
        <w:rPr>
          <w:rFonts w:ascii="Arial Narrow" w:hAnsi="Arial Narrow" w:cs="Arial"/>
          <w:b/>
          <w:u w:val="single"/>
        </w:rPr>
        <w:t>Contrato</w:t>
      </w:r>
      <w:r w:rsidRPr="0028773E">
        <w:rPr>
          <w:rFonts w:ascii="Arial Narrow" w:hAnsi="Arial Narrow" w:cs="Arial"/>
        </w:rPr>
        <w:t>: Documento suscrito entre la institución y el Adjudicatario elaborado de conformidad con los req</w:t>
      </w:r>
      <w:r w:rsidR="00A2046E" w:rsidRPr="0028773E">
        <w:rPr>
          <w:rFonts w:ascii="Arial Narrow" w:hAnsi="Arial Narrow" w:cs="Arial"/>
        </w:rPr>
        <w:t xml:space="preserve">uerimientos establecidos en el </w:t>
      </w:r>
      <w:r w:rsidRPr="0028773E">
        <w:rPr>
          <w:rFonts w:ascii="Arial Narrow" w:hAnsi="Arial Narrow" w:cs="Arial"/>
        </w:rPr>
        <w:t>Pliego de Condiciones Específicas y en la Ley</w:t>
      </w:r>
      <w:r w:rsidR="008079DE" w:rsidRPr="0028773E">
        <w:rPr>
          <w:rFonts w:ascii="Arial Narrow" w:hAnsi="Arial Narrow" w:cs="Arial"/>
        </w:rPr>
        <w:t>.</w:t>
      </w:r>
    </w:p>
    <w:p w:rsidR="00DE3D5C" w:rsidRPr="0028773E" w:rsidRDefault="00DE3D5C" w:rsidP="00F4136F">
      <w:pPr>
        <w:ind w:left="1440"/>
        <w:jc w:val="both"/>
        <w:rPr>
          <w:rFonts w:ascii="Arial Narrow" w:hAnsi="Arial Narrow" w:cs="Arial"/>
        </w:rPr>
      </w:pPr>
    </w:p>
    <w:p w:rsidR="00DE3D5C" w:rsidRPr="0028773E" w:rsidRDefault="00DE3D5C" w:rsidP="00F4136F">
      <w:pPr>
        <w:jc w:val="both"/>
        <w:rPr>
          <w:rFonts w:ascii="Arial Narrow" w:hAnsi="Arial Narrow" w:cs="Arial"/>
        </w:rPr>
      </w:pPr>
      <w:r w:rsidRPr="0028773E">
        <w:rPr>
          <w:rFonts w:ascii="Arial Narrow" w:hAnsi="Arial Narrow" w:cs="Arial"/>
          <w:b/>
          <w:bCs/>
          <w:u w:val="single"/>
        </w:rPr>
        <w:t>Credenciales:</w:t>
      </w:r>
      <w:r w:rsidRPr="0028773E">
        <w:rPr>
          <w:rFonts w:ascii="Arial Narrow" w:hAnsi="Arial Narrow" w:cs="Arial"/>
        </w:rPr>
        <w:t xml:space="preserve"> Documentos que un Oferente/Proponente presenta en la forma establecida en el Pliego de Condiciones, para ser evaluados y calificados por el Comité de </w:t>
      </w:r>
      <w:r w:rsidR="00FB3703" w:rsidRPr="0028773E">
        <w:rPr>
          <w:rFonts w:ascii="Arial Narrow" w:hAnsi="Arial Narrow" w:cs="Arial"/>
        </w:rPr>
        <w:t>Compras y Contrataciones,</w:t>
      </w:r>
      <w:r w:rsidRPr="0028773E">
        <w:rPr>
          <w:rFonts w:ascii="Arial Narrow" w:hAnsi="Arial Narrow" w:cs="Arial"/>
        </w:rPr>
        <w:t xml:space="preserve"> con el fin de seleccionar los Proponentes Habilitados, para participar en el proceso de Licitación. </w:t>
      </w:r>
    </w:p>
    <w:p w:rsidR="00B61C2E" w:rsidRPr="0028773E" w:rsidRDefault="00B61C2E" w:rsidP="00F4136F">
      <w:pPr>
        <w:jc w:val="both"/>
        <w:rPr>
          <w:rFonts w:ascii="Arial Narrow" w:hAnsi="Arial Narrow" w:cs="Arial"/>
        </w:rPr>
      </w:pPr>
    </w:p>
    <w:p w:rsidR="00B61C2E" w:rsidRPr="0028773E" w:rsidRDefault="00B61C2E" w:rsidP="00F4136F">
      <w:pPr>
        <w:jc w:val="both"/>
        <w:rPr>
          <w:rFonts w:ascii="Arial Narrow" w:hAnsi="Arial Narrow" w:cs="Arial"/>
        </w:rPr>
      </w:pPr>
      <w:r w:rsidRPr="0028773E">
        <w:rPr>
          <w:rFonts w:ascii="Arial Narrow" w:hAnsi="Arial Narrow" w:cs="Arial"/>
          <w:b/>
          <w:bCs/>
          <w:u w:val="single"/>
        </w:rPr>
        <w:t>Cronograma de Actividades</w:t>
      </w:r>
      <w:r w:rsidRPr="0028773E">
        <w:rPr>
          <w:rFonts w:ascii="Arial Narrow" w:hAnsi="Arial Narrow" w:cs="Arial"/>
          <w:b/>
          <w:bCs/>
        </w:rPr>
        <w:t xml:space="preserve">: </w:t>
      </w:r>
      <w:r w:rsidRPr="0028773E">
        <w:rPr>
          <w:rFonts w:ascii="Arial Narrow" w:hAnsi="Arial Narrow" w:cs="Arial"/>
        </w:rPr>
        <w:t>Cronología del Proceso de Licitaciones.</w:t>
      </w:r>
    </w:p>
    <w:p w:rsidR="00A56C7A" w:rsidRPr="0028773E" w:rsidRDefault="00A56C7A" w:rsidP="00F4136F">
      <w:pPr>
        <w:jc w:val="both"/>
        <w:rPr>
          <w:rFonts w:ascii="Arial Narrow" w:hAnsi="Arial Narrow" w:cs="Arial"/>
        </w:rPr>
      </w:pPr>
    </w:p>
    <w:p w:rsidR="00A56C7A" w:rsidRPr="0028773E" w:rsidRDefault="00A56C7A" w:rsidP="00F4136F">
      <w:pPr>
        <w:jc w:val="both"/>
        <w:rPr>
          <w:rFonts w:ascii="Arial Narrow" w:hAnsi="Arial Narrow" w:cs="Arial"/>
        </w:rPr>
      </w:pPr>
      <w:r w:rsidRPr="0028773E">
        <w:rPr>
          <w:rFonts w:ascii="Arial Narrow" w:hAnsi="Arial Narrow" w:cs="Arial"/>
          <w:b/>
          <w:u w:val="single"/>
        </w:rPr>
        <w:t>Día</w:t>
      </w:r>
      <w:r w:rsidRPr="0028773E">
        <w:rPr>
          <w:rFonts w:ascii="Arial Narrow" w:hAnsi="Arial Narrow" w:cs="Arial"/>
        </w:rPr>
        <w:t>: Significa días calendarios.</w:t>
      </w:r>
    </w:p>
    <w:p w:rsidR="00A56C7A" w:rsidRPr="0028773E" w:rsidRDefault="00A56C7A" w:rsidP="00F4136F">
      <w:pPr>
        <w:jc w:val="both"/>
        <w:rPr>
          <w:rFonts w:ascii="Arial Narrow" w:hAnsi="Arial Narrow" w:cs="Arial"/>
        </w:rPr>
      </w:pPr>
    </w:p>
    <w:p w:rsidR="00A56C7A" w:rsidRPr="0028773E" w:rsidRDefault="00A56C7A" w:rsidP="00F4136F">
      <w:pPr>
        <w:jc w:val="both"/>
        <w:rPr>
          <w:rFonts w:ascii="Arial Narrow" w:hAnsi="Arial Narrow" w:cs="Arial"/>
        </w:rPr>
      </w:pPr>
      <w:r w:rsidRPr="0028773E">
        <w:rPr>
          <w:rFonts w:ascii="Arial Narrow" w:hAnsi="Arial Narrow" w:cs="Arial"/>
          <w:b/>
          <w:u w:val="single"/>
        </w:rPr>
        <w:t>Días Hábiles</w:t>
      </w:r>
      <w:r w:rsidRPr="0028773E">
        <w:rPr>
          <w:rFonts w:ascii="Arial Narrow" w:hAnsi="Arial Narrow" w:cs="Arial"/>
        </w:rPr>
        <w:t>: Significa día</w:t>
      </w:r>
      <w:r w:rsidR="00FB3703" w:rsidRPr="0028773E">
        <w:rPr>
          <w:rFonts w:ascii="Arial Narrow" w:hAnsi="Arial Narrow" w:cs="Arial"/>
        </w:rPr>
        <w:t>s</w:t>
      </w:r>
      <w:r w:rsidRPr="0028773E">
        <w:rPr>
          <w:rFonts w:ascii="Arial Narrow" w:hAnsi="Arial Narrow" w:cs="Arial"/>
        </w:rPr>
        <w:t xml:space="preserve"> sin contar los sábados, domingos</w:t>
      </w:r>
      <w:r w:rsidR="00FB3703" w:rsidRPr="0028773E">
        <w:rPr>
          <w:rFonts w:ascii="Arial Narrow" w:hAnsi="Arial Narrow" w:cs="Arial"/>
        </w:rPr>
        <w:t>,</w:t>
      </w:r>
      <w:r w:rsidRPr="0028773E">
        <w:rPr>
          <w:rFonts w:ascii="Arial Narrow" w:hAnsi="Arial Narrow" w:cs="Arial"/>
        </w:rPr>
        <w:t xml:space="preserve"> ni días feriados. </w:t>
      </w:r>
    </w:p>
    <w:p w:rsidR="00B61C2E" w:rsidRPr="0028773E" w:rsidRDefault="00B61C2E" w:rsidP="00F4136F">
      <w:pPr>
        <w:jc w:val="both"/>
        <w:rPr>
          <w:rFonts w:ascii="Arial Narrow" w:hAnsi="Arial Narrow" w:cs="Arial"/>
        </w:rPr>
      </w:pPr>
    </w:p>
    <w:p w:rsidR="00DE3D5C" w:rsidRPr="0028773E" w:rsidRDefault="00DE3D5C" w:rsidP="00F4136F">
      <w:pPr>
        <w:jc w:val="both"/>
        <w:rPr>
          <w:rFonts w:ascii="Arial Narrow" w:hAnsi="Arial Narrow" w:cs="Arial"/>
        </w:rPr>
      </w:pPr>
      <w:r w:rsidRPr="0028773E">
        <w:rPr>
          <w:rFonts w:ascii="Arial Narrow" w:hAnsi="Arial Narrow" w:cs="Arial"/>
          <w:b/>
          <w:bCs/>
          <w:u w:val="single"/>
        </w:rPr>
        <w:t>Enmienda:</w:t>
      </w:r>
      <w:r w:rsidRPr="0028773E">
        <w:rPr>
          <w:rFonts w:ascii="Arial Narrow" w:hAnsi="Arial Narrow" w:cs="Arial"/>
        </w:rPr>
        <w:t xml:space="preserve"> Comunicación escrita, emitida por el Comité de </w:t>
      </w:r>
      <w:r w:rsidR="0078416F" w:rsidRPr="0028773E">
        <w:rPr>
          <w:rFonts w:ascii="Arial Narrow" w:hAnsi="Arial Narrow" w:cs="Arial"/>
        </w:rPr>
        <w:t>Compra</w:t>
      </w:r>
      <w:r w:rsidR="00FB3703" w:rsidRPr="0028773E">
        <w:rPr>
          <w:rFonts w:ascii="Arial Narrow" w:hAnsi="Arial Narrow" w:cs="Arial"/>
        </w:rPr>
        <w:t>s</w:t>
      </w:r>
      <w:r w:rsidR="0078416F" w:rsidRPr="0028773E">
        <w:rPr>
          <w:rFonts w:ascii="Arial Narrow" w:hAnsi="Arial Narrow" w:cs="Arial"/>
        </w:rPr>
        <w:t xml:space="preserve"> y Contrataciones</w:t>
      </w:r>
      <w:r w:rsidRPr="0028773E">
        <w:rPr>
          <w:rFonts w:ascii="Arial Narrow" w:hAnsi="Arial Narrow" w:cs="Arial"/>
        </w:rPr>
        <w:t>, con el fin de modificar el contenido del Pliego de Condiciones Específicas, formularios, anexos u otra Enmienda y que se hace de conocimiento de todos los Oferentes/Proponentes.</w:t>
      </w:r>
    </w:p>
    <w:p w:rsidR="00DE3D5C" w:rsidRPr="0028773E" w:rsidRDefault="00DE3D5C" w:rsidP="00F4136F">
      <w:pPr>
        <w:ind w:left="1440"/>
        <w:jc w:val="both"/>
        <w:rPr>
          <w:rFonts w:ascii="Arial Narrow" w:hAnsi="Arial Narrow" w:cs="Arial"/>
        </w:rPr>
      </w:pPr>
    </w:p>
    <w:p w:rsidR="00DE3D5C" w:rsidRPr="0028773E" w:rsidRDefault="00B61C2E" w:rsidP="00F4136F">
      <w:pPr>
        <w:jc w:val="both"/>
        <w:rPr>
          <w:rFonts w:ascii="Arial Narrow" w:hAnsi="Arial Narrow" w:cs="Arial"/>
          <w:lang w:val="es-ES"/>
        </w:rPr>
      </w:pPr>
      <w:r w:rsidRPr="0028773E">
        <w:rPr>
          <w:rFonts w:ascii="Arial Narrow" w:hAnsi="Arial Narrow" w:cs="Arial"/>
          <w:b/>
          <w:bCs/>
          <w:u w:val="single"/>
          <w:lang w:val="es-ES"/>
        </w:rPr>
        <w:t>Entidad Contratante</w:t>
      </w:r>
      <w:r w:rsidRPr="0028773E">
        <w:rPr>
          <w:rFonts w:ascii="Arial Narrow" w:hAnsi="Arial Narrow" w:cs="Arial"/>
          <w:b/>
          <w:bCs/>
          <w:lang w:val="es-ES"/>
        </w:rPr>
        <w:t>:</w:t>
      </w:r>
      <w:r w:rsidRPr="0028773E">
        <w:rPr>
          <w:rFonts w:ascii="Arial Narrow" w:hAnsi="Arial Narrow" w:cs="Arial"/>
          <w:lang w:val="es-ES"/>
        </w:rPr>
        <w:t xml:space="preserve"> El organismo, órgano o dependencia del sector público, del ámbito de aplicación de la Ley </w:t>
      </w:r>
      <w:r w:rsidR="001D3E2A" w:rsidRPr="0028773E">
        <w:rPr>
          <w:rFonts w:ascii="Arial Narrow" w:hAnsi="Arial Narrow" w:cs="Arial"/>
          <w:lang w:val="es-ES"/>
        </w:rPr>
        <w:t xml:space="preserve">No. </w:t>
      </w:r>
      <w:r w:rsidRPr="0028773E">
        <w:rPr>
          <w:rFonts w:ascii="Arial Narrow" w:hAnsi="Arial Narrow" w:cs="Arial"/>
          <w:lang w:val="es-ES"/>
        </w:rPr>
        <w:t xml:space="preserve">340-06, </w:t>
      </w:r>
      <w:r w:rsidR="00FB3703" w:rsidRPr="0028773E">
        <w:rPr>
          <w:rFonts w:ascii="Arial Narrow" w:hAnsi="Arial Narrow" w:cs="Arial"/>
          <w:lang w:val="es-ES"/>
        </w:rPr>
        <w:t xml:space="preserve">sobre </w:t>
      </w:r>
      <w:r w:rsidR="00FB3703" w:rsidRPr="0028773E">
        <w:rPr>
          <w:rFonts w:ascii="Arial Narrow" w:hAnsi="Arial Narrow" w:cs="Arial"/>
        </w:rPr>
        <w:t>Compras y Contrataciones de Bienes, Servicios, Obras y Concesiones</w:t>
      </w:r>
      <w:r w:rsidR="00FB3703" w:rsidRPr="0028773E">
        <w:rPr>
          <w:rFonts w:ascii="Arial Narrow" w:hAnsi="Arial Narrow" w:cs="Arial"/>
          <w:lang w:val="es-ES"/>
        </w:rPr>
        <w:t xml:space="preserve"> </w:t>
      </w:r>
      <w:r w:rsidRPr="0028773E">
        <w:rPr>
          <w:rFonts w:ascii="Arial Narrow" w:hAnsi="Arial Narrow" w:cs="Arial"/>
          <w:lang w:val="es-ES"/>
        </w:rPr>
        <w:t>que ha llevado a cabo un proceso contractual y celebra un Contrato.</w:t>
      </w:r>
    </w:p>
    <w:p w:rsidR="00B61C2E" w:rsidRPr="0028773E" w:rsidRDefault="00B61C2E" w:rsidP="00F4136F">
      <w:pPr>
        <w:jc w:val="both"/>
        <w:rPr>
          <w:rFonts w:ascii="Arial Narrow" w:hAnsi="Arial Narrow" w:cs="Arial"/>
          <w:b/>
          <w:bCs/>
          <w:u w:val="single"/>
        </w:rPr>
      </w:pPr>
    </w:p>
    <w:p w:rsidR="00DE3D5C" w:rsidRPr="0028773E" w:rsidRDefault="00DE3D5C" w:rsidP="00F4136F">
      <w:pPr>
        <w:jc w:val="both"/>
        <w:rPr>
          <w:rFonts w:ascii="Arial Narrow" w:hAnsi="Arial Narrow" w:cs="Arial"/>
        </w:rPr>
      </w:pPr>
      <w:r w:rsidRPr="0028773E">
        <w:rPr>
          <w:rFonts w:ascii="Arial Narrow" w:hAnsi="Arial Narrow" w:cs="Arial"/>
          <w:b/>
          <w:bCs/>
          <w:u w:val="single"/>
        </w:rPr>
        <w:t>Estado:</w:t>
      </w:r>
      <w:r w:rsidRPr="0028773E">
        <w:rPr>
          <w:rFonts w:ascii="Arial Narrow" w:hAnsi="Arial Narrow" w:cs="Arial"/>
        </w:rPr>
        <w:t xml:space="preserve"> Estado Dominicano.</w:t>
      </w:r>
    </w:p>
    <w:p w:rsidR="00DE3D5C" w:rsidRPr="0028773E" w:rsidRDefault="00DE3D5C" w:rsidP="00F4136F">
      <w:pPr>
        <w:ind w:left="1440"/>
        <w:jc w:val="both"/>
        <w:rPr>
          <w:rFonts w:ascii="Arial Narrow" w:hAnsi="Arial Narrow" w:cs="Arial"/>
        </w:rPr>
      </w:pPr>
    </w:p>
    <w:p w:rsidR="00DE3D5C" w:rsidRPr="0028773E" w:rsidRDefault="000306AA" w:rsidP="00F4136F">
      <w:pPr>
        <w:jc w:val="both"/>
        <w:rPr>
          <w:rFonts w:ascii="Arial Narrow" w:hAnsi="Arial Narrow" w:cs="Arial"/>
          <w:lang w:val="es-ES"/>
        </w:rPr>
      </w:pPr>
      <w:r w:rsidRPr="0028773E">
        <w:rPr>
          <w:rFonts w:ascii="Arial Narrow" w:hAnsi="Arial Narrow" w:cs="Arial"/>
          <w:b/>
          <w:u w:val="single"/>
          <w:lang w:val="es-ES"/>
        </w:rPr>
        <w:t>Fichas Técnicas</w:t>
      </w:r>
      <w:r w:rsidRPr="0028773E">
        <w:rPr>
          <w:rFonts w:ascii="Arial Narrow" w:hAnsi="Arial Narrow" w:cs="Arial"/>
          <w:b/>
          <w:lang w:val="es-ES"/>
        </w:rPr>
        <w:t>:</w:t>
      </w:r>
      <w:r w:rsidRPr="0028773E">
        <w:rPr>
          <w:rFonts w:ascii="Arial Narrow" w:hAnsi="Arial Narrow" w:cs="Arial"/>
          <w:lang w:val="es-ES"/>
        </w:rPr>
        <w:t xml:space="preserve"> Documentos contentivos de las Especificaciones Técnicas requeridas por la Entidad Contratante.</w:t>
      </w:r>
    </w:p>
    <w:p w:rsidR="000306AA" w:rsidRPr="0028773E" w:rsidRDefault="000306AA" w:rsidP="00F4136F">
      <w:pPr>
        <w:jc w:val="both"/>
        <w:rPr>
          <w:rFonts w:ascii="Arial Narrow" w:hAnsi="Arial Narrow" w:cs="Arial"/>
        </w:rPr>
      </w:pPr>
    </w:p>
    <w:p w:rsidR="00DE3D5C" w:rsidRPr="0028773E" w:rsidRDefault="00DE3D5C" w:rsidP="00F4136F">
      <w:pPr>
        <w:jc w:val="both"/>
        <w:rPr>
          <w:rFonts w:ascii="Arial Narrow" w:hAnsi="Arial Narrow" w:cs="Arial"/>
          <w:b/>
          <w:lang w:val="es-MX"/>
        </w:rPr>
      </w:pPr>
      <w:r w:rsidRPr="0028773E">
        <w:rPr>
          <w:rFonts w:ascii="Arial Narrow" w:hAnsi="Arial Narrow" w:cs="Arial"/>
          <w:b/>
          <w:u w:val="single"/>
          <w:lang w:val="es-MX"/>
        </w:rPr>
        <w:t>Fuerza Mayor</w:t>
      </w:r>
      <w:r w:rsidRPr="0028773E">
        <w:rPr>
          <w:rFonts w:ascii="Arial Narrow" w:hAnsi="Arial Narrow" w:cs="Arial"/>
          <w:u w:val="single"/>
          <w:lang w:val="es-MX"/>
        </w:rPr>
        <w:t>:</w:t>
      </w:r>
      <w:r w:rsidRPr="0028773E">
        <w:rPr>
          <w:rFonts w:ascii="Arial Narrow" w:hAnsi="Arial Narrow" w:cs="Arial"/>
          <w:lang w:val="es-MX"/>
        </w:rPr>
        <w:t xml:space="preserve"> </w:t>
      </w:r>
      <w:r w:rsidR="00FB3703" w:rsidRPr="0028773E">
        <w:rPr>
          <w:rFonts w:ascii="Arial Narrow" w:hAnsi="Arial Narrow" w:cs="Arial"/>
          <w:lang w:val="es-MX"/>
        </w:rPr>
        <w:t>Son circunstancias de Fuerza Mayor generadas por acontecimientos graves e inminentes, tales como terremotos, inundaciones, sequias, grave conmoción interna, agresión externa, guerra internacional, catástrofes naturales, y otras que provengan de fuerza mayor en el ámbito nacional y regional.</w:t>
      </w:r>
    </w:p>
    <w:p w:rsidR="00DE3D5C" w:rsidRPr="0028773E" w:rsidRDefault="00DE3D5C" w:rsidP="00F4136F">
      <w:pPr>
        <w:ind w:left="1440"/>
        <w:jc w:val="both"/>
        <w:rPr>
          <w:rFonts w:ascii="Arial Narrow" w:hAnsi="Arial Narrow" w:cs="Arial"/>
        </w:rPr>
      </w:pPr>
    </w:p>
    <w:p w:rsidR="000306AA" w:rsidRDefault="000306AA" w:rsidP="00F4136F">
      <w:pPr>
        <w:jc w:val="both"/>
        <w:rPr>
          <w:rFonts w:ascii="Arial Narrow" w:hAnsi="Arial Narrow" w:cs="Arial"/>
          <w:lang w:val="es-ES"/>
        </w:rPr>
      </w:pPr>
      <w:r w:rsidRPr="0028773E">
        <w:rPr>
          <w:rFonts w:ascii="Arial Narrow" w:hAnsi="Arial Narrow" w:cs="Arial"/>
          <w:b/>
          <w:u w:val="single"/>
          <w:lang w:val="es-ES"/>
        </w:rPr>
        <w:t>Interesado</w:t>
      </w:r>
      <w:r w:rsidRPr="0028773E">
        <w:rPr>
          <w:rFonts w:ascii="Arial Narrow" w:hAnsi="Arial Narrow" w:cs="Arial"/>
          <w:b/>
          <w:lang w:val="es-ES"/>
        </w:rPr>
        <w:t xml:space="preserve">: </w:t>
      </w:r>
      <w:r w:rsidRPr="0028773E">
        <w:rPr>
          <w:rFonts w:ascii="Arial Narrow" w:hAnsi="Arial Narrow" w:cs="Arial"/>
          <w:lang w:val="es-ES"/>
        </w:rPr>
        <w:t>Cualquier persona natural o jurídica que tenga interés en cualquier procedimiento de compras que se esté llevando a cabo.</w:t>
      </w:r>
    </w:p>
    <w:p w:rsidR="00D56C51" w:rsidRPr="0028773E" w:rsidRDefault="00D56C51" w:rsidP="00F4136F">
      <w:pPr>
        <w:jc w:val="both"/>
        <w:rPr>
          <w:rFonts w:ascii="Arial Narrow" w:hAnsi="Arial Narrow" w:cs="Arial"/>
          <w:lang w:val="es-ES"/>
        </w:rPr>
      </w:pPr>
    </w:p>
    <w:p w:rsidR="00B90AA2" w:rsidRPr="0028773E" w:rsidRDefault="000306AA" w:rsidP="00F4136F">
      <w:pPr>
        <w:autoSpaceDE w:val="0"/>
        <w:autoSpaceDN w:val="0"/>
        <w:jc w:val="both"/>
        <w:rPr>
          <w:rFonts w:ascii="Arial Narrow" w:hAnsi="Arial Narrow"/>
          <w:b/>
          <w:spacing w:val="-3"/>
          <w:lang w:val="es-ES"/>
        </w:rPr>
      </w:pPr>
      <w:r w:rsidRPr="0028773E">
        <w:rPr>
          <w:rFonts w:ascii="Arial Narrow" w:hAnsi="Arial Narrow" w:cs="Arial"/>
          <w:b/>
          <w:spacing w:val="-3"/>
          <w:u w:val="single"/>
          <w:lang w:val="es-ES"/>
        </w:rPr>
        <w:t>Licitación Pública Nacional</w:t>
      </w:r>
      <w:r w:rsidRPr="0028773E">
        <w:rPr>
          <w:rFonts w:ascii="Arial Narrow" w:hAnsi="Arial Narrow" w:cs="Arial"/>
          <w:b/>
          <w:spacing w:val="-3"/>
          <w:lang w:val="es-ES"/>
        </w:rPr>
        <w:t xml:space="preserve">: </w:t>
      </w:r>
      <w:r w:rsidR="00B90AA2" w:rsidRPr="0028773E">
        <w:rPr>
          <w:rFonts w:ascii="Arial Narrow" w:hAnsi="Arial Narrow"/>
        </w:rPr>
        <w:t xml:space="preserve">Es el procedimiento administrativo mediante el cual las entidades del Estado realizan un llamado público y abierto, convocando a los interesados para que formulen propuestas, de entre las cuales seleccionará la </w:t>
      </w:r>
      <w:r w:rsidR="00752490" w:rsidRPr="0028773E">
        <w:rPr>
          <w:rFonts w:ascii="Arial Narrow" w:hAnsi="Arial Narrow"/>
        </w:rPr>
        <w:t>más conveniente conforme a los Pliegos de C</w:t>
      </w:r>
      <w:r w:rsidR="00947D70" w:rsidRPr="0028773E">
        <w:rPr>
          <w:rFonts w:ascii="Arial Narrow" w:hAnsi="Arial Narrow"/>
        </w:rPr>
        <w:t xml:space="preserve">ondiciones </w:t>
      </w:r>
      <w:r w:rsidR="00947D70" w:rsidRPr="0028773E">
        <w:rPr>
          <w:rFonts w:ascii="Arial Narrow" w:hAnsi="Arial Narrow"/>
        </w:rPr>
        <w:lastRenderedPageBreak/>
        <w:t xml:space="preserve">correspondientes. </w:t>
      </w:r>
      <w:r w:rsidR="00B90AA2" w:rsidRPr="0028773E">
        <w:rPr>
          <w:rFonts w:ascii="Arial Narrow" w:hAnsi="Arial Narrow"/>
          <w:spacing w:val="-3"/>
          <w:lang w:val="es-ES"/>
        </w:rPr>
        <w:t>Va</w:t>
      </w:r>
      <w:r w:rsidR="00B90AA2" w:rsidRPr="0028773E">
        <w:rPr>
          <w:rFonts w:ascii="Arial Narrow" w:eastAsia="SimSun" w:hAnsi="Arial Narrow"/>
          <w:lang w:val="es-ES"/>
        </w:rPr>
        <w:t xml:space="preserve"> dirigida a los Proveedores nacionales o extranjeros domiciliados legalmente en el país.</w:t>
      </w:r>
    </w:p>
    <w:p w:rsidR="001C5E5F" w:rsidRPr="0028773E" w:rsidRDefault="001C5E5F" w:rsidP="00F4136F">
      <w:pPr>
        <w:suppressAutoHyphens/>
        <w:ind w:right="-16"/>
        <w:jc w:val="both"/>
        <w:rPr>
          <w:rFonts w:ascii="Arial Narrow" w:eastAsia="SimSun" w:hAnsi="Arial Narrow" w:cs="Arial"/>
          <w:lang w:val="es-ES"/>
        </w:rPr>
      </w:pPr>
    </w:p>
    <w:p w:rsidR="00405271" w:rsidRPr="0028773E" w:rsidRDefault="00DE3D5C" w:rsidP="00F4136F">
      <w:pPr>
        <w:tabs>
          <w:tab w:val="left" w:pos="2166"/>
        </w:tabs>
        <w:jc w:val="both"/>
        <w:rPr>
          <w:rFonts w:ascii="Arial Narrow" w:hAnsi="Arial Narrow" w:cs="Arial"/>
          <w:bCs/>
        </w:rPr>
      </w:pPr>
      <w:r w:rsidRPr="0028773E">
        <w:rPr>
          <w:rFonts w:ascii="Arial Narrow" w:hAnsi="Arial Narrow" w:cs="Arial"/>
          <w:b/>
          <w:u w:val="single"/>
        </w:rPr>
        <w:t>Líder del Consorcio:</w:t>
      </w:r>
      <w:r w:rsidRPr="0028773E">
        <w:rPr>
          <w:rFonts w:ascii="Arial Narrow" w:hAnsi="Arial Narrow" w:cs="Arial"/>
          <w:bCs/>
        </w:rPr>
        <w:t xml:space="preserve"> Pe</w:t>
      </w:r>
      <w:r w:rsidR="00BE66AE" w:rsidRPr="0028773E">
        <w:rPr>
          <w:rFonts w:ascii="Arial Narrow" w:hAnsi="Arial Narrow" w:cs="Arial"/>
          <w:bCs/>
        </w:rPr>
        <w:t>rsona natural o jurídica del c</w:t>
      </w:r>
      <w:r w:rsidRPr="0028773E">
        <w:rPr>
          <w:rFonts w:ascii="Arial Narrow" w:hAnsi="Arial Narrow" w:cs="Arial"/>
          <w:bCs/>
        </w:rPr>
        <w:t xml:space="preserve">onsorcio </w:t>
      </w:r>
      <w:r w:rsidR="00BE66AE" w:rsidRPr="0028773E">
        <w:rPr>
          <w:rFonts w:ascii="Arial Narrow" w:hAnsi="Arial Narrow" w:cs="Arial"/>
          <w:bCs/>
        </w:rPr>
        <w:t xml:space="preserve">y/o asociaciones </w:t>
      </w:r>
      <w:r w:rsidRPr="0028773E">
        <w:rPr>
          <w:rFonts w:ascii="Arial Narrow" w:hAnsi="Arial Narrow" w:cs="Arial"/>
          <w:bCs/>
        </w:rPr>
        <w:t>que ha sido designada como tal.</w:t>
      </w:r>
    </w:p>
    <w:p w:rsidR="007F3AF9" w:rsidRPr="0028773E" w:rsidRDefault="007F3AF9" w:rsidP="00F4136F">
      <w:pPr>
        <w:tabs>
          <w:tab w:val="left" w:pos="2166"/>
        </w:tabs>
        <w:ind w:left="1440"/>
        <w:jc w:val="both"/>
        <w:rPr>
          <w:rFonts w:ascii="Arial Narrow" w:hAnsi="Arial Narrow" w:cs="Arial"/>
          <w:bCs/>
        </w:rPr>
      </w:pPr>
    </w:p>
    <w:p w:rsidR="000306AA" w:rsidRPr="0028773E" w:rsidRDefault="000306AA" w:rsidP="00F4136F">
      <w:pPr>
        <w:jc w:val="both"/>
        <w:rPr>
          <w:rFonts w:ascii="Arial Narrow" w:hAnsi="Arial Narrow" w:cs="Arial"/>
          <w:bCs/>
          <w:lang w:val="es-ES"/>
        </w:rPr>
      </w:pPr>
      <w:r w:rsidRPr="0028773E">
        <w:rPr>
          <w:rFonts w:ascii="Arial Narrow" w:hAnsi="Arial Narrow" w:cs="Arial"/>
          <w:b/>
          <w:bCs/>
          <w:u w:val="single"/>
          <w:lang w:val="es-ES"/>
        </w:rPr>
        <w:t>Máxima Autoridad Ejecutiva</w:t>
      </w:r>
      <w:r w:rsidRPr="0028773E">
        <w:rPr>
          <w:rFonts w:ascii="Arial Narrow" w:hAnsi="Arial Narrow" w:cs="Arial"/>
          <w:bCs/>
          <w:lang w:val="es-ES"/>
        </w:rPr>
        <w:t>: El titular o el representante legal de la Entidad Contratante o quien tenga la autorización para celebrar Contrato.</w:t>
      </w:r>
    </w:p>
    <w:p w:rsidR="000306AA" w:rsidRPr="0028773E" w:rsidRDefault="000306AA" w:rsidP="00F4136F">
      <w:pPr>
        <w:jc w:val="both"/>
        <w:rPr>
          <w:rFonts w:ascii="Arial Narrow" w:hAnsi="Arial Narrow" w:cs="Arial"/>
          <w:bCs/>
          <w:lang w:val="es-ES"/>
        </w:rPr>
      </w:pPr>
    </w:p>
    <w:p w:rsidR="000306AA" w:rsidRPr="0028773E" w:rsidRDefault="000306AA" w:rsidP="00F4136F">
      <w:pPr>
        <w:jc w:val="both"/>
        <w:rPr>
          <w:rFonts w:ascii="Arial Narrow" w:hAnsi="Arial Narrow" w:cs="Arial"/>
          <w:b/>
          <w:bCs/>
        </w:rPr>
      </w:pPr>
      <w:r w:rsidRPr="0028773E">
        <w:rPr>
          <w:rFonts w:ascii="Arial Narrow" w:hAnsi="Arial Narrow" w:cs="Arial"/>
          <w:b/>
          <w:u w:val="single"/>
        </w:rPr>
        <w:t>Notificación de la Adjudicación</w:t>
      </w:r>
      <w:r w:rsidRPr="0028773E">
        <w:rPr>
          <w:rFonts w:ascii="Arial Narrow" w:hAnsi="Arial Narrow" w:cs="Arial"/>
        </w:rPr>
        <w:t xml:space="preserve">: Notificación escrita al Adjudicatario y a los demás participantes sobre los resultados finales del Procedimiento de Licitación, dentro de un plazo de </w:t>
      </w:r>
      <w:r w:rsidR="00947D70" w:rsidRPr="0028773E">
        <w:rPr>
          <w:rFonts w:ascii="Arial Narrow" w:hAnsi="Arial Narrow" w:cs="Arial"/>
          <w:b/>
        </w:rPr>
        <w:t xml:space="preserve">cinco (05) </w:t>
      </w:r>
      <w:r w:rsidRPr="0028773E">
        <w:rPr>
          <w:rFonts w:ascii="Arial Narrow" w:hAnsi="Arial Narrow" w:cs="Arial"/>
          <w:b/>
        </w:rPr>
        <w:t>días hábiles</w:t>
      </w:r>
      <w:r w:rsidRPr="0028773E">
        <w:rPr>
          <w:rFonts w:ascii="Arial Narrow" w:hAnsi="Arial Narrow" w:cs="Arial"/>
        </w:rPr>
        <w:t xml:space="preserve"> contados a partir del Acto de  Adjudicación.</w:t>
      </w:r>
      <w:r w:rsidRPr="0028773E">
        <w:rPr>
          <w:rFonts w:ascii="Arial Narrow" w:hAnsi="Arial Narrow" w:cs="Arial"/>
          <w:b/>
          <w:bCs/>
        </w:rPr>
        <w:t xml:space="preserve"> </w:t>
      </w:r>
    </w:p>
    <w:p w:rsidR="000306AA" w:rsidRPr="0028773E" w:rsidRDefault="000306AA" w:rsidP="00F4136F">
      <w:pPr>
        <w:jc w:val="both"/>
        <w:rPr>
          <w:rFonts w:ascii="Arial Narrow" w:hAnsi="Arial Narrow" w:cs="Arial"/>
          <w:b/>
          <w:bCs/>
        </w:rPr>
      </w:pPr>
    </w:p>
    <w:p w:rsidR="000306AA" w:rsidRPr="0028773E" w:rsidRDefault="000306AA" w:rsidP="00F4136F">
      <w:pPr>
        <w:jc w:val="both"/>
        <w:rPr>
          <w:rFonts w:ascii="Arial Narrow" w:hAnsi="Arial Narrow" w:cs="Arial"/>
        </w:rPr>
      </w:pPr>
      <w:r w:rsidRPr="0028773E">
        <w:rPr>
          <w:rFonts w:ascii="Arial Narrow" w:hAnsi="Arial Narrow" w:cs="Arial"/>
          <w:b/>
          <w:u w:val="single"/>
        </w:rPr>
        <w:t>Oferta Económica</w:t>
      </w:r>
      <w:r w:rsidRPr="0028773E">
        <w:rPr>
          <w:rFonts w:ascii="Arial Narrow" w:hAnsi="Arial Narrow" w:cs="Arial"/>
        </w:rPr>
        <w:t>: Precio fijado por el Oferente en su Propuesta.</w:t>
      </w:r>
    </w:p>
    <w:p w:rsidR="000306AA" w:rsidRPr="0028773E" w:rsidRDefault="000306AA" w:rsidP="00F4136F">
      <w:pPr>
        <w:jc w:val="both"/>
        <w:rPr>
          <w:rFonts w:ascii="Arial Narrow" w:hAnsi="Arial Narrow" w:cs="Arial"/>
        </w:rPr>
      </w:pPr>
    </w:p>
    <w:p w:rsidR="000306AA" w:rsidRPr="0028773E" w:rsidRDefault="000306AA" w:rsidP="00F4136F">
      <w:pPr>
        <w:jc w:val="both"/>
        <w:rPr>
          <w:rFonts w:ascii="Arial Narrow" w:hAnsi="Arial Narrow" w:cs="Arial"/>
          <w:b/>
          <w:bCs/>
          <w:lang w:val="es-ES"/>
        </w:rPr>
      </w:pPr>
      <w:r w:rsidRPr="0028773E">
        <w:rPr>
          <w:rFonts w:ascii="Arial Narrow" w:hAnsi="Arial Narrow" w:cs="Arial"/>
          <w:b/>
          <w:u w:val="single"/>
        </w:rPr>
        <w:t>Oferta Técnica</w:t>
      </w:r>
      <w:r w:rsidRPr="0028773E">
        <w:rPr>
          <w:rFonts w:ascii="Arial Narrow" w:hAnsi="Arial Narrow" w:cs="Arial"/>
        </w:rPr>
        <w:t xml:space="preserve">: Especificaciones de carácter técnico-legal de los bienes </w:t>
      </w:r>
      <w:r w:rsidR="00387DAE" w:rsidRPr="0028773E">
        <w:rPr>
          <w:rFonts w:ascii="Arial Narrow" w:hAnsi="Arial Narrow" w:cs="Arial"/>
        </w:rPr>
        <w:t>a ser adquirido</w:t>
      </w:r>
      <w:r w:rsidR="00973631" w:rsidRPr="0028773E">
        <w:rPr>
          <w:rFonts w:ascii="Arial Narrow" w:hAnsi="Arial Narrow" w:cs="Arial"/>
        </w:rPr>
        <w:t>s</w:t>
      </w:r>
      <w:r w:rsidR="00387DAE" w:rsidRPr="0028773E">
        <w:rPr>
          <w:rFonts w:ascii="Arial Narrow" w:hAnsi="Arial Narrow" w:cs="Arial"/>
        </w:rPr>
        <w:t>.</w:t>
      </w:r>
    </w:p>
    <w:p w:rsidR="000306AA" w:rsidRPr="0028773E" w:rsidRDefault="000306AA" w:rsidP="00F4136F">
      <w:pPr>
        <w:jc w:val="both"/>
        <w:rPr>
          <w:rFonts w:ascii="Arial Narrow" w:hAnsi="Arial Narrow" w:cs="Arial"/>
          <w:b/>
          <w:bCs/>
          <w:lang w:val="es-ES"/>
        </w:rPr>
      </w:pPr>
    </w:p>
    <w:p w:rsidR="000306AA" w:rsidRPr="0028773E" w:rsidRDefault="000306AA" w:rsidP="00F4136F">
      <w:pPr>
        <w:jc w:val="both"/>
        <w:rPr>
          <w:rFonts w:ascii="Arial Narrow" w:hAnsi="Arial Narrow" w:cs="Arial"/>
          <w:lang w:val="es-ES"/>
        </w:rPr>
      </w:pPr>
      <w:r w:rsidRPr="0028773E">
        <w:rPr>
          <w:rFonts w:ascii="Arial Narrow" w:hAnsi="Arial Narrow" w:cs="Arial"/>
          <w:b/>
          <w:bCs/>
          <w:u w:val="single"/>
          <w:lang w:val="es-ES"/>
        </w:rPr>
        <w:t>Oferente/Proponente</w:t>
      </w:r>
      <w:r w:rsidRPr="0028773E">
        <w:rPr>
          <w:rFonts w:ascii="Arial Narrow" w:hAnsi="Arial Narrow" w:cs="Arial"/>
          <w:b/>
          <w:bCs/>
          <w:lang w:val="es-ES"/>
        </w:rPr>
        <w:t>:</w:t>
      </w:r>
      <w:r w:rsidRPr="0028773E">
        <w:rPr>
          <w:rFonts w:ascii="Arial Narrow" w:hAnsi="Arial Narrow" w:cs="Arial"/>
          <w:lang w:val="es-ES"/>
        </w:rPr>
        <w:t xml:space="preserve"> Persona natural o jurídica legalmente capacitada para participar </w:t>
      </w:r>
      <w:r w:rsidR="00387DAE" w:rsidRPr="0028773E">
        <w:rPr>
          <w:rFonts w:ascii="Arial Narrow" w:hAnsi="Arial Narrow" w:cs="Arial"/>
          <w:lang w:val="es-ES"/>
        </w:rPr>
        <w:t>en el proceso de compra</w:t>
      </w:r>
      <w:r w:rsidR="00AF466E" w:rsidRPr="0028773E">
        <w:rPr>
          <w:rFonts w:ascii="Arial Narrow" w:hAnsi="Arial Narrow" w:cs="Arial"/>
          <w:lang w:val="es-ES"/>
        </w:rPr>
        <w:t>s</w:t>
      </w:r>
      <w:r w:rsidRPr="0028773E">
        <w:rPr>
          <w:rFonts w:ascii="Arial Narrow" w:hAnsi="Arial Narrow" w:cs="Arial"/>
          <w:lang w:val="es-ES"/>
        </w:rPr>
        <w:t>.</w:t>
      </w:r>
    </w:p>
    <w:p w:rsidR="00622490" w:rsidRPr="0028773E" w:rsidRDefault="00622490" w:rsidP="00F4136F">
      <w:pPr>
        <w:jc w:val="both"/>
        <w:rPr>
          <w:rFonts w:ascii="Arial Narrow" w:hAnsi="Arial Narrow" w:cs="Arial"/>
          <w:lang w:val="es-ES"/>
        </w:rPr>
      </w:pPr>
    </w:p>
    <w:p w:rsidR="00622490" w:rsidRPr="0028773E" w:rsidRDefault="00622490" w:rsidP="00F4136F">
      <w:pPr>
        <w:jc w:val="both"/>
        <w:rPr>
          <w:rFonts w:ascii="Arial Narrow" w:hAnsi="Arial Narrow" w:cs="Arial"/>
          <w:lang w:val="es-ES"/>
        </w:rPr>
      </w:pPr>
      <w:r w:rsidRPr="0028773E">
        <w:rPr>
          <w:rFonts w:ascii="Arial Narrow" w:hAnsi="Arial Narrow" w:cs="Arial"/>
          <w:b/>
          <w:u w:val="single"/>
        </w:rPr>
        <w:t>Oferente/Proponente Habilitado</w:t>
      </w:r>
      <w:r w:rsidRPr="0028773E">
        <w:rPr>
          <w:rFonts w:ascii="Arial Narrow" w:hAnsi="Arial Narrow" w:cs="Arial"/>
        </w:rPr>
        <w:t>: Aquel que participa en el proceso de Licitación y resulta Conforme en la fase de Evaluación Técnica del Proceso.</w:t>
      </w:r>
    </w:p>
    <w:p w:rsidR="000306AA" w:rsidRPr="0028773E" w:rsidRDefault="000306AA" w:rsidP="00F4136F">
      <w:pPr>
        <w:jc w:val="both"/>
        <w:rPr>
          <w:rFonts w:ascii="Arial Narrow" w:hAnsi="Arial Narrow" w:cs="Arial"/>
          <w:lang w:val="es-ES"/>
        </w:rPr>
      </w:pPr>
    </w:p>
    <w:p w:rsidR="001557DC" w:rsidRPr="0028773E" w:rsidRDefault="001557DC" w:rsidP="00F4136F">
      <w:pPr>
        <w:jc w:val="both"/>
        <w:rPr>
          <w:rFonts w:ascii="Arial Narrow" w:hAnsi="Arial Narrow" w:cs="Arial"/>
        </w:rPr>
      </w:pPr>
      <w:r w:rsidRPr="0028773E">
        <w:rPr>
          <w:rFonts w:ascii="Arial Narrow" w:hAnsi="Arial Narrow" w:cs="Arial"/>
          <w:b/>
          <w:bCs/>
          <w:u w:val="single"/>
        </w:rPr>
        <w:t>Peritos</w:t>
      </w:r>
      <w:r w:rsidRPr="0028773E">
        <w:rPr>
          <w:rFonts w:ascii="Arial Narrow" w:hAnsi="Arial Narrow" w:cs="Arial"/>
        </w:rPr>
        <w:t xml:space="preserve">: </w:t>
      </w:r>
      <w:r w:rsidR="00AF466E" w:rsidRPr="0028773E">
        <w:rPr>
          <w:rFonts w:ascii="Arial Narrow" w:hAnsi="Arial Narrow" w:cs="Arial"/>
        </w:rPr>
        <w:t>Personas experta</w:t>
      </w:r>
      <w:r w:rsidRPr="0028773E">
        <w:rPr>
          <w:rFonts w:ascii="Arial Narrow" w:hAnsi="Arial Narrow" w:cs="Arial"/>
        </w:rPr>
        <w:t>s en la mat</w:t>
      </w:r>
      <w:r w:rsidR="00AF466E" w:rsidRPr="0028773E">
        <w:rPr>
          <w:rFonts w:ascii="Arial Narrow" w:hAnsi="Arial Narrow" w:cs="Arial"/>
        </w:rPr>
        <w:t xml:space="preserve">eria del proceso llevado a cabo por </w:t>
      </w:r>
      <w:r w:rsidRPr="0028773E">
        <w:rPr>
          <w:rFonts w:ascii="Arial Narrow" w:hAnsi="Arial Narrow" w:cs="Arial"/>
        </w:rPr>
        <w:t xml:space="preserve">la Entidad Contratante, </w:t>
      </w:r>
      <w:r w:rsidR="00AF466E" w:rsidRPr="0028773E">
        <w:rPr>
          <w:rFonts w:ascii="Arial Narrow" w:hAnsi="Arial Narrow" w:cs="Arial"/>
        </w:rPr>
        <w:t>que colaboran</w:t>
      </w:r>
      <w:r w:rsidRPr="0028773E">
        <w:rPr>
          <w:rFonts w:ascii="Arial Narrow" w:hAnsi="Arial Narrow" w:cs="Arial"/>
        </w:rPr>
        <w:t xml:space="preserve"> asesorando, analizando y evaluando propuestas, </w:t>
      </w:r>
      <w:r w:rsidR="00AF466E" w:rsidRPr="0028773E">
        <w:rPr>
          <w:rFonts w:ascii="Arial Narrow" w:hAnsi="Arial Narrow" w:cs="Arial"/>
        </w:rPr>
        <w:t xml:space="preserve">y quienes emiten </w:t>
      </w:r>
      <w:r w:rsidRPr="0028773E">
        <w:rPr>
          <w:rFonts w:ascii="Arial Narrow" w:hAnsi="Arial Narrow" w:cs="Arial"/>
        </w:rPr>
        <w:t xml:space="preserve">los informes </w:t>
      </w:r>
      <w:r w:rsidR="00AF466E" w:rsidRPr="0028773E">
        <w:rPr>
          <w:rFonts w:ascii="Arial Narrow" w:hAnsi="Arial Narrow" w:cs="Arial"/>
        </w:rPr>
        <w:t>conteniendo</w:t>
      </w:r>
      <w:r w:rsidRPr="0028773E">
        <w:rPr>
          <w:rFonts w:ascii="Arial Narrow" w:hAnsi="Arial Narrow" w:cs="Arial"/>
        </w:rPr>
        <w:t xml:space="preserve"> los resultados </w:t>
      </w:r>
      <w:r w:rsidR="00AF466E" w:rsidRPr="0028773E">
        <w:rPr>
          <w:rFonts w:ascii="Arial Narrow" w:hAnsi="Arial Narrow" w:cs="Arial"/>
        </w:rPr>
        <w:t>que</w:t>
      </w:r>
      <w:r w:rsidRPr="0028773E">
        <w:rPr>
          <w:rFonts w:ascii="Arial Narrow" w:hAnsi="Arial Narrow" w:cs="Arial"/>
        </w:rPr>
        <w:t xml:space="preserve"> sirv</w:t>
      </w:r>
      <w:r w:rsidR="00AF466E" w:rsidRPr="0028773E">
        <w:rPr>
          <w:rFonts w:ascii="Arial Narrow" w:hAnsi="Arial Narrow" w:cs="Arial"/>
        </w:rPr>
        <w:t>e</w:t>
      </w:r>
      <w:r w:rsidRPr="0028773E">
        <w:rPr>
          <w:rFonts w:ascii="Arial Narrow" w:hAnsi="Arial Narrow" w:cs="Arial"/>
        </w:rPr>
        <w:t xml:space="preserve">n de sustento para las decisiones que deba adoptar el </w:t>
      </w:r>
      <w:r w:rsidR="0078416F" w:rsidRPr="0028773E">
        <w:rPr>
          <w:rFonts w:ascii="Arial Narrow" w:hAnsi="Arial Narrow" w:cs="Arial"/>
        </w:rPr>
        <w:t>Comité de Compra</w:t>
      </w:r>
      <w:r w:rsidR="00AF466E" w:rsidRPr="0028773E">
        <w:rPr>
          <w:rFonts w:ascii="Arial Narrow" w:hAnsi="Arial Narrow" w:cs="Arial"/>
        </w:rPr>
        <w:t>s</w:t>
      </w:r>
      <w:r w:rsidR="0078416F" w:rsidRPr="0028773E">
        <w:rPr>
          <w:rFonts w:ascii="Arial Narrow" w:hAnsi="Arial Narrow" w:cs="Arial"/>
        </w:rPr>
        <w:t xml:space="preserve"> y Contrataciones</w:t>
      </w:r>
      <w:r w:rsidRPr="0028773E">
        <w:rPr>
          <w:rFonts w:ascii="Arial Narrow" w:hAnsi="Arial Narrow" w:cs="Arial"/>
        </w:rPr>
        <w:t>.</w:t>
      </w:r>
    </w:p>
    <w:p w:rsidR="00FE30AD" w:rsidRPr="0028773E" w:rsidRDefault="00FE30AD" w:rsidP="00F4136F">
      <w:pPr>
        <w:jc w:val="both"/>
        <w:rPr>
          <w:rFonts w:ascii="Arial Narrow" w:hAnsi="Arial Narrow" w:cs="Arial"/>
        </w:rPr>
      </w:pPr>
    </w:p>
    <w:p w:rsidR="00FE30AD" w:rsidRPr="0028773E" w:rsidRDefault="002C6732" w:rsidP="00F4136F">
      <w:pPr>
        <w:jc w:val="both"/>
        <w:rPr>
          <w:rFonts w:ascii="Arial Narrow" w:hAnsi="Arial Narrow" w:cs="Arial"/>
        </w:rPr>
      </w:pPr>
      <w:r w:rsidRPr="0028773E">
        <w:rPr>
          <w:rFonts w:ascii="Arial Narrow" w:hAnsi="Arial Narrow" w:cs="Arial"/>
          <w:b/>
          <w:u w:val="single"/>
        </w:rPr>
        <w:t>Prácticas</w:t>
      </w:r>
      <w:r w:rsidR="00FE30AD" w:rsidRPr="0028773E">
        <w:rPr>
          <w:rFonts w:ascii="Arial Narrow" w:hAnsi="Arial Narrow" w:cs="Arial"/>
          <w:b/>
          <w:u w:val="single"/>
        </w:rPr>
        <w:t xml:space="preserve"> de Colusión</w:t>
      </w:r>
      <w:r w:rsidR="00FE30AD" w:rsidRPr="0028773E">
        <w:rPr>
          <w:rFonts w:ascii="Arial Narrow" w:hAnsi="Arial Narrow" w:cs="Arial"/>
        </w:rPr>
        <w:t>: Es un acuerdo entre dos o más partes, diseñado para obtener un propósito impropio, incluyendo el influenciar inapropiadamente</w:t>
      </w:r>
      <w:r w:rsidRPr="0028773E">
        <w:rPr>
          <w:rFonts w:ascii="Arial Narrow" w:hAnsi="Arial Narrow" w:cs="Arial"/>
        </w:rPr>
        <w:t xml:space="preserve"> la actuación de  otra parte.</w:t>
      </w:r>
    </w:p>
    <w:p w:rsidR="002C6732" w:rsidRPr="0028773E" w:rsidRDefault="002C6732" w:rsidP="00F4136F">
      <w:pPr>
        <w:jc w:val="both"/>
        <w:rPr>
          <w:rFonts w:ascii="Arial Narrow" w:hAnsi="Arial Narrow" w:cs="Arial"/>
        </w:rPr>
      </w:pPr>
    </w:p>
    <w:p w:rsidR="002C6732" w:rsidRPr="0028773E" w:rsidRDefault="00115747" w:rsidP="00F4136F">
      <w:pPr>
        <w:jc w:val="both"/>
        <w:rPr>
          <w:rFonts w:ascii="Arial Narrow" w:hAnsi="Arial Narrow" w:cs="Arial"/>
        </w:rPr>
      </w:pPr>
      <w:r w:rsidRPr="0028773E">
        <w:rPr>
          <w:rFonts w:ascii="Arial Narrow" w:hAnsi="Arial Narrow" w:cs="Arial"/>
          <w:b/>
          <w:u w:val="single"/>
        </w:rPr>
        <w:t>Prácticas</w:t>
      </w:r>
      <w:r w:rsidR="002C6732" w:rsidRPr="0028773E">
        <w:rPr>
          <w:rFonts w:ascii="Arial Narrow" w:hAnsi="Arial Narrow" w:cs="Arial"/>
          <w:b/>
          <w:u w:val="single"/>
        </w:rPr>
        <w:t xml:space="preserve"> Coercitivas</w:t>
      </w:r>
      <w:r w:rsidR="002C6732" w:rsidRPr="0028773E">
        <w:rPr>
          <w:rFonts w:ascii="Arial Narrow" w:hAnsi="Arial Narrow" w:cs="Arial"/>
        </w:rPr>
        <w:t>: Es dañar  o perjudicar, o amenazar con dañar o perjudicar directa o indirectamente a cualquier parte, o a sus propiedades para influenciar inapropiadamente la actuación de una parte.</w:t>
      </w:r>
    </w:p>
    <w:p w:rsidR="002C6732" w:rsidRPr="0028773E" w:rsidRDefault="002C6732" w:rsidP="00F4136F">
      <w:pPr>
        <w:jc w:val="both"/>
        <w:rPr>
          <w:rFonts w:ascii="Arial Narrow" w:hAnsi="Arial Narrow" w:cs="Arial"/>
        </w:rPr>
      </w:pPr>
    </w:p>
    <w:p w:rsidR="00B76631" w:rsidRPr="0028773E" w:rsidRDefault="002B4F06" w:rsidP="00F4136F">
      <w:pPr>
        <w:jc w:val="both"/>
        <w:rPr>
          <w:rFonts w:ascii="Arial Narrow" w:hAnsi="Arial Narrow" w:cs="Arial"/>
        </w:rPr>
      </w:pPr>
      <w:r w:rsidRPr="0028773E">
        <w:rPr>
          <w:rFonts w:ascii="Arial Narrow" w:hAnsi="Arial Narrow" w:cs="Arial"/>
          <w:b/>
          <w:u w:val="single"/>
        </w:rPr>
        <w:t>Prá</w:t>
      </w:r>
      <w:r w:rsidR="002C6732" w:rsidRPr="0028773E">
        <w:rPr>
          <w:rFonts w:ascii="Arial Narrow" w:hAnsi="Arial Narrow" w:cs="Arial"/>
          <w:b/>
          <w:u w:val="single"/>
        </w:rPr>
        <w:t>ctica</w:t>
      </w:r>
      <w:r w:rsidR="00115747" w:rsidRPr="0028773E">
        <w:rPr>
          <w:rFonts w:ascii="Arial Narrow" w:hAnsi="Arial Narrow" w:cs="Arial"/>
          <w:b/>
          <w:u w:val="single"/>
        </w:rPr>
        <w:t>s</w:t>
      </w:r>
      <w:r w:rsidR="002C6732" w:rsidRPr="0028773E">
        <w:rPr>
          <w:rFonts w:ascii="Arial Narrow" w:hAnsi="Arial Narrow" w:cs="Arial"/>
          <w:b/>
          <w:u w:val="single"/>
        </w:rPr>
        <w:t xml:space="preserve"> Obstructiva</w:t>
      </w:r>
      <w:r w:rsidRPr="0028773E">
        <w:rPr>
          <w:rFonts w:ascii="Arial Narrow" w:hAnsi="Arial Narrow" w:cs="Arial"/>
          <w:b/>
          <w:u w:val="single"/>
        </w:rPr>
        <w:t>s</w:t>
      </w:r>
      <w:r w:rsidR="002C6732" w:rsidRPr="0028773E">
        <w:rPr>
          <w:rFonts w:ascii="Arial Narrow" w:hAnsi="Arial Narrow" w:cs="Arial"/>
        </w:rPr>
        <w:t xml:space="preserve">: Es destruir, falsificar, alterar u ocultar en forma deliberada pruebas importantes respecto de su participación en un proceso de compra o incidir en la investigación o formular declaraciones farsas a los investigadores con la intensión de impedir sustancialmente una investigación de la Entidad Contratante referente a acusaciones sobre </w:t>
      </w:r>
      <w:r w:rsidR="00DD3F08" w:rsidRPr="0028773E">
        <w:rPr>
          <w:rFonts w:ascii="Arial Narrow" w:hAnsi="Arial Narrow" w:cs="Arial"/>
        </w:rPr>
        <w:t>prácticas</w:t>
      </w:r>
      <w:r w:rsidR="002C6732" w:rsidRPr="0028773E">
        <w:rPr>
          <w:rFonts w:ascii="Arial Narrow" w:hAnsi="Arial Narrow" w:cs="Arial"/>
        </w:rPr>
        <w:t xml:space="preserve"> corruptas, fraudulentas, coercitivas, o colusorias y/o amenazar, acosar o intimidar a una parte con el propósito de impedir que dicha parte revele lo que sabe acerca de asuntos pertinentes a la investigación</w:t>
      </w:r>
      <w:r w:rsidR="00B76631" w:rsidRPr="0028773E">
        <w:rPr>
          <w:rFonts w:ascii="Arial Narrow" w:hAnsi="Arial Narrow" w:cs="Arial"/>
        </w:rPr>
        <w:t>, o que lleve adelante la inves</w:t>
      </w:r>
      <w:r w:rsidR="008F28FB" w:rsidRPr="0028773E">
        <w:rPr>
          <w:rFonts w:ascii="Arial Narrow" w:hAnsi="Arial Narrow" w:cs="Arial"/>
        </w:rPr>
        <w:t>tigación, o la ejecución de un C</w:t>
      </w:r>
      <w:r w:rsidR="00B76631" w:rsidRPr="0028773E">
        <w:rPr>
          <w:rFonts w:ascii="Arial Narrow" w:hAnsi="Arial Narrow" w:cs="Arial"/>
        </w:rPr>
        <w:t>ontrato.</w:t>
      </w:r>
    </w:p>
    <w:p w:rsidR="002C6732" w:rsidRPr="0028773E" w:rsidRDefault="00B76631" w:rsidP="00F4136F">
      <w:pPr>
        <w:jc w:val="both"/>
        <w:rPr>
          <w:rFonts w:ascii="Arial Narrow" w:hAnsi="Arial Narrow" w:cs="Arial"/>
        </w:rPr>
      </w:pPr>
      <w:r w:rsidRPr="0028773E">
        <w:rPr>
          <w:rFonts w:ascii="Arial Narrow" w:hAnsi="Arial Narrow" w:cs="Arial"/>
        </w:rPr>
        <w:t xml:space="preserve"> </w:t>
      </w:r>
    </w:p>
    <w:p w:rsidR="00DE3D5C" w:rsidRPr="0028773E" w:rsidRDefault="00DE3D5C" w:rsidP="00F4136F">
      <w:pPr>
        <w:pStyle w:val="Textoindependiente"/>
        <w:rPr>
          <w:rFonts w:ascii="Arial Narrow" w:hAnsi="Arial Narrow" w:cs="Arial"/>
          <w:color w:val="auto"/>
        </w:rPr>
      </w:pPr>
      <w:r w:rsidRPr="0028773E">
        <w:rPr>
          <w:rFonts w:ascii="Arial Narrow" w:hAnsi="Arial Narrow" w:cs="Arial"/>
          <w:b/>
          <w:bCs/>
          <w:color w:val="auto"/>
          <w:u w:val="single"/>
        </w:rPr>
        <w:t>Pliego de Condiciones Específicas:</w:t>
      </w:r>
      <w:r w:rsidRPr="0028773E">
        <w:rPr>
          <w:rFonts w:ascii="Arial Narrow" w:hAnsi="Arial Narrow" w:cs="Arial"/>
          <w:color w:val="auto"/>
        </w:rPr>
        <w:t xml:space="preserve"> Documento que contiene todas las condiciones por las que habrán de regirse las partes en la presente Licitación.</w:t>
      </w:r>
    </w:p>
    <w:p w:rsidR="00DE3D5C" w:rsidRPr="0028773E" w:rsidRDefault="00DE3D5C" w:rsidP="00F4136F">
      <w:pPr>
        <w:ind w:left="1440"/>
        <w:jc w:val="both"/>
        <w:rPr>
          <w:rFonts w:ascii="Arial Narrow" w:hAnsi="Arial Narrow" w:cs="Arial"/>
        </w:rPr>
      </w:pPr>
    </w:p>
    <w:p w:rsidR="00DE3D5C" w:rsidRPr="0028773E" w:rsidRDefault="00DE3D5C" w:rsidP="00F4136F">
      <w:pPr>
        <w:jc w:val="both"/>
        <w:rPr>
          <w:rFonts w:ascii="Arial Narrow" w:hAnsi="Arial Narrow" w:cs="Arial"/>
        </w:rPr>
      </w:pPr>
      <w:r w:rsidRPr="0028773E">
        <w:rPr>
          <w:rFonts w:ascii="Arial Narrow" w:hAnsi="Arial Narrow" w:cs="Arial"/>
          <w:b/>
          <w:u w:val="single"/>
        </w:rPr>
        <w:t>Proveedor</w:t>
      </w:r>
      <w:r w:rsidRPr="0028773E">
        <w:rPr>
          <w:rFonts w:ascii="Arial Narrow" w:hAnsi="Arial Narrow" w:cs="Arial"/>
        </w:rPr>
        <w:t>: Oferente/Proponente</w:t>
      </w:r>
      <w:r w:rsidR="00127819" w:rsidRPr="0028773E">
        <w:rPr>
          <w:rFonts w:ascii="Arial Narrow" w:hAnsi="Arial Narrow" w:cs="Arial"/>
        </w:rPr>
        <w:t xml:space="preserve"> que habiendo participado en el proceso de Licitación Pública, </w:t>
      </w:r>
      <w:r w:rsidRPr="0028773E">
        <w:rPr>
          <w:rFonts w:ascii="Arial Narrow" w:hAnsi="Arial Narrow" w:cs="Arial"/>
        </w:rPr>
        <w:t>resulta adjudicatario del contrato y sumin</w:t>
      </w:r>
      <w:r w:rsidR="00387DAE" w:rsidRPr="0028773E">
        <w:rPr>
          <w:rFonts w:ascii="Arial Narrow" w:hAnsi="Arial Narrow" w:cs="Arial"/>
        </w:rPr>
        <w:t>istra productos de acuerdo a los Pliegos de Condiciones Específicas</w:t>
      </w:r>
      <w:r w:rsidRPr="0028773E">
        <w:rPr>
          <w:rFonts w:ascii="Arial Narrow" w:hAnsi="Arial Narrow" w:cs="Arial"/>
        </w:rPr>
        <w:t>.</w:t>
      </w:r>
    </w:p>
    <w:p w:rsidR="006401AD" w:rsidRPr="0028773E" w:rsidRDefault="006401AD" w:rsidP="00F4136F">
      <w:pPr>
        <w:ind w:left="1440"/>
        <w:jc w:val="both"/>
        <w:rPr>
          <w:rFonts w:ascii="Arial Narrow" w:hAnsi="Arial Narrow" w:cs="Arial"/>
        </w:rPr>
      </w:pPr>
    </w:p>
    <w:p w:rsidR="00A60B64" w:rsidRPr="0028773E" w:rsidRDefault="00DE3D5C" w:rsidP="00F4136F">
      <w:pPr>
        <w:jc w:val="both"/>
        <w:rPr>
          <w:rFonts w:ascii="Arial Narrow" w:hAnsi="Arial Narrow" w:cs="Arial"/>
        </w:rPr>
      </w:pPr>
      <w:r w:rsidRPr="0028773E">
        <w:rPr>
          <w:rFonts w:ascii="Arial Narrow" w:hAnsi="Arial Narrow" w:cs="Arial"/>
          <w:b/>
          <w:bCs/>
          <w:u w:val="single"/>
        </w:rPr>
        <w:t>Representante Legal:</w:t>
      </w:r>
      <w:r w:rsidRPr="0028773E">
        <w:rPr>
          <w:rFonts w:ascii="Arial Narrow" w:hAnsi="Arial Narrow" w:cs="Arial"/>
        </w:rPr>
        <w:t xml:space="preserve"> Persona física o natural acreditada como tal por el Oferente/ Proponente.</w:t>
      </w:r>
    </w:p>
    <w:p w:rsidR="00A60B64" w:rsidRPr="0028773E" w:rsidRDefault="00A60B64" w:rsidP="00F4136F">
      <w:pPr>
        <w:jc w:val="both"/>
        <w:rPr>
          <w:rFonts w:ascii="Arial Narrow" w:hAnsi="Arial Narrow" w:cs="Arial"/>
        </w:rPr>
      </w:pPr>
    </w:p>
    <w:p w:rsidR="00DE3D5C" w:rsidRPr="0028773E" w:rsidRDefault="00A60B64" w:rsidP="00F4136F">
      <w:pPr>
        <w:jc w:val="both"/>
        <w:rPr>
          <w:rFonts w:ascii="Arial Narrow" w:hAnsi="Arial Narrow" w:cs="Arial"/>
        </w:rPr>
      </w:pPr>
      <w:r w:rsidRPr="0028773E">
        <w:rPr>
          <w:rFonts w:ascii="Arial Narrow" w:hAnsi="Arial Narrow" w:cs="Arial"/>
          <w:b/>
          <w:u w:val="single"/>
          <w:lang w:val="es-ES"/>
        </w:rPr>
        <w:t>Reporte de Lugares Ocupados</w:t>
      </w:r>
      <w:r w:rsidRPr="0028773E">
        <w:rPr>
          <w:rFonts w:ascii="Arial Narrow" w:hAnsi="Arial Narrow" w:cs="Arial"/>
          <w:lang w:val="es-ES"/>
        </w:rPr>
        <w:t>: Formulario que contiene los precios ofertados en el procedimiento, organizados de menor a mayor.</w:t>
      </w:r>
    </w:p>
    <w:p w:rsidR="00387DAE" w:rsidRPr="0028773E" w:rsidRDefault="00387DAE" w:rsidP="00F4136F">
      <w:pPr>
        <w:jc w:val="both"/>
        <w:rPr>
          <w:rFonts w:ascii="Arial Narrow" w:hAnsi="Arial Narrow" w:cs="Arial"/>
        </w:rPr>
      </w:pPr>
    </w:p>
    <w:p w:rsidR="00387DAE" w:rsidRPr="0028773E" w:rsidRDefault="00387DAE" w:rsidP="00F4136F">
      <w:pPr>
        <w:jc w:val="both"/>
        <w:rPr>
          <w:rFonts w:ascii="Arial Narrow" w:hAnsi="Arial Narrow" w:cs="Arial"/>
        </w:rPr>
      </w:pPr>
      <w:r w:rsidRPr="0028773E">
        <w:rPr>
          <w:rFonts w:ascii="Arial Narrow" w:hAnsi="Arial Narrow" w:cs="Arial"/>
          <w:b/>
          <w:u w:val="single"/>
        </w:rPr>
        <w:t>Resolución de la Adjudicación</w:t>
      </w:r>
      <w:r w:rsidRPr="0028773E">
        <w:rPr>
          <w:rFonts w:ascii="Arial Narrow" w:hAnsi="Arial Narrow" w:cs="Arial"/>
        </w:rPr>
        <w:t>:</w:t>
      </w:r>
      <w:r w:rsidRPr="0028773E">
        <w:rPr>
          <w:rFonts w:ascii="Arial Narrow" w:hAnsi="Arial Narrow" w:cs="Arial"/>
          <w:b/>
        </w:rPr>
        <w:t xml:space="preserve"> </w:t>
      </w:r>
      <w:r w:rsidRPr="0028773E">
        <w:rPr>
          <w:rFonts w:ascii="Arial Narrow" w:hAnsi="Arial Narrow" w:cs="Arial"/>
        </w:rPr>
        <w:t xml:space="preserve">Acto Administrativo mediante el </w:t>
      </w:r>
      <w:r w:rsidR="00947D70" w:rsidRPr="0028773E">
        <w:rPr>
          <w:rFonts w:ascii="Arial Narrow" w:hAnsi="Arial Narrow" w:cs="Arial"/>
        </w:rPr>
        <w:t xml:space="preserve">cual el Comité de </w:t>
      </w:r>
      <w:r w:rsidR="00127819" w:rsidRPr="0028773E">
        <w:rPr>
          <w:rFonts w:ascii="Arial Narrow" w:hAnsi="Arial Narrow" w:cs="Arial"/>
        </w:rPr>
        <w:t>Compras y Contrataciones</w:t>
      </w:r>
      <w:r w:rsidR="00947D70" w:rsidRPr="0028773E">
        <w:rPr>
          <w:rFonts w:ascii="Arial Narrow" w:hAnsi="Arial Narrow" w:cs="Arial"/>
        </w:rPr>
        <w:t xml:space="preserve"> procede a la </w:t>
      </w:r>
      <w:r w:rsidRPr="0028773E">
        <w:rPr>
          <w:rFonts w:ascii="Arial Narrow" w:hAnsi="Arial Narrow" w:cs="Arial"/>
        </w:rPr>
        <w:t>Adjudicación al/los oferente(s) del o los Contratos objeto del procedimiento de compra o contratación</w:t>
      </w:r>
      <w:r w:rsidR="00127819" w:rsidRPr="0028773E">
        <w:rPr>
          <w:rFonts w:ascii="Arial Narrow" w:hAnsi="Arial Narrow" w:cs="Arial"/>
        </w:rPr>
        <w:t>.</w:t>
      </w:r>
    </w:p>
    <w:p w:rsidR="00DE3D5C" w:rsidRPr="0028773E" w:rsidRDefault="00DE3D5C" w:rsidP="00F4136F">
      <w:pPr>
        <w:ind w:left="1440"/>
        <w:jc w:val="both"/>
        <w:rPr>
          <w:rFonts w:ascii="Arial Narrow" w:hAnsi="Arial Narrow" w:cs="Arial"/>
        </w:rPr>
      </w:pPr>
    </w:p>
    <w:p w:rsidR="00DE3D5C" w:rsidRPr="0028773E" w:rsidRDefault="00DE3D5C" w:rsidP="00F4136F">
      <w:pPr>
        <w:jc w:val="both"/>
        <w:rPr>
          <w:rFonts w:ascii="Arial Narrow" w:hAnsi="Arial Narrow" w:cs="Arial"/>
        </w:rPr>
      </w:pPr>
      <w:r w:rsidRPr="0028773E">
        <w:rPr>
          <w:rFonts w:ascii="Arial Narrow" w:hAnsi="Arial Narrow" w:cs="Arial"/>
          <w:b/>
          <w:bCs/>
          <w:u w:val="single"/>
        </w:rPr>
        <w:t>Sobre:</w:t>
      </w:r>
      <w:r w:rsidRPr="0028773E">
        <w:rPr>
          <w:rFonts w:ascii="Arial Narrow" w:hAnsi="Arial Narrow" w:cs="Arial"/>
        </w:rPr>
        <w:t xml:space="preserve"> Paquete que contiene las credenciales del Oferente/Proponente y las Propuestas Técnicas o Económicas.</w:t>
      </w:r>
    </w:p>
    <w:p w:rsidR="0002301F" w:rsidRPr="0028773E" w:rsidRDefault="0002301F" w:rsidP="00F4136F">
      <w:pPr>
        <w:jc w:val="both"/>
        <w:rPr>
          <w:rFonts w:ascii="Arial Narrow" w:hAnsi="Arial Narrow" w:cs="Arial"/>
        </w:rPr>
      </w:pPr>
    </w:p>
    <w:p w:rsidR="006E0344" w:rsidRPr="0028773E" w:rsidRDefault="006E0344" w:rsidP="00F4136F">
      <w:pPr>
        <w:jc w:val="both"/>
        <w:rPr>
          <w:rFonts w:ascii="Arial Narrow" w:hAnsi="Arial Narrow" w:cs="Arial"/>
          <w:lang w:val="es-ES"/>
        </w:rPr>
      </w:pPr>
      <w:bookmarkStart w:id="14" w:name="_Toc212535907"/>
      <w:bookmarkStart w:id="15" w:name="_Toc212602066"/>
      <w:bookmarkStart w:id="16" w:name="_Toc212620571"/>
      <w:r w:rsidRPr="0028773E">
        <w:rPr>
          <w:rFonts w:ascii="Arial Narrow" w:hAnsi="Arial Narrow" w:cs="Arial"/>
          <w:b/>
          <w:u w:val="single"/>
          <w:lang w:val="es-ES"/>
        </w:rPr>
        <w:t>Unidad Operativa de Compras y Contrataciones (UOCC)</w:t>
      </w:r>
      <w:r w:rsidRPr="0028773E">
        <w:rPr>
          <w:rFonts w:ascii="Arial Narrow" w:hAnsi="Arial Narrow" w:cs="Arial"/>
          <w:b/>
          <w:lang w:val="es-ES"/>
        </w:rPr>
        <w:t xml:space="preserve">: </w:t>
      </w:r>
      <w:r w:rsidRPr="0028773E">
        <w:rPr>
          <w:rFonts w:ascii="Arial Narrow" w:hAnsi="Arial Narrow" w:cs="Arial"/>
          <w:lang w:val="es-ES"/>
        </w:rPr>
        <w:t>Unidad encargada de la parte operativa de los procedimientos de Compras y Contrataciones.</w:t>
      </w:r>
    </w:p>
    <w:bookmarkEnd w:id="14"/>
    <w:bookmarkEnd w:id="15"/>
    <w:bookmarkEnd w:id="16"/>
    <w:p w:rsidR="0002301F" w:rsidRPr="0028773E" w:rsidRDefault="0002301F" w:rsidP="00F4136F">
      <w:pPr>
        <w:jc w:val="both"/>
        <w:rPr>
          <w:rFonts w:ascii="Arial Narrow" w:hAnsi="Arial Narrow" w:cs="Arial"/>
        </w:rPr>
      </w:pPr>
    </w:p>
    <w:p w:rsidR="00DE3D5C" w:rsidRPr="0028773E" w:rsidRDefault="00DE3D5C" w:rsidP="00F4136F">
      <w:pPr>
        <w:jc w:val="both"/>
        <w:rPr>
          <w:rFonts w:ascii="Arial Narrow" w:hAnsi="Arial Narrow" w:cs="Arial"/>
          <w:b/>
        </w:rPr>
      </w:pPr>
      <w:r w:rsidRPr="0028773E">
        <w:rPr>
          <w:rFonts w:ascii="Arial Narrow" w:hAnsi="Arial Narrow" w:cs="Arial"/>
          <w:b/>
        </w:rPr>
        <w:t>Para la interpretación del presente Pliego de Condiciones Específicas:</w:t>
      </w:r>
    </w:p>
    <w:p w:rsidR="00DE3D5C" w:rsidRPr="0028773E" w:rsidRDefault="00DE3D5C" w:rsidP="00F4136F">
      <w:pPr>
        <w:ind w:left="1440"/>
        <w:jc w:val="both"/>
        <w:rPr>
          <w:rFonts w:ascii="Arial Narrow" w:hAnsi="Arial Narrow" w:cs="Arial"/>
        </w:rPr>
      </w:pPr>
    </w:p>
    <w:p w:rsidR="00DE3D5C" w:rsidRPr="0028773E" w:rsidRDefault="00DE3D5C" w:rsidP="00F4136F">
      <w:pPr>
        <w:numPr>
          <w:ilvl w:val="0"/>
          <w:numId w:val="1"/>
        </w:numPr>
        <w:jc w:val="both"/>
        <w:rPr>
          <w:rFonts w:ascii="Arial Narrow" w:hAnsi="Arial Narrow" w:cs="Arial"/>
        </w:rPr>
      </w:pPr>
      <w:r w:rsidRPr="0028773E">
        <w:rPr>
          <w:rFonts w:ascii="Arial Narrow" w:hAnsi="Arial Narrow" w:cs="Arial"/>
        </w:rPr>
        <w:t>Las palabras o designaciones en singular deben entenderse igualmente al plural y viceversa, cuando la interpretación de los textos escritos lo requiera.</w:t>
      </w:r>
    </w:p>
    <w:p w:rsidR="00DE3D5C" w:rsidRPr="0028773E" w:rsidRDefault="00DE3D5C" w:rsidP="00F4136F">
      <w:pPr>
        <w:numPr>
          <w:ilvl w:val="0"/>
          <w:numId w:val="1"/>
        </w:numPr>
        <w:jc w:val="both"/>
        <w:rPr>
          <w:rFonts w:ascii="Arial Narrow" w:hAnsi="Arial Narrow" w:cs="Arial"/>
        </w:rPr>
      </w:pPr>
      <w:r w:rsidRPr="0028773E">
        <w:rPr>
          <w:rFonts w:ascii="Arial Narrow" w:hAnsi="Arial Narrow" w:cs="Arial"/>
        </w:rPr>
        <w:t xml:space="preserve">El término </w:t>
      </w:r>
      <w:r w:rsidRPr="0028773E">
        <w:rPr>
          <w:rFonts w:ascii="Arial Narrow" w:hAnsi="Arial Narrow" w:cs="Arial"/>
          <w:b/>
        </w:rPr>
        <w:t>“por escrito”</w:t>
      </w:r>
      <w:r w:rsidRPr="0028773E">
        <w:rPr>
          <w:rFonts w:ascii="Arial Narrow" w:hAnsi="Arial Narrow" w:cs="Arial"/>
        </w:rPr>
        <w:t xml:space="preserve"> significa una comunicación escrita con prueba de recepción.</w:t>
      </w:r>
    </w:p>
    <w:p w:rsidR="00DE3D5C" w:rsidRPr="0028773E" w:rsidRDefault="00DE3D5C" w:rsidP="00F4136F">
      <w:pPr>
        <w:numPr>
          <w:ilvl w:val="0"/>
          <w:numId w:val="1"/>
        </w:numPr>
        <w:jc w:val="both"/>
        <w:rPr>
          <w:rFonts w:ascii="Arial Narrow" w:hAnsi="Arial Narrow" w:cs="Arial"/>
        </w:rPr>
      </w:pPr>
      <w:r w:rsidRPr="0028773E">
        <w:rPr>
          <w:rFonts w:ascii="Arial Narrow" w:hAnsi="Arial Narrow" w:cs="Arial"/>
        </w:rPr>
        <w:t>Toda indicación a capítulo, numeral, inciso, Circular, Enmienda, formulario o anexo se entiende referida a la expresión correspondiente de este Pliego de Condiciones</w:t>
      </w:r>
      <w:r w:rsidRPr="0028773E">
        <w:rPr>
          <w:rFonts w:ascii="Arial Narrow" w:hAnsi="Arial Narrow" w:cs="Arial"/>
          <w:b/>
        </w:rPr>
        <w:t xml:space="preserve"> </w:t>
      </w:r>
      <w:r w:rsidRPr="0028773E">
        <w:rPr>
          <w:rFonts w:ascii="Arial Narrow" w:hAnsi="Arial Narrow" w:cs="Arial"/>
        </w:rPr>
        <w:t xml:space="preserve">Específicas, salvo indicación expresa en contrario. Los títulos de capítulos, </w:t>
      </w:r>
      <w:r w:rsidR="00D35458" w:rsidRPr="0028773E">
        <w:rPr>
          <w:rFonts w:ascii="Arial Narrow" w:hAnsi="Arial Narrow" w:cs="Arial"/>
        </w:rPr>
        <w:t>f</w:t>
      </w:r>
      <w:r w:rsidRPr="0028773E">
        <w:rPr>
          <w:rFonts w:ascii="Arial Narrow" w:hAnsi="Arial Narrow" w:cs="Arial"/>
        </w:rPr>
        <w:t>ormularios y anexos son utilizados exclusivamente a efectos indicativos y no afectarán su interpretación.</w:t>
      </w:r>
    </w:p>
    <w:p w:rsidR="00DE3D5C" w:rsidRPr="0028773E" w:rsidRDefault="00DE3D5C" w:rsidP="00F4136F">
      <w:pPr>
        <w:numPr>
          <w:ilvl w:val="0"/>
          <w:numId w:val="1"/>
        </w:numPr>
        <w:jc w:val="both"/>
        <w:rPr>
          <w:rFonts w:ascii="Arial Narrow" w:hAnsi="Arial Narrow" w:cs="Arial"/>
        </w:rPr>
      </w:pPr>
      <w:r w:rsidRPr="0028773E">
        <w:rPr>
          <w:rFonts w:ascii="Arial Narrow" w:hAnsi="Arial Narrow" w:cs="Arial"/>
        </w:rPr>
        <w:t>Las palabras que se inician en mayúscula y que no se encuentran definidas en este documento se interpretarán de acuerdo a las normas legales dominicanas.</w:t>
      </w:r>
    </w:p>
    <w:p w:rsidR="00DE3D5C" w:rsidRPr="0028773E" w:rsidRDefault="008079DE" w:rsidP="00F4136F">
      <w:pPr>
        <w:numPr>
          <w:ilvl w:val="0"/>
          <w:numId w:val="1"/>
        </w:numPr>
        <w:jc w:val="both"/>
        <w:rPr>
          <w:rFonts w:ascii="Arial Narrow" w:hAnsi="Arial Narrow" w:cs="Arial"/>
        </w:rPr>
      </w:pPr>
      <w:r w:rsidRPr="0028773E">
        <w:rPr>
          <w:rFonts w:ascii="Arial Narrow" w:hAnsi="Arial Narrow" w:cs="Arial"/>
        </w:rPr>
        <w:t xml:space="preserve">Toda cláusula imprecisa, </w:t>
      </w:r>
      <w:r w:rsidR="00F66846" w:rsidRPr="0028773E">
        <w:rPr>
          <w:rFonts w:ascii="Arial Narrow" w:hAnsi="Arial Narrow" w:cs="Arial"/>
        </w:rPr>
        <w:t>ambigua</w:t>
      </w:r>
      <w:r w:rsidR="00DE3D5C" w:rsidRPr="0028773E">
        <w:rPr>
          <w:rFonts w:ascii="Arial Narrow" w:hAnsi="Arial Narrow" w:cs="Arial"/>
        </w:rPr>
        <w:t>, contradictoria u oscura a criterio de la Entidad Contratante, se interpretará en el sentido más favorable a ésta.</w:t>
      </w:r>
    </w:p>
    <w:p w:rsidR="00734D80" w:rsidRPr="0028773E" w:rsidRDefault="00DE3D5C" w:rsidP="00F4136F">
      <w:pPr>
        <w:numPr>
          <w:ilvl w:val="0"/>
          <w:numId w:val="1"/>
        </w:numPr>
        <w:jc w:val="both"/>
        <w:rPr>
          <w:rFonts w:ascii="Arial Narrow" w:hAnsi="Arial Narrow"/>
        </w:rPr>
      </w:pPr>
      <w:r w:rsidRPr="0028773E">
        <w:rPr>
          <w:rFonts w:ascii="Arial Narrow" w:hAnsi="Arial Narrow" w:cs="Arial"/>
        </w:rPr>
        <w:t xml:space="preserve">Las referencias a plazos se entenderán como días calendario, salvo que expresamente se utilice la expresión de “días hábiles”, en cuyo caso serán días hábiles de acuerdo con la legislación dominicana. </w:t>
      </w:r>
      <w:bookmarkStart w:id="17" w:name="_Toc159673550"/>
      <w:bookmarkStart w:id="18" w:name="_Toc185953117"/>
    </w:p>
    <w:p w:rsidR="00FD15A9" w:rsidRPr="006C05A2" w:rsidRDefault="00FD15A9" w:rsidP="00F4136F">
      <w:pPr>
        <w:ind w:left="1440"/>
        <w:jc w:val="both"/>
        <w:rPr>
          <w:rFonts w:ascii="Arial Narrow" w:hAnsi="Arial Narrow"/>
          <w:color w:val="FF0000"/>
        </w:rPr>
      </w:pPr>
    </w:p>
    <w:p w:rsidR="00CE5AC2" w:rsidRPr="00DF6EBD" w:rsidRDefault="001557DC" w:rsidP="00AC1334">
      <w:pPr>
        <w:pStyle w:val="Ttulo3"/>
      </w:pPr>
      <w:bookmarkStart w:id="19" w:name="_Toc360199130"/>
      <w:r w:rsidRPr="00DF6EBD">
        <w:t xml:space="preserve">1.3 </w:t>
      </w:r>
      <w:r w:rsidR="00CE5AC2" w:rsidRPr="00DF6EBD">
        <w:t>Idioma</w:t>
      </w:r>
      <w:bookmarkEnd w:id="17"/>
      <w:bookmarkEnd w:id="18"/>
      <w:bookmarkEnd w:id="19"/>
    </w:p>
    <w:p w:rsidR="00CE5AC2" w:rsidRPr="00DF6EBD" w:rsidRDefault="00CE5AC2" w:rsidP="00F4136F">
      <w:pPr>
        <w:pStyle w:val="Default"/>
        <w:rPr>
          <w:rFonts w:ascii="Arial Narrow" w:hAnsi="Arial Narrow" w:cs="Arial"/>
          <w:b/>
          <w:color w:val="auto"/>
          <w:sz w:val="14"/>
        </w:rPr>
      </w:pPr>
    </w:p>
    <w:p w:rsidR="00CE5AC2" w:rsidRPr="00DF6EBD" w:rsidRDefault="00CE5AC2" w:rsidP="00F4136F">
      <w:pPr>
        <w:jc w:val="both"/>
        <w:rPr>
          <w:rFonts w:ascii="Arial Narrow" w:hAnsi="Arial Narrow" w:cs="Arial"/>
        </w:rPr>
      </w:pPr>
      <w:r w:rsidRPr="00DF6EBD">
        <w:rPr>
          <w:rFonts w:ascii="Arial Narrow" w:hAnsi="Arial Narrow" w:cs="Arial"/>
        </w:rPr>
        <w:t xml:space="preserve">El idioma oficial de la presente Licitación es el español, por tanto, toda la correspondencia y documentos </w:t>
      </w:r>
      <w:r w:rsidR="00DD3F08" w:rsidRPr="00DF6EBD">
        <w:rPr>
          <w:rFonts w:ascii="Arial Narrow" w:hAnsi="Arial Narrow" w:cs="Arial"/>
        </w:rPr>
        <w:t>generados durante el procedimiento</w:t>
      </w:r>
      <w:r w:rsidRPr="00DF6EBD">
        <w:rPr>
          <w:rFonts w:ascii="Arial Narrow" w:hAnsi="Arial Narrow" w:cs="Arial"/>
        </w:rPr>
        <w:t xml:space="preserve"> que intercambien el Oferente/Proponente y el </w:t>
      </w:r>
      <w:r w:rsidR="0078416F" w:rsidRPr="00DF6EBD">
        <w:rPr>
          <w:rFonts w:ascii="Arial Narrow" w:hAnsi="Arial Narrow" w:cs="Arial"/>
        </w:rPr>
        <w:t>Comité de Compra</w:t>
      </w:r>
      <w:r w:rsidR="00127819" w:rsidRPr="00DF6EBD">
        <w:rPr>
          <w:rFonts w:ascii="Arial Narrow" w:hAnsi="Arial Narrow" w:cs="Arial"/>
        </w:rPr>
        <w:t>s</w:t>
      </w:r>
      <w:r w:rsidR="0078416F" w:rsidRPr="00DF6EBD">
        <w:rPr>
          <w:rFonts w:ascii="Arial Narrow" w:hAnsi="Arial Narrow" w:cs="Arial"/>
        </w:rPr>
        <w:t xml:space="preserve"> y Contrataciones </w:t>
      </w:r>
      <w:r w:rsidRPr="00DF6EBD">
        <w:rPr>
          <w:rFonts w:ascii="Arial Narrow" w:hAnsi="Arial Narrow" w:cs="Arial"/>
        </w:rPr>
        <w:t>deberán ser presentados en este idioma o, de encontrarse en idioma distinto, deberán contar con la traducción al español realizada por un intérprete j</w:t>
      </w:r>
      <w:r w:rsidR="003A0651" w:rsidRPr="00DF6EBD">
        <w:rPr>
          <w:rFonts w:ascii="Arial Narrow" w:hAnsi="Arial Narrow" w:cs="Arial"/>
        </w:rPr>
        <w:t>udicial debidamente autorizado.</w:t>
      </w:r>
      <w:r w:rsidRPr="00DF6EBD">
        <w:rPr>
          <w:rFonts w:ascii="Arial Narrow" w:hAnsi="Arial Narrow" w:cs="Arial"/>
        </w:rPr>
        <w:t xml:space="preserve"> </w:t>
      </w:r>
    </w:p>
    <w:p w:rsidR="00BF5857" w:rsidRPr="00DF6EBD" w:rsidRDefault="00BF5857" w:rsidP="00F4136F">
      <w:pPr>
        <w:jc w:val="both"/>
        <w:rPr>
          <w:rFonts w:ascii="Arial Narrow" w:hAnsi="Arial Narrow" w:cs="Arial"/>
        </w:rPr>
      </w:pPr>
    </w:p>
    <w:p w:rsidR="0041747F" w:rsidRPr="00DF6EBD" w:rsidRDefault="001557DC" w:rsidP="00AC1334">
      <w:pPr>
        <w:pStyle w:val="Ttulo3"/>
      </w:pPr>
      <w:bookmarkStart w:id="20" w:name="_Toc360199131"/>
      <w:r w:rsidRPr="00DF6EBD">
        <w:t xml:space="preserve">1.4 </w:t>
      </w:r>
      <w:r w:rsidR="0041747F" w:rsidRPr="00DF6EBD">
        <w:t>Precio de la Oferta</w:t>
      </w:r>
      <w:bookmarkEnd w:id="20"/>
    </w:p>
    <w:p w:rsidR="00146F48" w:rsidRPr="00DF6EBD" w:rsidRDefault="00146F48" w:rsidP="00F4136F">
      <w:pPr>
        <w:rPr>
          <w:rFonts w:ascii="Arial Narrow" w:hAnsi="Arial Narrow"/>
          <w:sz w:val="14"/>
          <w:lang w:val="es-ES"/>
        </w:rPr>
      </w:pPr>
    </w:p>
    <w:p w:rsidR="00146F48" w:rsidRPr="00DF6EBD" w:rsidRDefault="00146F48" w:rsidP="00F4136F">
      <w:pPr>
        <w:jc w:val="both"/>
        <w:rPr>
          <w:rFonts w:ascii="Arial Narrow" w:hAnsi="Arial Narrow" w:cs="Arial"/>
        </w:rPr>
      </w:pPr>
      <w:r w:rsidRPr="00DF6EBD">
        <w:rPr>
          <w:rFonts w:ascii="Arial Narrow" w:hAnsi="Arial Narrow" w:cs="Arial"/>
        </w:rPr>
        <w:t>Los precios cotizados por el Oferente en el Formulario de Presentación de Oferta Económica deberán ajustarse a los requerimientos que se indican a continuación.</w:t>
      </w:r>
    </w:p>
    <w:p w:rsidR="00146F48" w:rsidRPr="00DF6EBD" w:rsidRDefault="00146F48" w:rsidP="00F4136F">
      <w:pPr>
        <w:ind w:left="576" w:hanging="576"/>
        <w:rPr>
          <w:rFonts w:ascii="Arial Narrow" w:hAnsi="Arial Narrow" w:cs="Arial"/>
        </w:rPr>
      </w:pPr>
    </w:p>
    <w:p w:rsidR="00146F48" w:rsidRPr="00DF6EBD" w:rsidRDefault="00146F48" w:rsidP="00F4136F">
      <w:pPr>
        <w:widowControl w:val="0"/>
        <w:adjustRightInd w:val="0"/>
        <w:jc w:val="both"/>
        <w:textAlignment w:val="baseline"/>
        <w:rPr>
          <w:rFonts w:ascii="Arial Narrow" w:hAnsi="Arial Narrow" w:cs="Arial"/>
        </w:rPr>
      </w:pPr>
      <w:r w:rsidRPr="00DF6EBD">
        <w:rPr>
          <w:rFonts w:ascii="Arial Narrow" w:hAnsi="Arial Narrow" w:cs="Arial"/>
        </w:rPr>
        <w:t xml:space="preserve">Todos los lotes y artículos deberán enumerarse y cotizarse por separado en el Formulario de Presentación </w:t>
      </w:r>
      <w:r w:rsidRPr="00DF6EBD">
        <w:rPr>
          <w:rFonts w:ascii="Arial Narrow" w:hAnsi="Arial Narrow" w:cs="Arial"/>
        </w:rPr>
        <w:lastRenderedPageBreak/>
        <w:t xml:space="preserve">de Oferta Económica. Si un formulario de Oferta Económica detalla artículos pero no los cotiza, se asumirá que </w:t>
      </w:r>
      <w:r w:rsidR="00947D70" w:rsidRPr="00DF6EBD">
        <w:rPr>
          <w:rFonts w:ascii="Arial Narrow" w:hAnsi="Arial Narrow" w:cs="Arial"/>
        </w:rPr>
        <w:t xml:space="preserve">no está incluido en la Oferta. </w:t>
      </w:r>
      <w:r w:rsidRPr="00DF6EBD">
        <w:rPr>
          <w:rFonts w:ascii="Arial Narrow" w:hAnsi="Arial Narrow" w:cs="Arial"/>
        </w:rPr>
        <w:t>Asimismo, cuando algún lote o artículo no aparezca en el formulario de Oferta Económica se asumirá de igual manera, que no está incluido en la Oferta.</w:t>
      </w:r>
    </w:p>
    <w:p w:rsidR="00146F48" w:rsidRPr="00DF6EBD" w:rsidRDefault="00146F48" w:rsidP="00F4136F">
      <w:pPr>
        <w:ind w:left="576" w:hanging="576"/>
        <w:rPr>
          <w:rFonts w:ascii="Arial Narrow" w:hAnsi="Arial Narrow" w:cs="Arial"/>
        </w:rPr>
      </w:pPr>
    </w:p>
    <w:p w:rsidR="00146F48" w:rsidRPr="00DF6EBD" w:rsidRDefault="00146F48" w:rsidP="00F4136F">
      <w:pPr>
        <w:widowControl w:val="0"/>
        <w:adjustRightInd w:val="0"/>
        <w:jc w:val="both"/>
        <w:textAlignment w:val="baseline"/>
        <w:rPr>
          <w:rFonts w:ascii="Arial Narrow" w:hAnsi="Arial Narrow" w:cs="Arial"/>
        </w:rPr>
      </w:pPr>
      <w:r w:rsidRPr="00DF6EBD">
        <w:rPr>
          <w:rFonts w:ascii="Arial Narrow" w:hAnsi="Arial Narrow" w:cs="Arial"/>
        </w:rPr>
        <w:t xml:space="preserve">El desglose de los componentes de los precios se requiere con el único propósito de facilitar a la Entidad Contratante la comparación de las Ofertas. </w:t>
      </w:r>
    </w:p>
    <w:p w:rsidR="00146F48" w:rsidRPr="00DF6EBD" w:rsidRDefault="00146F48" w:rsidP="00F4136F">
      <w:pPr>
        <w:pStyle w:val="Prrafodelista1"/>
        <w:spacing w:line="240" w:lineRule="auto"/>
        <w:rPr>
          <w:rFonts w:ascii="Arial Narrow" w:hAnsi="Arial Narrow" w:cs="Arial"/>
        </w:rPr>
      </w:pPr>
    </w:p>
    <w:p w:rsidR="00146F48" w:rsidRPr="00DF6EBD" w:rsidRDefault="00146F48" w:rsidP="00F4136F">
      <w:pPr>
        <w:widowControl w:val="0"/>
        <w:adjustRightInd w:val="0"/>
        <w:jc w:val="both"/>
        <w:textAlignment w:val="baseline"/>
        <w:rPr>
          <w:rFonts w:ascii="Arial Narrow" w:hAnsi="Arial Narrow" w:cs="Arial"/>
          <w:lang w:val="es-ES"/>
        </w:rPr>
      </w:pPr>
      <w:r w:rsidRPr="00DF6EBD">
        <w:rPr>
          <w:rFonts w:ascii="Arial Narrow" w:hAnsi="Arial Narrow" w:cs="Arial"/>
          <w:lang w:val="es-ES"/>
        </w:rPr>
        <w:t xml:space="preserve">El precio cotizado en el formulario de Presentación de la Oferta Económica deberá ser el precio total de la oferta, excluyendo cualquier descuento que se ofrezca. </w:t>
      </w:r>
    </w:p>
    <w:p w:rsidR="00146F48" w:rsidRPr="00DF6EBD" w:rsidRDefault="00146F48" w:rsidP="00F4136F">
      <w:pPr>
        <w:rPr>
          <w:rFonts w:ascii="Arial Narrow" w:hAnsi="Arial Narrow" w:cs="Arial"/>
          <w:lang w:val="es-ES"/>
        </w:rPr>
      </w:pPr>
    </w:p>
    <w:p w:rsidR="00146F48" w:rsidRPr="00DF6EBD" w:rsidRDefault="00146F48" w:rsidP="00F4136F">
      <w:pPr>
        <w:widowControl w:val="0"/>
        <w:adjustRightInd w:val="0"/>
        <w:jc w:val="both"/>
        <w:textAlignment w:val="baseline"/>
        <w:rPr>
          <w:rFonts w:ascii="Arial Narrow" w:hAnsi="Arial Narrow" w:cs="Arial"/>
          <w:lang w:val="es-ES"/>
        </w:rPr>
      </w:pPr>
      <w:r w:rsidRPr="00DF6EBD">
        <w:rPr>
          <w:rFonts w:ascii="Arial Narrow" w:hAnsi="Arial Narrow" w:cs="Arial"/>
          <w:lang w:val="es-ES"/>
        </w:rPr>
        <w:t xml:space="preserve">Los precios cotizados por el Oferente serán fijos durante la ejecución del Contrato y no estarán sujetos a ninguna variación por ningún motivo, salvo lo establecido en los </w:t>
      </w:r>
      <w:r w:rsidRPr="00DF6EBD">
        <w:rPr>
          <w:rFonts w:ascii="Arial Narrow" w:hAnsi="Arial Narrow" w:cs="Arial"/>
          <w:b/>
          <w:lang w:val="es-ES"/>
        </w:rPr>
        <w:t>DDL</w:t>
      </w:r>
      <w:r w:rsidRPr="00DF6EBD">
        <w:rPr>
          <w:rFonts w:ascii="Arial Narrow" w:hAnsi="Arial Narrow" w:cs="Arial"/>
          <w:lang w:val="es-ES"/>
        </w:rPr>
        <w:t>.</w:t>
      </w:r>
    </w:p>
    <w:p w:rsidR="00146F48" w:rsidRPr="00DF6EBD" w:rsidRDefault="00146F48" w:rsidP="00F4136F">
      <w:pPr>
        <w:rPr>
          <w:rFonts w:ascii="Arial Narrow" w:hAnsi="Arial Narrow" w:cs="Arial"/>
        </w:rPr>
      </w:pPr>
    </w:p>
    <w:p w:rsidR="00146F48" w:rsidRPr="00DF6EBD" w:rsidRDefault="00146F48" w:rsidP="00F4136F">
      <w:pPr>
        <w:rPr>
          <w:rFonts w:ascii="Arial Narrow" w:hAnsi="Arial Narrow" w:cs="Arial"/>
          <w:b/>
        </w:rPr>
      </w:pPr>
      <w:r w:rsidRPr="00DF6EBD">
        <w:rPr>
          <w:rFonts w:ascii="Arial Narrow" w:hAnsi="Arial Narrow" w:cs="Arial"/>
          <w:b/>
        </w:rPr>
        <w:t>1.5 Moneda de la Oferta</w:t>
      </w:r>
    </w:p>
    <w:p w:rsidR="0041747F" w:rsidRPr="00DF6EBD" w:rsidRDefault="0041747F" w:rsidP="00F4136F">
      <w:pPr>
        <w:jc w:val="both"/>
        <w:rPr>
          <w:rFonts w:ascii="Arial Narrow" w:hAnsi="Arial Narrow" w:cs="Arial"/>
          <w:sz w:val="14"/>
        </w:rPr>
      </w:pPr>
    </w:p>
    <w:p w:rsidR="0041747F" w:rsidRPr="00DF6EBD" w:rsidRDefault="0041747F" w:rsidP="00F4136F">
      <w:pPr>
        <w:jc w:val="both"/>
        <w:rPr>
          <w:rFonts w:ascii="Arial Narrow" w:eastAsia="SimSun" w:hAnsi="Arial Narrow" w:cs="Arial"/>
        </w:rPr>
      </w:pPr>
      <w:r w:rsidRPr="00DF6EBD">
        <w:rPr>
          <w:rFonts w:ascii="Arial Narrow" w:eastAsia="SimSun" w:hAnsi="Arial Narrow" w:cs="Arial"/>
        </w:rPr>
        <w:t xml:space="preserve">El precio en la Oferta deberá estar expresado en moneda nacional, </w:t>
      </w:r>
      <w:r w:rsidRPr="00DF6EBD">
        <w:rPr>
          <w:rFonts w:ascii="Arial Narrow" w:hAnsi="Arial Narrow" w:cs="Arial"/>
        </w:rPr>
        <w:t xml:space="preserve">(Pesos Dominicanos, RD$), </w:t>
      </w:r>
      <w:r w:rsidRPr="00DF6EBD">
        <w:rPr>
          <w:rFonts w:ascii="Arial Narrow" w:eastAsia="SimSun" w:hAnsi="Arial Narrow" w:cs="Arial"/>
        </w:rPr>
        <w:t xml:space="preserve">a excepción de los </w:t>
      </w:r>
      <w:r w:rsidR="00D57BFA" w:rsidRPr="00DF6EBD">
        <w:rPr>
          <w:rFonts w:ascii="Arial Narrow" w:eastAsia="SimSun" w:hAnsi="Arial Narrow" w:cs="Arial"/>
        </w:rPr>
        <w:t>C</w:t>
      </w:r>
      <w:r w:rsidRPr="00DF6EBD">
        <w:rPr>
          <w:rFonts w:ascii="Arial Narrow" w:eastAsia="SimSun" w:hAnsi="Arial Narrow" w:cs="Arial"/>
        </w:rPr>
        <w:t>ontratos de suministros desde el exterior, en los que podrá expresarse en la moneda de</w:t>
      </w:r>
      <w:r w:rsidR="00A05F92" w:rsidRPr="00DF6EBD">
        <w:rPr>
          <w:rFonts w:ascii="Arial Narrow" w:eastAsia="SimSun" w:hAnsi="Arial Narrow" w:cs="Arial"/>
        </w:rPr>
        <w:t>l país de origen de los mismos.</w:t>
      </w:r>
    </w:p>
    <w:p w:rsidR="00194C22" w:rsidRPr="00DF6EBD" w:rsidRDefault="00194C22" w:rsidP="00F4136F">
      <w:pPr>
        <w:jc w:val="both"/>
        <w:rPr>
          <w:rFonts w:ascii="Arial Narrow" w:hAnsi="Arial Narrow" w:cs="Arial"/>
          <w:b/>
          <w:bCs/>
        </w:rPr>
      </w:pPr>
    </w:p>
    <w:p w:rsidR="00CE5AC2" w:rsidRPr="0012636F" w:rsidRDefault="00671A57" w:rsidP="00AC1334">
      <w:pPr>
        <w:pStyle w:val="Ttulo3"/>
      </w:pPr>
      <w:bookmarkStart w:id="21" w:name="_Toc159673551"/>
      <w:bookmarkStart w:id="22" w:name="_Toc185953118"/>
      <w:bookmarkStart w:id="23" w:name="_Toc360199132"/>
      <w:r w:rsidRPr="0012636F">
        <w:t>1.6</w:t>
      </w:r>
      <w:r w:rsidR="001557DC" w:rsidRPr="0012636F">
        <w:t xml:space="preserve"> </w:t>
      </w:r>
      <w:r w:rsidR="00CE5AC2" w:rsidRPr="0012636F">
        <w:t>Normativa Aplicable</w:t>
      </w:r>
      <w:bookmarkEnd w:id="21"/>
      <w:bookmarkEnd w:id="22"/>
      <w:bookmarkEnd w:id="23"/>
    </w:p>
    <w:p w:rsidR="00CE5AC2" w:rsidRPr="0012636F" w:rsidRDefault="00CE5AC2" w:rsidP="00F4136F">
      <w:pPr>
        <w:pStyle w:val="Default"/>
        <w:jc w:val="both"/>
        <w:rPr>
          <w:rFonts w:ascii="Arial Narrow" w:hAnsi="Arial Narrow" w:cs="Arial"/>
          <w:b/>
          <w:bCs/>
          <w:color w:val="auto"/>
          <w:sz w:val="14"/>
        </w:rPr>
      </w:pPr>
    </w:p>
    <w:p w:rsidR="00DF6EBD" w:rsidRPr="0012636F" w:rsidRDefault="00DF6EBD" w:rsidP="00DF6EBD">
      <w:pPr>
        <w:jc w:val="both"/>
        <w:rPr>
          <w:rFonts w:ascii="Arial Narrow" w:hAnsi="Arial Narrow" w:cs="Arial"/>
        </w:rPr>
      </w:pPr>
      <w:r w:rsidRPr="0012636F">
        <w:rPr>
          <w:rFonts w:ascii="Arial Narrow" w:hAnsi="Arial Narrow" w:cs="Arial"/>
        </w:rPr>
        <w:t>El proceso de Licitación, el Contrato y su posterior ejecución se regirán por la Constitución de la República Dominicana, Ley No. 340-06 sobre Compras y Contrataciones de Bienes, Servicios, Obras y Concesiones, de fecha dieciocho (18) de agosto del año dos mil seis (2006)</w:t>
      </w:r>
      <w:r w:rsidR="0012636F" w:rsidRPr="0012636F">
        <w:rPr>
          <w:rFonts w:ascii="Arial Narrow" w:hAnsi="Arial Narrow" w:cs="Arial"/>
        </w:rPr>
        <w:t xml:space="preserve">, </w:t>
      </w:r>
      <w:r w:rsidRPr="0012636F">
        <w:rPr>
          <w:rFonts w:ascii="Arial Narrow" w:hAnsi="Arial Narrow" w:cs="Arial"/>
        </w:rPr>
        <w:t>su modificatoria contenida en la Ley No.</w:t>
      </w:r>
      <w:r w:rsidR="0012636F" w:rsidRPr="0012636F">
        <w:rPr>
          <w:rFonts w:ascii="Arial Narrow" w:hAnsi="Arial Narrow" w:cs="Arial"/>
        </w:rPr>
        <w:t xml:space="preserve"> 449-06 de fecha seis (</w:t>
      </w:r>
      <w:r w:rsidRPr="0012636F">
        <w:rPr>
          <w:rFonts w:ascii="Arial Narrow" w:hAnsi="Arial Narrow" w:cs="Arial"/>
        </w:rPr>
        <w:t xml:space="preserve">6) de diciembre del </w:t>
      </w:r>
      <w:r w:rsidR="0012636F" w:rsidRPr="0012636F">
        <w:rPr>
          <w:rFonts w:ascii="Arial Narrow" w:hAnsi="Arial Narrow" w:cs="Arial"/>
        </w:rPr>
        <w:t>dos mil seis (</w:t>
      </w:r>
      <w:r w:rsidRPr="0012636F">
        <w:rPr>
          <w:rFonts w:ascii="Arial Narrow" w:hAnsi="Arial Narrow" w:cs="Arial"/>
        </w:rPr>
        <w:t>2006</w:t>
      </w:r>
      <w:r w:rsidR="0012636F" w:rsidRPr="0012636F">
        <w:rPr>
          <w:rFonts w:ascii="Arial Narrow" w:hAnsi="Arial Narrow" w:cs="Arial"/>
        </w:rPr>
        <w:t>);</w:t>
      </w:r>
      <w:r w:rsidRPr="0012636F">
        <w:rPr>
          <w:rFonts w:ascii="Arial Narrow" w:hAnsi="Arial Narrow" w:cs="Arial"/>
        </w:rPr>
        <w:t xml:space="preserve"> y su Reglamento de Aplicación emitido mediante el Decreto 543-12</w:t>
      </w:r>
      <w:r w:rsidR="0012636F" w:rsidRPr="0012636F">
        <w:rPr>
          <w:rFonts w:ascii="Arial Narrow" w:hAnsi="Arial Narrow" w:cs="Arial"/>
        </w:rPr>
        <w:t>, de fecha seis (</w:t>
      </w:r>
      <w:r w:rsidRPr="0012636F">
        <w:rPr>
          <w:rFonts w:ascii="Arial Narrow" w:hAnsi="Arial Narrow" w:cs="Arial"/>
        </w:rPr>
        <w:t xml:space="preserve">6) de septiembre del </w:t>
      </w:r>
      <w:r w:rsidR="0012636F" w:rsidRPr="0012636F">
        <w:rPr>
          <w:rFonts w:ascii="Arial Narrow" w:hAnsi="Arial Narrow" w:cs="Arial"/>
        </w:rPr>
        <w:t>dos mil doce (</w:t>
      </w:r>
      <w:r w:rsidRPr="0012636F">
        <w:rPr>
          <w:rFonts w:ascii="Arial Narrow" w:hAnsi="Arial Narrow" w:cs="Arial"/>
        </w:rPr>
        <w:t>2012</w:t>
      </w:r>
      <w:r w:rsidR="0012636F" w:rsidRPr="0012636F">
        <w:rPr>
          <w:rFonts w:ascii="Arial Narrow" w:hAnsi="Arial Narrow" w:cs="Arial"/>
        </w:rPr>
        <w:t xml:space="preserve">), </w:t>
      </w:r>
      <w:r w:rsidRPr="0012636F">
        <w:rPr>
          <w:rFonts w:ascii="Arial Narrow" w:hAnsi="Arial Narrow" w:cs="Arial"/>
        </w:rPr>
        <w:t>por las normas que se dicten en el marco de la misma, así como por el presente Pliego de Condiciones y por el Contrato a intervenir.</w:t>
      </w:r>
    </w:p>
    <w:p w:rsidR="00DF6EBD" w:rsidRPr="0012636F" w:rsidRDefault="00DF6EBD" w:rsidP="00F4136F">
      <w:pPr>
        <w:rPr>
          <w:rFonts w:ascii="Arial Narrow" w:hAnsi="Arial Narrow" w:cs="Arial"/>
          <w:lang w:val="es-ES"/>
        </w:rPr>
      </w:pPr>
    </w:p>
    <w:p w:rsidR="00CE5AC2" w:rsidRPr="0012636F" w:rsidRDefault="00CE5AC2" w:rsidP="00F4136F">
      <w:pPr>
        <w:jc w:val="both"/>
        <w:rPr>
          <w:rFonts w:ascii="Arial Narrow" w:hAnsi="Arial Narrow" w:cs="Arial"/>
        </w:rPr>
      </w:pPr>
      <w:r w:rsidRPr="0012636F">
        <w:rPr>
          <w:rFonts w:ascii="Arial Narrow" w:hAnsi="Arial Narrow" w:cs="Arial"/>
        </w:rPr>
        <w:t>Todos los documentos que integran el Contrato serán considerados como recíprocamente explicativos.</w:t>
      </w:r>
    </w:p>
    <w:p w:rsidR="0046049D" w:rsidRPr="0012636F" w:rsidRDefault="0046049D" w:rsidP="00F4136F">
      <w:pPr>
        <w:jc w:val="both"/>
        <w:rPr>
          <w:rFonts w:ascii="Arial Narrow" w:hAnsi="Arial Narrow" w:cs="Arial"/>
        </w:rPr>
      </w:pPr>
    </w:p>
    <w:p w:rsidR="00CE5AC2" w:rsidRPr="0012636F" w:rsidRDefault="006762ED" w:rsidP="00F4136F">
      <w:pPr>
        <w:jc w:val="both"/>
        <w:rPr>
          <w:rFonts w:ascii="Arial Narrow" w:hAnsi="Arial Narrow" w:cs="Arial"/>
        </w:rPr>
      </w:pPr>
      <w:r w:rsidRPr="0012636F">
        <w:rPr>
          <w:rFonts w:ascii="Arial Narrow" w:hAnsi="Arial Narrow" w:cs="Arial"/>
        </w:rPr>
        <w:t xml:space="preserve">Para la aplicación de la norma, su interpretación o resolución de conflictos o controversias, se </w:t>
      </w:r>
      <w:r w:rsidR="00B963F7" w:rsidRPr="0012636F">
        <w:rPr>
          <w:rFonts w:ascii="Arial Narrow" w:hAnsi="Arial Narrow" w:cs="Arial"/>
        </w:rPr>
        <w:t>seguirá</w:t>
      </w:r>
      <w:r w:rsidRPr="0012636F">
        <w:rPr>
          <w:rFonts w:ascii="Arial Narrow" w:hAnsi="Arial Narrow" w:cs="Arial"/>
        </w:rPr>
        <w:t xml:space="preserve"> </w:t>
      </w:r>
      <w:r w:rsidR="00CE5AC2" w:rsidRPr="0012636F">
        <w:rPr>
          <w:rFonts w:ascii="Arial Narrow" w:hAnsi="Arial Narrow" w:cs="Arial"/>
        </w:rPr>
        <w:t>el siguiente orden de prelación:</w:t>
      </w:r>
    </w:p>
    <w:p w:rsidR="00CE5AC2" w:rsidRPr="0012636F" w:rsidRDefault="00CE5AC2" w:rsidP="00F4136F">
      <w:pPr>
        <w:pStyle w:val="Textoindependiente"/>
        <w:rPr>
          <w:rFonts w:ascii="Arial Narrow" w:hAnsi="Arial Narrow" w:cs="Arial"/>
          <w:color w:val="auto"/>
        </w:rPr>
      </w:pPr>
    </w:p>
    <w:p w:rsidR="006762ED" w:rsidRPr="0012636F" w:rsidRDefault="006762ED" w:rsidP="00F4136F">
      <w:pPr>
        <w:pStyle w:val="Textoindependiente"/>
        <w:numPr>
          <w:ilvl w:val="0"/>
          <w:numId w:val="16"/>
        </w:numPr>
        <w:rPr>
          <w:rFonts w:ascii="Arial Narrow" w:hAnsi="Arial Narrow" w:cs="Arial"/>
          <w:color w:val="auto"/>
        </w:rPr>
      </w:pPr>
      <w:r w:rsidRPr="0012636F">
        <w:rPr>
          <w:rFonts w:ascii="Arial Narrow" w:hAnsi="Arial Narrow" w:cs="Arial"/>
          <w:color w:val="auto"/>
        </w:rPr>
        <w:t>La Constitución de la República Dominicana</w:t>
      </w:r>
    </w:p>
    <w:p w:rsidR="00CE5AC2" w:rsidRPr="0012636F" w:rsidRDefault="006E1D63" w:rsidP="00F4136F">
      <w:pPr>
        <w:pStyle w:val="Textoindependiente"/>
        <w:numPr>
          <w:ilvl w:val="0"/>
          <w:numId w:val="16"/>
        </w:numPr>
        <w:rPr>
          <w:rFonts w:ascii="Arial Narrow" w:hAnsi="Arial Narrow" w:cs="Arial"/>
          <w:color w:val="auto"/>
        </w:rPr>
      </w:pPr>
      <w:r w:rsidRPr="0012636F">
        <w:rPr>
          <w:rFonts w:ascii="Arial Narrow" w:hAnsi="Arial Narrow" w:cs="Arial"/>
          <w:color w:val="auto"/>
        </w:rPr>
        <w:t xml:space="preserve">La Ley </w:t>
      </w:r>
      <w:r w:rsidR="00A92A4A" w:rsidRPr="0012636F">
        <w:rPr>
          <w:rFonts w:ascii="Arial Narrow" w:hAnsi="Arial Narrow" w:cs="Arial"/>
          <w:color w:val="auto"/>
        </w:rPr>
        <w:t xml:space="preserve">No. </w:t>
      </w:r>
      <w:r w:rsidR="00CE5AC2" w:rsidRPr="0012636F">
        <w:rPr>
          <w:rFonts w:ascii="Arial Narrow" w:hAnsi="Arial Narrow" w:cs="Arial"/>
          <w:color w:val="auto"/>
        </w:rPr>
        <w:t>340-06</w:t>
      </w:r>
      <w:r w:rsidRPr="0012636F">
        <w:rPr>
          <w:rFonts w:ascii="Arial Narrow" w:hAnsi="Arial Narrow" w:cs="Arial"/>
          <w:color w:val="auto"/>
        </w:rPr>
        <w:t>,</w:t>
      </w:r>
      <w:r w:rsidR="00CE5AC2" w:rsidRPr="0012636F">
        <w:rPr>
          <w:rFonts w:ascii="Arial Narrow" w:hAnsi="Arial Narrow" w:cs="Arial"/>
          <w:color w:val="auto"/>
        </w:rPr>
        <w:t xml:space="preserve"> sobre</w:t>
      </w:r>
      <w:r w:rsidR="00C70DCA" w:rsidRPr="0012636F">
        <w:rPr>
          <w:rFonts w:ascii="Arial Narrow" w:hAnsi="Arial Narrow" w:cs="Arial"/>
          <w:color w:val="auto"/>
        </w:rPr>
        <w:t xml:space="preserve"> Compras y</w:t>
      </w:r>
      <w:r w:rsidR="00CE5AC2" w:rsidRPr="0012636F">
        <w:rPr>
          <w:rFonts w:ascii="Arial Narrow" w:hAnsi="Arial Narrow" w:cs="Arial"/>
          <w:color w:val="auto"/>
        </w:rPr>
        <w:t xml:space="preserve"> </w:t>
      </w:r>
      <w:r w:rsidR="00C70DCA" w:rsidRPr="0012636F">
        <w:rPr>
          <w:rFonts w:ascii="Arial Narrow" w:hAnsi="Arial Narrow" w:cs="Arial"/>
          <w:color w:val="auto"/>
        </w:rPr>
        <w:t>Contrataciones</w:t>
      </w:r>
      <w:r w:rsidR="00CE5AC2" w:rsidRPr="0012636F">
        <w:rPr>
          <w:rFonts w:ascii="Arial Narrow" w:hAnsi="Arial Narrow" w:cs="Arial"/>
          <w:color w:val="auto"/>
        </w:rPr>
        <w:t xml:space="preserve"> de Bienes, Servicios, Obras y Concesiones</w:t>
      </w:r>
      <w:r w:rsidR="00C70DCA" w:rsidRPr="0012636F">
        <w:rPr>
          <w:rFonts w:ascii="Arial Narrow" w:hAnsi="Arial Narrow" w:cs="Arial"/>
          <w:color w:val="auto"/>
        </w:rPr>
        <w:t>, de fecha 18 de agosto del 2006</w:t>
      </w:r>
      <w:r w:rsidR="006762ED" w:rsidRPr="0012636F">
        <w:rPr>
          <w:rFonts w:ascii="Arial Narrow" w:hAnsi="Arial Narrow" w:cs="Arial"/>
          <w:color w:val="auto"/>
        </w:rPr>
        <w:t xml:space="preserve"> y su modificatoria contenida en la Ley</w:t>
      </w:r>
      <w:r w:rsidR="00A92A4A" w:rsidRPr="0012636F">
        <w:rPr>
          <w:rFonts w:ascii="Arial Narrow" w:hAnsi="Arial Narrow" w:cs="Arial"/>
          <w:color w:val="auto"/>
        </w:rPr>
        <w:t xml:space="preserve"> No. </w:t>
      </w:r>
      <w:r w:rsidR="006762ED" w:rsidRPr="0012636F">
        <w:rPr>
          <w:rFonts w:ascii="Arial Narrow" w:hAnsi="Arial Narrow" w:cs="Arial"/>
          <w:color w:val="auto"/>
        </w:rPr>
        <w:t xml:space="preserve">449-06 de fecha seis (06) de diciembre del 2006; </w:t>
      </w:r>
    </w:p>
    <w:p w:rsidR="00C70DCA" w:rsidRPr="0012636F" w:rsidRDefault="00C07333" w:rsidP="00F4136F">
      <w:pPr>
        <w:pStyle w:val="Textoindependiente"/>
        <w:numPr>
          <w:ilvl w:val="0"/>
          <w:numId w:val="16"/>
        </w:numPr>
        <w:rPr>
          <w:rFonts w:ascii="Arial Narrow" w:hAnsi="Arial Narrow" w:cs="Arial"/>
          <w:color w:val="auto"/>
        </w:rPr>
      </w:pPr>
      <w:r w:rsidRPr="0012636F">
        <w:rPr>
          <w:rFonts w:ascii="Arial Narrow" w:hAnsi="Arial Narrow" w:cs="Arial"/>
          <w:color w:val="auto"/>
        </w:rPr>
        <w:t>E</w:t>
      </w:r>
      <w:r w:rsidR="00C70DCA" w:rsidRPr="0012636F">
        <w:rPr>
          <w:rFonts w:ascii="Arial Narrow" w:hAnsi="Arial Narrow" w:cs="Arial"/>
          <w:color w:val="auto"/>
        </w:rPr>
        <w:t xml:space="preserve">l Reglamento de Aplicación de la Ley </w:t>
      </w:r>
      <w:r w:rsidR="00A92A4A" w:rsidRPr="0012636F">
        <w:rPr>
          <w:rFonts w:ascii="Arial Narrow" w:hAnsi="Arial Narrow" w:cs="Arial"/>
          <w:color w:val="auto"/>
        </w:rPr>
        <w:t xml:space="preserve">No. </w:t>
      </w:r>
      <w:r w:rsidR="00C70DCA" w:rsidRPr="0012636F">
        <w:rPr>
          <w:rFonts w:ascii="Arial Narrow" w:hAnsi="Arial Narrow" w:cs="Arial"/>
          <w:color w:val="auto"/>
        </w:rPr>
        <w:t>340-06,</w:t>
      </w:r>
      <w:r w:rsidRPr="0012636F">
        <w:rPr>
          <w:rFonts w:ascii="Arial Narrow" w:hAnsi="Arial Narrow" w:cs="Arial"/>
          <w:color w:val="auto"/>
        </w:rPr>
        <w:t xml:space="preserve"> emitido mediante el  Decreto</w:t>
      </w:r>
      <w:r w:rsidR="00A92A4A" w:rsidRPr="0012636F">
        <w:rPr>
          <w:rFonts w:ascii="Arial Narrow" w:hAnsi="Arial Narrow" w:cs="Arial"/>
          <w:color w:val="auto"/>
        </w:rPr>
        <w:t xml:space="preserve"> No. </w:t>
      </w:r>
      <w:r w:rsidR="00D22EA3" w:rsidRPr="0012636F">
        <w:rPr>
          <w:rFonts w:ascii="Arial Narrow" w:hAnsi="Arial Narrow" w:cs="Arial"/>
          <w:color w:val="auto"/>
        </w:rPr>
        <w:t>543-12</w:t>
      </w:r>
      <w:r w:rsidRPr="0012636F">
        <w:rPr>
          <w:rFonts w:ascii="Arial Narrow" w:hAnsi="Arial Narrow" w:cs="Arial"/>
          <w:color w:val="auto"/>
        </w:rPr>
        <w:t xml:space="preserve">, </w:t>
      </w:r>
      <w:r w:rsidR="00C70DCA" w:rsidRPr="0012636F">
        <w:rPr>
          <w:rFonts w:ascii="Arial Narrow" w:hAnsi="Arial Narrow" w:cs="Arial"/>
          <w:color w:val="auto"/>
        </w:rPr>
        <w:t xml:space="preserve">de fecha </w:t>
      </w:r>
      <w:r w:rsidR="00D22EA3" w:rsidRPr="0012636F">
        <w:rPr>
          <w:rFonts w:ascii="Arial Narrow" w:hAnsi="Arial Narrow" w:cs="Arial"/>
          <w:color w:val="auto"/>
        </w:rPr>
        <w:t>06</w:t>
      </w:r>
      <w:r w:rsidR="00C70DCA" w:rsidRPr="0012636F">
        <w:rPr>
          <w:rFonts w:ascii="Arial Narrow" w:hAnsi="Arial Narrow" w:cs="Arial"/>
          <w:color w:val="auto"/>
        </w:rPr>
        <w:t xml:space="preserve"> de </w:t>
      </w:r>
      <w:r w:rsidR="00D22EA3" w:rsidRPr="0012636F">
        <w:rPr>
          <w:rFonts w:ascii="Arial Narrow" w:hAnsi="Arial Narrow" w:cs="Arial"/>
          <w:color w:val="auto"/>
        </w:rPr>
        <w:t>septiembre</w:t>
      </w:r>
      <w:r w:rsidR="00C70DCA" w:rsidRPr="0012636F">
        <w:rPr>
          <w:rFonts w:ascii="Arial Narrow" w:hAnsi="Arial Narrow" w:cs="Arial"/>
          <w:color w:val="auto"/>
        </w:rPr>
        <w:t xml:space="preserve"> del 20</w:t>
      </w:r>
      <w:r w:rsidR="00D22EA3" w:rsidRPr="0012636F">
        <w:rPr>
          <w:rFonts w:ascii="Arial Narrow" w:hAnsi="Arial Narrow" w:cs="Arial"/>
          <w:color w:val="auto"/>
        </w:rPr>
        <w:t>12</w:t>
      </w:r>
      <w:r w:rsidR="006E1D63" w:rsidRPr="0012636F">
        <w:rPr>
          <w:rFonts w:ascii="Arial Narrow" w:hAnsi="Arial Narrow" w:cs="Arial"/>
          <w:color w:val="auto"/>
        </w:rPr>
        <w:t>.</w:t>
      </w:r>
    </w:p>
    <w:p w:rsidR="00CE5AC2" w:rsidRPr="0012636F" w:rsidRDefault="00CE5AC2" w:rsidP="00F4136F">
      <w:pPr>
        <w:pStyle w:val="Textoindependiente"/>
        <w:numPr>
          <w:ilvl w:val="0"/>
          <w:numId w:val="16"/>
        </w:numPr>
        <w:rPr>
          <w:rFonts w:ascii="Arial Narrow" w:hAnsi="Arial Narrow" w:cs="Arial"/>
          <w:color w:val="auto"/>
        </w:rPr>
      </w:pPr>
      <w:r w:rsidRPr="0012636F">
        <w:rPr>
          <w:rFonts w:ascii="Arial Narrow" w:hAnsi="Arial Narrow" w:cs="Arial"/>
          <w:color w:val="auto"/>
        </w:rPr>
        <w:t>El Pl</w:t>
      </w:r>
      <w:r w:rsidR="006E1D63" w:rsidRPr="0012636F">
        <w:rPr>
          <w:rFonts w:ascii="Arial Narrow" w:hAnsi="Arial Narrow" w:cs="Arial"/>
          <w:color w:val="auto"/>
        </w:rPr>
        <w:t>iego de Condiciones Específicas.</w:t>
      </w:r>
    </w:p>
    <w:p w:rsidR="00CE5AC2" w:rsidRPr="0012636F" w:rsidRDefault="00CE5AC2" w:rsidP="00F4136F">
      <w:pPr>
        <w:pStyle w:val="Textoindependiente"/>
        <w:numPr>
          <w:ilvl w:val="0"/>
          <w:numId w:val="16"/>
        </w:numPr>
        <w:rPr>
          <w:rFonts w:ascii="Arial Narrow" w:hAnsi="Arial Narrow" w:cs="Arial"/>
          <w:color w:val="auto"/>
        </w:rPr>
      </w:pPr>
      <w:r w:rsidRPr="0012636F">
        <w:rPr>
          <w:rFonts w:ascii="Arial Narrow" w:hAnsi="Arial Narrow" w:cs="Arial"/>
          <w:color w:val="auto"/>
        </w:rPr>
        <w:t>La Oferta y las muestras que se hubieren acompañado</w:t>
      </w:r>
      <w:r w:rsidR="006E1D63" w:rsidRPr="0012636F">
        <w:rPr>
          <w:rFonts w:ascii="Arial Narrow" w:hAnsi="Arial Narrow" w:cs="Arial"/>
          <w:color w:val="auto"/>
        </w:rPr>
        <w:t>.</w:t>
      </w:r>
    </w:p>
    <w:p w:rsidR="006E1D63" w:rsidRPr="0012636F" w:rsidRDefault="00CE5AC2" w:rsidP="00F4136F">
      <w:pPr>
        <w:pStyle w:val="Textoindependiente"/>
        <w:numPr>
          <w:ilvl w:val="0"/>
          <w:numId w:val="16"/>
        </w:numPr>
        <w:rPr>
          <w:rFonts w:ascii="Arial Narrow" w:hAnsi="Arial Narrow" w:cs="Arial"/>
          <w:color w:val="auto"/>
        </w:rPr>
      </w:pPr>
      <w:r w:rsidRPr="0012636F">
        <w:rPr>
          <w:rFonts w:ascii="Arial Narrow" w:hAnsi="Arial Narrow" w:cs="Arial"/>
          <w:color w:val="auto"/>
        </w:rPr>
        <w:t>La Adjudicación</w:t>
      </w:r>
      <w:r w:rsidR="006E1D63" w:rsidRPr="0012636F">
        <w:rPr>
          <w:rFonts w:ascii="Arial Narrow" w:hAnsi="Arial Narrow" w:cs="Arial"/>
          <w:color w:val="auto"/>
        </w:rPr>
        <w:t>.</w:t>
      </w:r>
    </w:p>
    <w:p w:rsidR="00CE5AC2" w:rsidRPr="0012636F" w:rsidRDefault="00CE5AC2" w:rsidP="00F4136F">
      <w:pPr>
        <w:pStyle w:val="Textoindependiente"/>
        <w:numPr>
          <w:ilvl w:val="0"/>
          <w:numId w:val="16"/>
        </w:numPr>
        <w:rPr>
          <w:rFonts w:ascii="Arial Narrow" w:hAnsi="Arial Narrow" w:cs="Arial"/>
          <w:color w:val="auto"/>
        </w:rPr>
      </w:pPr>
      <w:r w:rsidRPr="0012636F">
        <w:rPr>
          <w:rFonts w:ascii="Arial Narrow" w:hAnsi="Arial Narrow" w:cs="Arial"/>
          <w:color w:val="auto"/>
        </w:rPr>
        <w:t>El Contrato</w:t>
      </w:r>
      <w:r w:rsidR="006E1D63" w:rsidRPr="0012636F">
        <w:rPr>
          <w:rFonts w:ascii="Arial Narrow" w:hAnsi="Arial Narrow" w:cs="Arial"/>
          <w:color w:val="auto"/>
        </w:rPr>
        <w:t>.</w:t>
      </w:r>
      <w:r w:rsidRPr="0012636F">
        <w:rPr>
          <w:rFonts w:ascii="Arial Narrow" w:hAnsi="Arial Narrow" w:cs="Arial"/>
          <w:color w:val="auto"/>
        </w:rPr>
        <w:t xml:space="preserve"> </w:t>
      </w:r>
    </w:p>
    <w:p w:rsidR="00CE5AC2" w:rsidRPr="0012636F" w:rsidRDefault="00CE5AC2" w:rsidP="00F4136F">
      <w:pPr>
        <w:pStyle w:val="Textoindependiente"/>
        <w:numPr>
          <w:ilvl w:val="0"/>
          <w:numId w:val="16"/>
        </w:numPr>
        <w:rPr>
          <w:rFonts w:ascii="Arial Narrow" w:hAnsi="Arial Narrow" w:cs="Arial"/>
          <w:color w:val="auto"/>
        </w:rPr>
      </w:pPr>
      <w:r w:rsidRPr="0012636F">
        <w:rPr>
          <w:rFonts w:ascii="Arial Narrow" w:hAnsi="Arial Narrow" w:cs="Arial"/>
          <w:color w:val="auto"/>
        </w:rPr>
        <w:t>La Orden de Compra</w:t>
      </w:r>
      <w:r w:rsidR="006E1D63" w:rsidRPr="0012636F">
        <w:rPr>
          <w:rFonts w:ascii="Arial Narrow" w:hAnsi="Arial Narrow" w:cs="Arial"/>
          <w:color w:val="auto"/>
        </w:rPr>
        <w:t>.</w:t>
      </w:r>
      <w:r w:rsidRPr="0012636F">
        <w:rPr>
          <w:rFonts w:ascii="Arial Narrow" w:hAnsi="Arial Narrow" w:cs="Arial"/>
          <w:color w:val="auto"/>
        </w:rPr>
        <w:t xml:space="preserve"> </w:t>
      </w:r>
    </w:p>
    <w:p w:rsidR="00CE5AC2" w:rsidRDefault="00CE5AC2" w:rsidP="00F4136F">
      <w:pPr>
        <w:pStyle w:val="Textoindependiente"/>
        <w:tabs>
          <w:tab w:val="num" w:pos="900"/>
        </w:tabs>
        <w:rPr>
          <w:rFonts w:ascii="Arial Narrow" w:hAnsi="Arial Narrow" w:cs="Arial"/>
          <w:color w:val="auto"/>
        </w:rPr>
      </w:pPr>
    </w:p>
    <w:p w:rsidR="00707880" w:rsidRPr="0012636F" w:rsidRDefault="00707880" w:rsidP="00F4136F">
      <w:pPr>
        <w:pStyle w:val="Textoindependiente"/>
        <w:tabs>
          <w:tab w:val="num" w:pos="900"/>
        </w:tabs>
        <w:rPr>
          <w:rFonts w:ascii="Arial Narrow" w:hAnsi="Arial Narrow" w:cs="Arial"/>
          <w:color w:val="auto"/>
        </w:rPr>
      </w:pPr>
    </w:p>
    <w:p w:rsidR="00CE5AC2" w:rsidRPr="0012636F" w:rsidRDefault="00671A57" w:rsidP="00AC1334">
      <w:pPr>
        <w:pStyle w:val="Ttulo3"/>
      </w:pPr>
      <w:bookmarkStart w:id="24" w:name="_Toc157924244"/>
      <w:bookmarkStart w:id="25" w:name="_Toc160887210"/>
      <w:bookmarkStart w:id="26" w:name="_Toc159673552"/>
      <w:bookmarkStart w:id="27" w:name="_Toc185953119"/>
      <w:bookmarkStart w:id="28" w:name="_Toc360199133"/>
      <w:r w:rsidRPr="0012636F">
        <w:lastRenderedPageBreak/>
        <w:t>1.7</w:t>
      </w:r>
      <w:r w:rsidR="001557DC" w:rsidRPr="0012636F">
        <w:t xml:space="preserve"> </w:t>
      </w:r>
      <w:r w:rsidR="00CE5AC2" w:rsidRPr="0012636F">
        <w:t>Competencia Judicial</w:t>
      </w:r>
      <w:bookmarkEnd w:id="24"/>
      <w:bookmarkEnd w:id="25"/>
      <w:bookmarkEnd w:id="26"/>
      <w:bookmarkEnd w:id="27"/>
      <w:bookmarkEnd w:id="28"/>
    </w:p>
    <w:p w:rsidR="00CE5AC2" w:rsidRPr="006C05A2" w:rsidRDefault="00CE5AC2" w:rsidP="00F4136F">
      <w:pPr>
        <w:rPr>
          <w:rFonts w:ascii="Arial Narrow" w:hAnsi="Arial Narrow" w:cs="Arial"/>
          <w:color w:val="FF0000"/>
          <w:sz w:val="14"/>
        </w:rPr>
      </w:pPr>
    </w:p>
    <w:p w:rsidR="00CE5AC2" w:rsidRPr="00EF3808" w:rsidRDefault="00CE5AC2" w:rsidP="00F4136F">
      <w:pPr>
        <w:jc w:val="both"/>
        <w:rPr>
          <w:rStyle w:val="nfasis"/>
          <w:rFonts w:ascii="Arial Narrow" w:hAnsi="Arial Narrow" w:cs="Arial"/>
          <w:bCs/>
          <w:i w:val="0"/>
        </w:rPr>
      </w:pPr>
      <w:r w:rsidRPr="00EF3808">
        <w:rPr>
          <w:rStyle w:val="nfasis"/>
          <w:rFonts w:ascii="Arial Narrow" w:hAnsi="Arial Narrow" w:cs="Arial"/>
          <w:bCs/>
          <w:i w:val="0"/>
        </w:rPr>
        <w:t xml:space="preserve">Todo litigio, controversia o reclamación resultante de este </w:t>
      </w:r>
      <w:r w:rsidR="006762ED" w:rsidRPr="00EF3808">
        <w:rPr>
          <w:rStyle w:val="nfasis"/>
          <w:rFonts w:ascii="Arial Narrow" w:hAnsi="Arial Narrow" w:cs="Arial"/>
          <w:bCs/>
          <w:i w:val="0"/>
        </w:rPr>
        <w:t>documento</w:t>
      </w:r>
      <w:r w:rsidR="00CF670A" w:rsidRPr="00EF3808">
        <w:rPr>
          <w:rStyle w:val="nfasis"/>
          <w:rFonts w:ascii="Arial Narrow" w:hAnsi="Arial Narrow" w:cs="Arial"/>
          <w:bCs/>
          <w:i w:val="0"/>
        </w:rPr>
        <w:t xml:space="preserve"> y/o el o los Contratos a intervenir</w:t>
      </w:r>
      <w:r w:rsidRPr="00EF3808">
        <w:rPr>
          <w:rStyle w:val="nfasis"/>
          <w:rFonts w:ascii="Arial Narrow" w:hAnsi="Arial Narrow" w:cs="Arial"/>
          <w:bCs/>
          <w:i w:val="0"/>
        </w:rPr>
        <w:t>, su</w:t>
      </w:r>
      <w:r w:rsidR="00CF670A" w:rsidRPr="00EF3808">
        <w:rPr>
          <w:rStyle w:val="nfasis"/>
          <w:rFonts w:ascii="Arial Narrow" w:hAnsi="Arial Narrow" w:cs="Arial"/>
          <w:bCs/>
          <w:i w:val="0"/>
        </w:rPr>
        <w:t>s</w:t>
      </w:r>
      <w:r w:rsidRPr="00EF3808">
        <w:rPr>
          <w:rStyle w:val="nfasis"/>
          <w:rFonts w:ascii="Arial Narrow" w:hAnsi="Arial Narrow" w:cs="Arial"/>
          <w:bCs/>
          <w:i w:val="0"/>
        </w:rPr>
        <w:t xml:space="preserve"> incumplimiento</w:t>
      </w:r>
      <w:r w:rsidR="00CF670A" w:rsidRPr="00EF3808">
        <w:rPr>
          <w:rStyle w:val="nfasis"/>
          <w:rFonts w:ascii="Arial Narrow" w:hAnsi="Arial Narrow" w:cs="Arial"/>
          <w:bCs/>
          <w:i w:val="0"/>
        </w:rPr>
        <w:t>s</w:t>
      </w:r>
      <w:r w:rsidRPr="00EF3808">
        <w:rPr>
          <w:rStyle w:val="nfasis"/>
          <w:rFonts w:ascii="Arial Narrow" w:hAnsi="Arial Narrow" w:cs="Arial"/>
          <w:bCs/>
          <w:i w:val="0"/>
        </w:rPr>
        <w:t xml:space="preserve">, </w:t>
      </w:r>
      <w:r w:rsidR="00CF670A" w:rsidRPr="00EF3808">
        <w:rPr>
          <w:rStyle w:val="nfasis"/>
          <w:rFonts w:ascii="Arial Narrow" w:hAnsi="Arial Narrow" w:cs="Arial"/>
          <w:bCs/>
          <w:i w:val="0"/>
        </w:rPr>
        <w:t>interpretaciones</w:t>
      </w:r>
      <w:r w:rsidRPr="00EF3808">
        <w:rPr>
          <w:rStyle w:val="nfasis"/>
          <w:rFonts w:ascii="Arial Narrow" w:hAnsi="Arial Narrow" w:cs="Arial"/>
          <w:bCs/>
          <w:i w:val="0"/>
        </w:rPr>
        <w:t xml:space="preserve">, </w:t>
      </w:r>
      <w:r w:rsidR="00CF670A" w:rsidRPr="00EF3808">
        <w:rPr>
          <w:rStyle w:val="nfasis"/>
          <w:rFonts w:ascii="Arial Narrow" w:hAnsi="Arial Narrow" w:cs="Arial"/>
          <w:bCs/>
          <w:i w:val="0"/>
        </w:rPr>
        <w:t>resoluciones</w:t>
      </w:r>
      <w:r w:rsidRPr="00EF3808">
        <w:rPr>
          <w:rStyle w:val="nfasis"/>
          <w:rFonts w:ascii="Arial Narrow" w:hAnsi="Arial Narrow" w:cs="Arial"/>
          <w:bCs/>
          <w:i w:val="0"/>
        </w:rPr>
        <w:t xml:space="preserve"> o </w:t>
      </w:r>
      <w:r w:rsidR="00CF670A" w:rsidRPr="00EF3808">
        <w:rPr>
          <w:rStyle w:val="nfasis"/>
          <w:rFonts w:ascii="Arial Narrow" w:hAnsi="Arial Narrow" w:cs="Arial"/>
          <w:bCs/>
          <w:i w:val="0"/>
        </w:rPr>
        <w:t>nulidades</w:t>
      </w:r>
      <w:r w:rsidRPr="00EF3808">
        <w:rPr>
          <w:rStyle w:val="nfasis"/>
          <w:rFonts w:ascii="Arial Narrow" w:hAnsi="Arial Narrow" w:cs="Arial"/>
          <w:bCs/>
          <w:i w:val="0"/>
        </w:rPr>
        <w:t xml:space="preserve"> será</w:t>
      </w:r>
      <w:r w:rsidR="00CF670A" w:rsidRPr="00EF3808">
        <w:rPr>
          <w:rStyle w:val="nfasis"/>
          <w:rFonts w:ascii="Arial Narrow" w:hAnsi="Arial Narrow" w:cs="Arial"/>
          <w:bCs/>
          <w:i w:val="0"/>
        </w:rPr>
        <w:t>n</w:t>
      </w:r>
      <w:r w:rsidRPr="00EF3808">
        <w:rPr>
          <w:rStyle w:val="nfasis"/>
          <w:rFonts w:ascii="Arial Narrow" w:hAnsi="Arial Narrow" w:cs="Arial"/>
          <w:bCs/>
          <w:i w:val="0"/>
        </w:rPr>
        <w:t xml:space="preserve"> sometido</w:t>
      </w:r>
      <w:r w:rsidR="00CF670A" w:rsidRPr="00EF3808">
        <w:rPr>
          <w:rStyle w:val="nfasis"/>
          <w:rFonts w:ascii="Arial Narrow" w:hAnsi="Arial Narrow" w:cs="Arial"/>
          <w:bCs/>
          <w:i w:val="0"/>
        </w:rPr>
        <w:t>s</w:t>
      </w:r>
      <w:r w:rsidRPr="00EF3808">
        <w:rPr>
          <w:rStyle w:val="nfasis"/>
          <w:rFonts w:ascii="Arial Narrow" w:hAnsi="Arial Narrow" w:cs="Arial"/>
          <w:bCs/>
          <w:i w:val="0"/>
        </w:rPr>
        <w:t xml:space="preserve"> al Tribunal Contencioso Administrativo conforme al procedimiento establecido en la Ley</w:t>
      </w:r>
      <w:r w:rsidR="00D616A1" w:rsidRPr="00EF3808">
        <w:rPr>
          <w:rStyle w:val="nfasis"/>
          <w:rFonts w:ascii="Arial Narrow" w:hAnsi="Arial Narrow" w:cs="Arial"/>
          <w:bCs/>
          <w:i w:val="0"/>
        </w:rPr>
        <w:t xml:space="preserve"> </w:t>
      </w:r>
      <w:r w:rsidR="00A92A4A" w:rsidRPr="00EF3808">
        <w:rPr>
          <w:rFonts w:ascii="Arial Narrow" w:hAnsi="Arial Narrow" w:cs="Arial"/>
        </w:rPr>
        <w:t xml:space="preserve">No. </w:t>
      </w:r>
      <w:r w:rsidR="00D616A1" w:rsidRPr="00EF3808">
        <w:rPr>
          <w:rStyle w:val="nfasis"/>
          <w:rFonts w:ascii="Arial Narrow" w:hAnsi="Arial Narrow" w:cs="Arial"/>
          <w:bCs/>
          <w:i w:val="0"/>
        </w:rPr>
        <w:t>13-07</w:t>
      </w:r>
      <w:r w:rsidR="00947D70" w:rsidRPr="00EF3808">
        <w:rPr>
          <w:rStyle w:val="nfasis"/>
          <w:rFonts w:ascii="Arial Narrow" w:hAnsi="Arial Narrow" w:cs="Arial"/>
          <w:bCs/>
          <w:i w:val="0"/>
        </w:rPr>
        <w:t>, de fecha</w:t>
      </w:r>
      <w:r w:rsidR="00CF670A" w:rsidRPr="00EF3808">
        <w:rPr>
          <w:rStyle w:val="nfasis"/>
          <w:rFonts w:ascii="Arial Narrow" w:hAnsi="Arial Narrow" w:cs="Arial"/>
          <w:bCs/>
          <w:i w:val="0"/>
        </w:rPr>
        <w:t xml:space="preserve"> </w:t>
      </w:r>
      <w:r w:rsidR="00D616A1" w:rsidRPr="00EF3808">
        <w:rPr>
          <w:rStyle w:val="nfasis"/>
          <w:rFonts w:ascii="Arial Narrow" w:hAnsi="Arial Narrow" w:cs="Arial"/>
          <w:bCs/>
          <w:i w:val="0"/>
        </w:rPr>
        <w:t>cinco</w:t>
      </w:r>
      <w:r w:rsidRPr="00EF3808">
        <w:rPr>
          <w:rStyle w:val="nfasis"/>
          <w:rFonts w:ascii="Arial Narrow" w:hAnsi="Arial Narrow" w:cs="Arial"/>
          <w:bCs/>
          <w:i w:val="0"/>
        </w:rPr>
        <w:t xml:space="preserve"> (</w:t>
      </w:r>
      <w:r w:rsidR="00D616A1" w:rsidRPr="00EF3808">
        <w:rPr>
          <w:rStyle w:val="nfasis"/>
          <w:rFonts w:ascii="Arial Narrow" w:hAnsi="Arial Narrow" w:cs="Arial"/>
          <w:bCs/>
          <w:i w:val="0"/>
        </w:rPr>
        <w:t>05</w:t>
      </w:r>
      <w:r w:rsidRPr="00EF3808">
        <w:rPr>
          <w:rStyle w:val="nfasis"/>
          <w:rFonts w:ascii="Arial Narrow" w:hAnsi="Arial Narrow" w:cs="Arial"/>
          <w:bCs/>
          <w:i w:val="0"/>
        </w:rPr>
        <w:t xml:space="preserve">) de </w:t>
      </w:r>
      <w:r w:rsidR="00D616A1" w:rsidRPr="00EF3808">
        <w:rPr>
          <w:rStyle w:val="nfasis"/>
          <w:rFonts w:ascii="Arial Narrow" w:hAnsi="Arial Narrow" w:cs="Arial"/>
          <w:bCs/>
          <w:i w:val="0"/>
        </w:rPr>
        <w:t>febrero</w:t>
      </w:r>
      <w:r w:rsidRPr="00EF3808">
        <w:rPr>
          <w:rStyle w:val="nfasis"/>
          <w:rFonts w:ascii="Arial Narrow" w:hAnsi="Arial Narrow" w:cs="Arial"/>
          <w:bCs/>
          <w:i w:val="0"/>
        </w:rPr>
        <w:t xml:space="preserve"> del </w:t>
      </w:r>
      <w:r w:rsidR="00D616A1" w:rsidRPr="00EF3808">
        <w:rPr>
          <w:rStyle w:val="nfasis"/>
          <w:rFonts w:ascii="Arial Narrow" w:hAnsi="Arial Narrow" w:cs="Arial"/>
          <w:bCs/>
          <w:i w:val="0"/>
        </w:rPr>
        <w:t>2007</w:t>
      </w:r>
      <w:r w:rsidRPr="00EF3808">
        <w:rPr>
          <w:rStyle w:val="nfasis"/>
          <w:rFonts w:ascii="Arial Narrow" w:hAnsi="Arial Narrow" w:cs="Arial"/>
          <w:bCs/>
          <w:i w:val="0"/>
        </w:rPr>
        <w:t>, que instit</w:t>
      </w:r>
      <w:r w:rsidR="00D616A1" w:rsidRPr="00EF3808">
        <w:rPr>
          <w:rStyle w:val="nfasis"/>
          <w:rFonts w:ascii="Arial Narrow" w:hAnsi="Arial Narrow" w:cs="Arial"/>
          <w:bCs/>
          <w:i w:val="0"/>
        </w:rPr>
        <w:t>uye el Tribunal Contencioso Tributario y Administrativo</w:t>
      </w:r>
      <w:r w:rsidR="00947D70" w:rsidRPr="00EF3808">
        <w:rPr>
          <w:rStyle w:val="nfasis"/>
          <w:rFonts w:ascii="Arial Narrow" w:hAnsi="Arial Narrow" w:cs="Arial"/>
          <w:bCs/>
          <w:i w:val="0"/>
        </w:rPr>
        <w:t xml:space="preserve">. De igual modo, </w:t>
      </w:r>
      <w:r w:rsidR="00081E1E" w:rsidRPr="00EF3808">
        <w:rPr>
          <w:rStyle w:val="nfasis"/>
          <w:rFonts w:ascii="Arial Narrow" w:hAnsi="Arial Narrow" w:cs="Arial"/>
          <w:bCs/>
          <w:i w:val="0"/>
        </w:rPr>
        <w:t>y de c</w:t>
      </w:r>
      <w:r w:rsidR="00947D70" w:rsidRPr="00EF3808">
        <w:rPr>
          <w:rStyle w:val="nfasis"/>
          <w:rFonts w:ascii="Arial Narrow" w:hAnsi="Arial Narrow" w:cs="Arial"/>
          <w:bCs/>
          <w:i w:val="0"/>
        </w:rPr>
        <w:t xml:space="preserve">omún acuerdo entre las partes, </w:t>
      </w:r>
      <w:r w:rsidR="00081E1E" w:rsidRPr="00EF3808">
        <w:rPr>
          <w:rStyle w:val="nfasis"/>
          <w:rFonts w:ascii="Arial Narrow" w:hAnsi="Arial Narrow" w:cs="Arial"/>
          <w:bCs/>
          <w:i w:val="0"/>
        </w:rPr>
        <w:t>podrán acogerse al procedimiento de Arbitraje Comercial de la República Dominicana, de conformidad con las disposiciones de la Ley No. 479-08, de fecha treinta (30) de diciembre del dos mil ocho (2008).</w:t>
      </w:r>
    </w:p>
    <w:p w:rsidR="00194C22" w:rsidRPr="006C05A2" w:rsidRDefault="00194C22" w:rsidP="00F4136F">
      <w:pPr>
        <w:jc w:val="both"/>
        <w:rPr>
          <w:rFonts w:ascii="Arial Narrow" w:hAnsi="Arial Narrow" w:cs="Arial"/>
          <w:i/>
          <w:color w:val="FF0000"/>
        </w:rPr>
      </w:pPr>
    </w:p>
    <w:p w:rsidR="00CE5AC2" w:rsidRPr="00EF3808" w:rsidRDefault="00671A57" w:rsidP="00AC1334">
      <w:pPr>
        <w:pStyle w:val="Ttulo3"/>
      </w:pPr>
      <w:bookmarkStart w:id="29" w:name="_Toc159673553"/>
      <w:bookmarkStart w:id="30" w:name="_Toc185953120"/>
      <w:bookmarkStart w:id="31" w:name="_Toc360199134"/>
      <w:r w:rsidRPr="00EF3808">
        <w:t>1.8</w:t>
      </w:r>
      <w:r w:rsidR="001557DC" w:rsidRPr="00EF3808">
        <w:t xml:space="preserve"> </w:t>
      </w:r>
      <w:r w:rsidR="00CE5AC2" w:rsidRPr="00EF3808">
        <w:t>De la Publicidad</w:t>
      </w:r>
      <w:bookmarkEnd w:id="29"/>
      <w:bookmarkEnd w:id="30"/>
      <w:bookmarkEnd w:id="31"/>
    </w:p>
    <w:p w:rsidR="00CE5AC2" w:rsidRPr="00EF3808" w:rsidRDefault="00CE5AC2" w:rsidP="00F4136F">
      <w:pPr>
        <w:rPr>
          <w:rFonts w:ascii="Arial Narrow" w:hAnsi="Arial Narrow" w:cs="Arial"/>
          <w:sz w:val="14"/>
        </w:rPr>
      </w:pPr>
    </w:p>
    <w:p w:rsidR="00CE5AC2" w:rsidRPr="00EF3808" w:rsidRDefault="00CE5AC2" w:rsidP="00F4136F">
      <w:pPr>
        <w:jc w:val="both"/>
        <w:rPr>
          <w:rFonts w:ascii="Arial Narrow" w:hAnsi="Arial Narrow" w:cs="Arial"/>
        </w:rPr>
      </w:pPr>
      <w:r w:rsidRPr="00EF3808">
        <w:rPr>
          <w:rFonts w:ascii="Arial Narrow" w:hAnsi="Arial Narrow" w:cs="Arial"/>
        </w:rPr>
        <w:t>La convocatoria a presentar Ofertas en las Licitaciones Públicas deberá efectuarse me</w:t>
      </w:r>
      <w:r w:rsidR="00D616A1" w:rsidRPr="00EF3808">
        <w:rPr>
          <w:rFonts w:ascii="Arial Narrow" w:hAnsi="Arial Narrow" w:cs="Arial"/>
        </w:rPr>
        <w:t>diante la publicación, al menos</w:t>
      </w:r>
      <w:r w:rsidRPr="00EF3808">
        <w:rPr>
          <w:rFonts w:ascii="Arial Narrow" w:hAnsi="Arial Narrow" w:cs="Arial"/>
        </w:rPr>
        <w:t xml:space="preserve"> en </w:t>
      </w:r>
      <w:r w:rsidRPr="00EF3808">
        <w:rPr>
          <w:rFonts w:ascii="Arial Narrow" w:hAnsi="Arial Narrow" w:cs="Arial"/>
          <w:b/>
        </w:rPr>
        <w:t>dos (02) diarios</w:t>
      </w:r>
      <w:r w:rsidRPr="00EF3808">
        <w:rPr>
          <w:rFonts w:ascii="Arial Narrow" w:hAnsi="Arial Narrow" w:cs="Arial"/>
        </w:rPr>
        <w:t xml:space="preserve"> de circulación nacional por el término de </w:t>
      </w:r>
      <w:r w:rsidRPr="00EF3808">
        <w:rPr>
          <w:rFonts w:ascii="Arial Narrow" w:hAnsi="Arial Narrow" w:cs="Arial"/>
          <w:b/>
        </w:rPr>
        <w:t>dos (2) días</w:t>
      </w:r>
      <w:r w:rsidRPr="00EF3808">
        <w:rPr>
          <w:rFonts w:ascii="Arial Narrow" w:hAnsi="Arial Narrow" w:cs="Arial"/>
        </w:rPr>
        <w:t xml:space="preserve">, con un mínimo de </w:t>
      </w:r>
      <w:r w:rsidRPr="00EF3808">
        <w:rPr>
          <w:rFonts w:ascii="Arial Narrow" w:hAnsi="Arial Narrow" w:cs="Arial"/>
          <w:b/>
        </w:rPr>
        <w:t>treinta (30) días hábiles</w:t>
      </w:r>
      <w:r w:rsidRPr="00EF3808">
        <w:rPr>
          <w:rFonts w:ascii="Arial Narrow" w:hAnsi="Arial Narrow" w:cs="Arial"/>
        </w:rPr>
        <w:t xml:space="preserve"> de anticipación a la fecha fijada para la apertura, computados a partir del día siguiente a la última publicación.</w:t>
      </w:r>
    </w:p>
    <w:p w:rsidR="00622490" w:rsidRPr="006C05A2" w:rsidRDefault="00622490" w:rsidP="00F4136F">
      <w:pPr>
        <w:jc w:val="both"/>
        <w:rPr>
          <w:rFonts w:ascii="Arial Narrow" w:hAnsi="Arial Narrow" w:cs="Arial"/>
          <w:color w:val="FF0000"/>
        </w:rPr>
      </w:pPr>
    </w:p>
    <w:p w:rsidR="00622490" w:rsidRPr="0056643D" w:rsidRDefault="00622490" w:rsidP="00F4136F">
      <w:pPr>
        <w:widowControl w:val="0"/>
        <w:autoSpaceDE w:val="0"/>
        <w:autoSpaceDN w:val="0"/>
        <w:adjustRightInd w:val="0"/>
        <w:jc w:val="both"/>
        <w:rPr>
          <w:rFonts w:ascii="Arial Narrow" w:hAnsi="Arial Narrow" w:cs="Arial"/>
        </w:rPr>
      </w:pPr>
      <w:r w:rsidRPr="0056643D">
        <w:rPr>
          <w:rFonts w:ascii="Arial Narrow" w:hAnsi="Arial Narrow" w:cs="Arial"/>
        </w:rPr>
        <w:t xml:space="preserve">En la Declaratoria de Desierto, la Entidad Contratante podrá reabrirlo dando un plazo para la presentación de Propuestas de hasta un </w:t>
      </w:r>
      <w:r w:rsidRPr="0056643D">
        <w:rPr>
          <w:rFonts w:ascii="Arial Narrow" w:hAnsi="Arial Narrow" w:cs="Arial"/>
          <w:b/>
        </w:rPr>
        <w:t>cincuenta por ciento (50%)</w:t>
      </w:r>
      <w:r w:rsidRPr="0056643D">
        <w:rPr>
          <w:rFonts w:ascii="Arial Narrow" w:hAnsi="Arial Narrow" w:cs="Arial"/>
        </w:rPr>
        <w:t xml:space="preserve"> del plazo del proceso fallido.</w:t>
      </w:r>
    </w:p>
    <w:p w:rsidR="00622490" w:rsidRPr="0056643D" w:rsidRDefault="00622490" w:rsidP="00F4136F">
      <w:pPr>
        <w:jc w:val="both"/>
        <w:rPr>
          <w:rFonts w:ascii="Arial Narrow" w:hAnsi="Arial Narrow" w:cs="Arial"/>
        </w:rPr>
      </w:pPr>
    </w:p>
    <w:p w:rsidR="00CE5AC2" w:rsidRPr="0056643D" w:rsidRDefault="00CE5AC2" w:rsidP="00F4136F">
      <w:pPr>
        <w:jc w:val="both"/>
        <w:rPr>
          <w:rFonts w:ascii="Arial Narrow" w:hAnsi="Arial Narrow" w:cs="Arial"/>
        </w:rPr>
      </w:pPr>
      <w:r w:rsidRPr="0056643D">
        <w:rPr>
          <w:rFonts w:ascii="Arial Narrow" w:hAnsi="Arial Narrow" w:cs="Arial"/>
        </w:rPr>
        <w:t>La comprobación de que en un llamado a Licitación se hubieran omitido los requisitos de publicidad</w:t>
      </w:r>
      <w:r w:rsidR="00C70DCA" w:rsidRPr="0056643D">
        <w:rPr>
          <w:rFonts w:ascii="Arial Narrow" w:hAnsi="Arial Narrow" w:cs="Arial"/>
        </w:rPr>
        <w:t xml:space="preserve">, </w:t>
      </w:r>
      <w:r w:rsidRPr="0056643D">
        <w:rPr>
          <w:rFonts w:ascii="Arial Narrow" w:hAnsi="Arial Narrow" w:cs="Arial"/>
        </w:rPr>
        <w:t>dará lugar a la cancelac</w:t>
      </w:r>
      <w:r w:rsidR="00C70DCA" w:rsidRPr="0056643D">
        <w:rPr>
          <w:rFonts w:ascii="Arial Narrow" w:hAnsi="Arial Narrow" w:cs="Arial"/>
        </w:rPr>
        <w:t>ión inmediata del procedimiento</w:t>
      </w:r>
      <w:r w:rsidRPr="0056643D">
        <w:rPr>
          <w:rFonts w:ascii="Arial Narrow" w:hAnsi="Arial Narrow" w:cs="Arial"/>
        </w:rPr>
        <w:t xml:space="preserve"> por parte de la autoridad de aplicación en cualquier estado de trámite en que se encuentre.</w:t>
      </w:r>
    </w:p>
    <w:p w:rsidR="0046049D" w:rsidRPr="0056643D" w:rsidRDefault="0046049D" w:rsidP="00F4136F">
      <w:pPr>
        <w:jc w:val="both"/>
        <w:rPr>
          <w:rFonts w:ascii="Arial Narrow" w:hAnsi="Arial Narrow" w:cs="Arial"/>
        </w:rPr>
      </w:pPr>
    </w:p>
    <w:p w:rsidR="000D0828" w:rsidRPr="0056643D" w:rsidRDefault="00671A57" w:rsidP="00AC1334">
      <w:pPr>
        <w:pStyle w:val="Ttulo3"/>
      </w:pPr>
      <w:bookmarkStart w:id="32" w:name="_Toc159673549"/>
      <w:bookmarkStart w:id="33" w:name="_Toc185953116"/>
      <w:bookmarkStart w:id="34" w:name="_Toc360199135"/>
      <w:r w:rsidRPr="0056643D">
        <w:t>1.9</w:t>
      </w:r>
      <w:r w:rsidR="001557DC" w:rsidRPr="0056643D">
        <w:t xml:space="preserve"> </w:t>
      </w:r>
      <w:r w:rsidR="000D0828" w:rsidRPr="0056643D">
        <w:t>Etapas de la Licitación</w:t>
      </w:r>
      <w:bookmarkEnd w:id="32"/>
      <w:bookmarkEnd w:id="33"/>
      <w:bookmarkEnd w:id="34"/>
    </w:p>
    <w:p w:rsidR="000D0828" w:rsidRPr="0056643D" w:rsidRDefault="000D0828" w:rsidP="00F4136F">
      <w:pPr>
        <w:rPr>
          <w:rFonts w:ascii="Arial Narrow" w:hAnsi="Arial Narrow" w:cs="Arial"/>
          <w:sz w:val="22"/>
        </w:rPr>
      </w:pPr>
    </w:p>
    <w:p w:rsidR="000D0828" w:rsidRPr="0056643D" w:rsidRDefault="000D0828" w:rsidP="00F4136F">
      <w:pPr>
        <w:autoSpaceDE w:val="0"/>
        <w:autoSpaceDN w:val="0"/>
        <w:adjustRightInd w:val="0"/>
        <w:jc w:val="both"/>
        <w:rPr>
          <w:rFonts w:ascii="Arial Narrow" w:hAnsi="Arial Narrow" w:cs="Arial"/>
          <w:lang w:val="es-ES"/>
        </w:rPr>
      </w:pPr>
      <w:r w:rsidRPr="0056643D">
        <w:rPr>
          <w:rFonts w:ascii="Arial Narrow" w:hAnsi="Arial Narrow" w:cs="Arial"/>
          <w:lang w:val="es-ES"/>
        </w:rPr>
        <w:t>Las Li</w:t>
      </w:r>
      <w:r w:rsidR="00FC7E4A" w:rsidRPr="0056643D">
        <w:rPr>
          <w:rFonts w:ascii="Arial Narrow" w:hAnsi="Arial Narrow" w:cs="Arial"/>
          <w:lang w:val="es-ES"/>
        </w:rPr>
        <w:t>citaciones podrán ser de E</w:t>
      </w:r>
      <w:r w:rsidRPr="0056643D">
        <w:rPr>
          <w:rFonts w:ascii="Arial Narrow" w:hAnsi="Arial Narrow" w:cs="Arial"/>
          <w:lang w:val="es-ES"/>
        </w:rPr>
        <w:t xml:space="preserve">tapa </w:t>
      </w:r>
      <w:r w:rsidR="00FC7E4A" w:rsidRPr="0056643D">
        <w:rPr>
          <w:rFonts w:ascii="Arial Narrow" w:hAnsi="Arial Narrow" w:cs="Arial"/>
          <w:lang w:val="es-ES"/>
        </w:rPr>
        <w:t>Única o de Etapas M</w:t>
      </w:r>
      <w:r w:rsidRPr="0056643D">
        <w:rPr>
          <w:rFonts w:ascii="Arial Narrow" w:hAnsi="Arial Narrow" w:cs="Arial"/>
          <w:lang w:val="es-ES"/>
        </w:rPr>
        <w:t xml:space="preserve">últiples. </w:t>
      </w:r>
    </w:p>
    <w:p w:rsidR="00F3322F" w:rsidRPr="0056643D" w:rsidRDefault="00F3322F" w:rsidP="00F4136F">
      <w:pPr>
        <w:autoSpaceDE w:val="0"/>
        <w:autoSpaceDN w:val="0"/>
        <w:adjustRightInd w:val="0"/>
        <w:jc w:val="both"/>
        <w:rPr>
          <w:rFonts w:ascii="Arial Narrow" w:hAnsi="Arial Narrow" w:cs="Arial"/>
          <w:lang w:val="es-ES"/>
        </w:rPr>
      </w:pPr>
    </w:p>
    <w:p w:rsidR="000D0828" w:rsidRPr="0056643D" w:rsidRDefault="000D0828" w:rsidP="00F4136F">
      <w:pPr>
        <w:autoSpaceDE w:val="0"/>
        <w:autoSpaceDN w:val="0"/>
        <w:adjustRightInd w:val="0"/>
        <w:jc w:val="both"/>
        <w:rPr>
          <w:rFonts w:ascii="Arial Narrow" w:hAnsi="Arial Narrow" w:cs="Arial"/>
          <w:b/>
          <w:lang w:val="es-ES"/>
        </w:rPr>
      </w:pPr>
      <w:r w:rsidRPr="0056643D">
        <w:rPr>
          <w:rFonts w:ascii="Arial Narrow" w:hAnsi="Arial Narrow" w:cs="Arial"/>
          <w:b/>
          <w:lang w:val="es-ES"/>
        </w:rPr>
        <w:t xml:space="preserve">Etapa Única: </w:t>
      </w:r>
    </w:p>
    <w:p w:rsidR="00F86630" w:rsidRPr="0056643D" w:rsidRDefault="00F86630" w:rsidP="00F4136F">
      <w:pPr>
        <w:autoSpaceDE w:val="0"/>
        <w:autoSpaceDN w:val="0"/>
        <w:adjustRightInd w:val="0"/>
        <w:jc w:val="both"/>
        <w:rPr>
          <w:rFonts w:ascii="Arial Narrow" w:hAnsi="Arial Narrow" w:cs="Arial"/>
          <w:lang w:val="es-ES"/>
        </w:rPr>
      </w:pPr>
    </w:p>
    <w:p w:rsidR="000D0828" w:rsidRPr="0056643D" w:rsidRDefault="00CF670A" w:rsidP="00F4136F">
      <w:pPr>
        <w:autoSpaceDE w:val="0"/>
        <w:autoSpaceDN w:val="0"/>
        <w:adjustRightInd w:val="0"/>
        <w:jc w:val="both"/>
        <w:rPr>
          <w:rFonts w:ascii="Arial Narrow" w:hAnsi="Arial Narrow" w:cs="Arial"/>
          <w:lang w:val="es-ES"/>
        </w:rPr>
      </w:pPr>
      <w:r w:rsidRPr="0056643D">
        <w:rPr>
          <w:rFonts w:ascii="Arial Narrow" w:hAnsi="Arial Narrow" w:cs="Arial"/>
          <w:lang w:val="es-ES"/>
        </w:rPr>
        <w:t>Cuando la comparación de las Ofertas y de la calidad de los O</w:t>
      </w:r>
      <w:r w:rsidR="000D0828" w:rsidRPr="0056643D">
        <w:rPr>
          <w:rFonts w:ascii="Arial Narrow" w:hAnsi="Arial Narrow" w:cs="Arial"/>
          <w:lang w:val="es-ES"/>
        </w:rPr>
        <w:t>ferentes se realiza en un mismo acto.</w:t>
      </w:r>
    </w:p>
    <w:p w:rsidR="005136E6" w:rsidRPr="0056643D" w:rsidRDefault="005136E6" w:rsidP="00F4136F">
      <w:pPr>
        <w:autoSpaceDE w:val="0"/>
        <w:autoSpaceDN w:val="0"/>
        <w:adjustRightInd w:val="0"/>
        <w:jc w:val="both"/>
        <w:rPr>
          <w:rFonts w:ascii="Arial Narrow" w:hAnsi="Arial Narrow" w:cs="Arial"/>
          <w:b/>
          <w:lang w:val="es-ES"/>
        </w:rPr>
      </w:pPr>
    </w:p>
    <w:p w:rsidR="000D0828" w:rsidRPr="0056643D" w:rsidRDefault="000D0828" w:rsidP="00F4136F">
      <w:pPr>
        <w:autoSpaceDE w:val="0"/>
        <w:autoSpaceDN w:val="0"/>
        <w:adjustRightInd w:val="0"/>
        <w:jc w:val="both"/>
        <w:rPr>
          <w:rFonts w:ascii="Arial Narrow" w:hAnsi="Arial Narrow" w:cs="Arial"/>
          <w:b/>
          <w:lang w:val="es-ES"/>
        </w:rPr>
      </w:pPr>
      <w:r w:rsidRPr="0056643D">
        <w:rPr>
          <w:rFonts w:ascii="Arial Narrow" w:hAnsi="Arial Narrow" w:cs="Arial"/>
          <w:b/>
          <w:lang w:val="es-ES"/>
        </w:rPr>
        <w:t xml:space="preserve">Etapa Múltiple: </w:t>
      </w:r>
    </w:p>
    <w:p w:rsidR="00F86630" w:rsidRPr="0056643D" w:rsidRDefault="00F86630" w:rsidP="00F4136F">
      <w:pPr>
        <w:autoSpaceDE w:val="0"/>
        <w:autoSpaceDN w:val="0"/>
        <w:adjustRightInd w:val="0"/>
        <w:jc w:val="both"/>
        <w:rPr>
          <w:rFonts w:ascii="Arial Narrow" w:hAnsi="Arial Narrow" w:cs="Arial"/>
          <w:lang w:val="es-ES"/>
        </w:rPr>
      </w:pPr>
    </w:p>
    <w:p w:rsidR="000D0828" w:rsidRPr="0056643D" w:rsidRDefault="000D0828" w:rsidP="00F4136F">
      <w:pPr>
        <w:autoSpaceDE w:val="0"/>
        <w:autoSpaceDN w:val="0"/>
        <w:adjustRightInd w:val="0"/>
        <w:jc w:val="both"/>
        <w:rPr>
          <w:rFonts w:ascii="Arial Narrow" w:hAnsi="Arial Narrow" w:cs="Arial"/>
          <w:lang w:val="es-ES"/>
        </w:rPr>
      </w:pPr>
      <w:r w:rsidRPr="0056643D">
        <w:rPr>
          <w:rFonts w:ascii="Arial Narrow" w:hAnsi="Arial Narrow" w:cs="Arial"/>
          <w:lang w:val="es-ES"/>
        </w:rPr>
        <w:t>Cuando la Ofertas Técnicas y las Ofertas Económicas se evalúan</w:t>
      </w:r>
      <w:r w:rsidR="000D6009" w:rsidRPr="0056643D">
        <w:rPr>
          <w:rFonts w:ascii="Arial Narrow" w:hAnsi="Arial Narrow" w:cs="Arial"/>
          <w:lang w:val="es-ES"/>
        </w:rPr>
        <w:t xml:space="preserve"> en etapas separadas:</w:t>
      </w:r>
    </w:p>
    <w:p w:rsidR="000D0828" w:rsidRPr="0056643D" w:rsidRDefault="000D0828" w:rsidP="00F4136F">
      <w:pPr>
        <w:rPr>
          <w:rFonts w:ascii="Arial Narrow" w:hAnsi="Arial Narrow" w:cs="Arial"/>
        </w:rPr>
      </w:pPr>
    </w:p>
    <w:p w:rsidR="000D0828" w:rsidRPr="0056643D" w:rsidRDefault="000D0828" w:rsidP="00F4136F">
      <w:pPr>
        <w:jc w:val="both"/>
        <w:rPr>
          <w:rFonts w:ascii="Arial Narrow" w:hAnsi="Arial Narrow" w:cs="Arial"/>
        </w:rPr>
      </w:pPr>
      <w:r w:rsidRPr="0056643D">
        <w:rPr>
          <w:rFonts w:ascii="Arial Narrow" w:hAnsi="Arial Narrow" w:cs="Arial"/>
          <w:b/>
        </w:rPr>
        <w:t>Etapa I:</w:t>
      </w:r>
      <w:r w:rsidRPr="0056643D">
        <w:rPr>
          <w:rFonts w:ascii="Arial Narrow" w:hAnsi="Arial Narrow" w:cs="Arial"/>
        </w:rPr>
        <w:t xml:space="preserve"> Se inicia con el proceso de entrega de los </w:t>
      </w:r>
      <w:r w:rsidRPr="0056643D">
        <w:rPr>
          <w:rFonts w:ascii="Arial Narrow" w:hAnsi="Arial Narrow" w:cs="Arial"/>
          <w:b/>
        </w:rPr>
        <w:t>“Sobres A”,</w:t>
      </w:r>
      <w:r w:rsidRPr="0056643D">
        <w:rPr>
          <w:rFonts w:ascii="Arial Narrow" w:hAnsi="Arial Narrow" w:cs="Arial"/>
        </w:rPr>
        <w:t xml:space="preserve"> contentivos de </w:t>
      </w:r>
      <w:r w:rsidR="000D6009" w:rsidRPr="0056643D">
        <w:rPr>
          <w:rFonts w:ascii="Arial Narrow" w:hAnsi="Arial Narrow" w:cs="Arial"/>
        </w:rPr>
        <w:t>las Ofertas Técnicas, acompañada</w:t>
      </w:r>
      <w:r w:rsidRPr="0056643D">
        <w:rPr>
          <w:rFonts w:ascii="Arial Narrow" w:hAnsi="Arial Narrow" w:cs="Arial"/>
        </w:rPr>
        <w:t>s de las muestras</w:t>
      </w:r>
      <w:r w:rsidR="000D6009" w:rsidRPr="0056643D">
        <w:rPr>
          <w:rFonts w:ascii="Arial Narrow" w:hAnsi="Arial Narrow" w:cs="Arial"/>
        </w:rPr>
        <w:t xml:space="preserve">, si procede, en </w:t>
      </w:r>
      <w:r w:rsidR="00CF670A" w:rsidRPr="0056643D">
        <w:rPr>
          <w:rFonts w:ascii="Arial Narrow" w:hAnsi="Arial Narrow" w:cs="Arial"/>
        </w:rPr>
        <w:t>acto público y en presencia de N</w:t>
      </w:r>
      <w:r w:rsidR="000D6009" w:rsidRPr="0056643D">
        <w:rPr>
          <w:rFonts w:ascii="Arial Narrow" w:hAnsi="Arial Narrow" w:cs="Arial"/>
        </w:rPr>
        <w:t>otario</w:t>
      </w:r>
      <w:r w:rsidR="00CF670A" w:rsidRPr="0056643D">
        <w:rPr>
          <w:rFonts w:ascii="Arial Narrow" w:hAnsi="Arial Narrow" w:cs="Arial"/>
        </w:rPr>
        <w:t xml:space="preserve"> Público</w:t>
      </w:r>
      <w:r w:rsidR="000D6009" w:rsidRPr="0056643D">
        <w:rPr>
          <w:rFonts w:ascii="Arial Narrow" w:hAnsi="Arial Narrow" w:cs="Arial"/>
        </w:rPr>
        <w:t xml:space="preserve">. </w:t>
      </w:r>
      <w:r w:rsidRPr="0056643D">
        <w:rPr>
          <w:rFonts w:ascii="Arial Narrow" w:hAnsi="Arial Narrow" w:cs="Arial"/>
        </w:rPr>
        <w:t xml:space="preserve">Concluye con la valoración de las </w:t>
      </w:r>
      <w:r w:rsidR="000D6009" w:rsidRPr="0056643D">
        <w:rPr>
          <w:rFonts w:ascii="Arial Narrow" w:hAnsi="Arial Narrow" w:cs="Arial"/>
        </w:rPr>
        <w:t>Ofertas Técnicas y la R</w:t>
      </w:r>
      <w:r w:rsidRPr="0056643D">
        <w:rPr>
          <w:rFonts w:ascii="Arial Narrow" w:hAnsi="Arial Narrow" w:cs="Arial"/>
        </w:rPr>
        <w:t xml:space="preserve">esolución emitida por el Comité de </w:t>
      </w:r>
      <w:r w:rsidR="00867F12" w:rsidRPr="0056643D">
        <w:rPr>
          <w:rFonts w:ascii="Arial Narrow" w:hAnsi="Arial Narrow" w:cs="Arial"/>
        </w:rPr>
        <w:t>Compras y Contrataciones</w:t>
      </w:r>
      <w:r w:rsidRPr="0056643D">
        <w:rPr>
          <w:rFonts w:ascii="Arial Narrow" w:hAnsi="Arial Narrow" w:cs="Arial"/>
        </w:rPr>
        <w:t xml:space="preserve"> sobre los resultados del Proceso de Homologación.</w:t>
      </w:r>
    </w:p>
    <w:p w:rsidR="000D0828" w:rsidRPr="0056643D" w:rsidRDefault="000D0828" w:rsidP="00F4136F">
      <w:pPr>
        <w:rPr>
          <w:rFonts w:ascii="Arial Narrow" w:hAnsi="Arial Narrow" w:cs="Arial"/>
        </w:rPr>
      </w:pPr>
    </w:p>
    <w:p w:rsidR="000D0828" w:rsidRPr="0056643D" w:rsidRDefault="000D0828" w:rsidP="00F4136F">
      <w:pPr>
        <w:jc w:val="both"/>
        <w:rPr>
          <w:rFonts w:ascii="Arial Narrow" w:hAnsi="Arial Narrow" w:cs="Arial"/>
        </w:rPr>
      </w:pPr>
      <w:r w:rsidRPr="0056643D">
        <w:rPr>
          <w:rFonts w:ascii="Arial Narrow" w:hAnsi="Arial Narrow" w:cs="Arial"/>
          <w:b/>
        </w:rPr>
        <w:t>Etapa II:</w:t>
      </w:r>
      <w:r w:rsidRPr="0056643D">
        <w:rPr>
          <w:rFonts w:ascii="Arial Narrow" w:hAnsi="Arial Narrow" w:cs="Arial"/>
        </w:rPr>
        <w:t xml:space="preserve"> </w:t>
      </w:r>
      <w:r w:rsidR="000D6009" w:rsidRPr="0056643D">
        <w:rPr>
          <w:rFonts w:ascii="Arial Narrow" w:hAnsi="Arial Narrow" w:cs="Arial"/>
        </w:rPr>
        <w:t>S</w:t>
      </w:r>
      <w:r w:rsidRPr="0056643D">
        <w:rPr>
          <w:rFonts w:ascii="Arial Narrow" w:hAnsi="Arial Narrow" w:cs="Arial"/>
        </w:rPr>
        <w:t xml:space="preserve">e inicia con la </w:t>
      </w:r>
      <w:r w:rsidR="000D6009" w:rsidRPr="0056643D">
        <w:rPr>
          <w:rFonts w:ascii="Arial Narrow" w:hAnsi="Arial Narrow" w:cs="Arial"/>
        </w:rPr>
        <w:t>apertura y lectura en acto público y en presencia de Notario</w:t>
      </w:r>
      <w:r w:rsidR="00CF670A" w:rsidRPr="0056643D">
        <w:rPr>
          <w:rFonts w:ascii="Arial Narrow" w:hAnsi="Arial Narrow" w:cs="Arial"/>
        </w:rPr>
        <w:t xml:space="preserve"> Público</w:t>
      </w:r>
      <w:r w:rsidR="000D6009" w:rsidRPr="0056643D">
        <w:rPr>
          <w:rFonts w:ascii="Arial Narrow" w:hAnsi="Arial Narrow" w:cs="Arial"/>
        </w:rPr>
        <w:t xml:space="preserve"> de las Ofertas Económicas </w:t>
      </w:r>
      <w:r w:rsidR="000D6009" w:rsidRPr="0056643D">
        <w:rPr>
          <w:rFonts w:ascii="Arial Narrow" w:hAnsi="Arial Narrow" w:cs="Arial"/>
          <w:b/>
        </w:rPr>
        <w:t>“Sobre B”</w:t>
      </w:r>
      <w:r w:rsidR="000D6009" w:rsidRPr="0056643D">
        <w:rPr>
          <w:rFonts w:ascii="Arial Narrow" w:hAnsi="Arial Narrow" w:cs="Arial"/>
        </w:rPr>
        <w:t>, que se mantenían en custodia y que resultaron habilitados en la primera etapa del procedimiento, y concluye con la Resolución de Adjudicación a los Oferentes/Proponentes.</w:t>
      </w:r>
    </w:p>
    <w:p w:rsidR="00194C22" w:rsidRDefault="00194C22" w:rsidP="00F4136F">
      <w:pPr>
        <w:jc w:val="both"/>
        <w:rPr>
          <w:rFonts w:ascii="Arial Narrow" w:hAnsi="Arial Narrow" w:cs="Arial"/>
        </w:rPr>
      </w:pPr>
    </w:p>
    <w:p w:rsidR="00707880" w:rsidRDefault="00707880" w:rsidP="00F4136F">
      <w:pPr>
        <w:jc w:val="both"/>
        <w:rPr>
          <w:rFonts w:ascii="Arial Narrow" w:hAnsi="Arial Narrow" w:cs="Arial"/>
        </w:rPr>
      </w:pPr>
    </w:p>
    <w:p w:rsidR="00707880" w:rsidRPr="0056643D" w:rsidRDefault="00707880" w:rsidP="00F4136F">
      <w:pPr>
        <w:jc w:val="both"/>
        <w:rPr>
          <w:rFonts w:ascii="Arial Narrow" w:hAnsi="Arial Narrow" w:cs="Arial"/>
        </w:rPr>
      </w:pPr>
    </w:p>
    <w:p w:rsidR="00D63CC1" w:rsidRPr="0056643D" w:rsidRDefault="00671A57" w:rsidP="00AC1334">
      <w:pPr>
        <w:pStyle w:val="Ttulo3"/>
      </w:pPr>
      <w:bookmarkStart w:id="35" w:name="_Toc156874622"/>
      <w:bookmarkStart w:id="36" w:name="_Toc157924249"/>
      <w:bookmarkStart w:id="37" w:name="_Toc158601420"/>
      <w:bookmarkStart w:id="38" w:name="_Toc185236303"/>
      <w:bookmarkStart w:id="39" w:name="_Toc185953124"/>
      <w:bookmarkStart w:id="40" w:name="_Toc360199136"/>
      <w:r w:rsidRPr="0056643D">
        <w:lastRenderedPageBreak/>
        <w:t>1.10</w:t>
      </w:r>
      <w:r w:rsidR="001557DC" w:rsidRPr="0056643D">
        <w:t xml:space="preserve"> </w:t>
      </w:r>
      <w:r w:rsidR="00D63CC1" w:rsidRPr="0056643D">
        <w:t>Órgano de Contratación</w:t>
      </w:r>
      <w:bookmarkEnd w:id="35"/>
      <w:bookmarkEnd w:id="36"/>
      <w:bookmarkEnd w:id="37"/>
      <w:bookmarkEnd w:id="38"/>
      <w:bookmarkEnd w:id="39"/>
      <w:bookmarkEnd w:id="40"/>
    </w:p>
    <w:p w:rsidR="00D63CC1" w:rsidRPr="0056643D" w:rsidRDefault="00D63CC1" w:rsidP="00F4136F">
      <w:pPr>
        <w:rPr>
          <w:rFonts w:ascii="Arial Narrow" w:hAnsi="Arial Narrow" w:cs="Arial"/>
          <w:sz w:val="14"/>
        </w:rPr>
      </w:pPr>
    </w:p>
    <w:p w:rsidR="00D63CC1" w:rsidRPr="0056643D" w:rsidRDefault="00D63CC1" w:rsidP="00F4136F">
      <w:pPr>
        <w:jc w:val="both"/>
        <w:rPr>
          <w:rFonts w:ascii="Arial Narrow" w:hAnsi="Arial Narrow" w:cs="Arial"/>
        </w:rPr>
      </w:pPr>
      <w:r w:rsidRPr="0056643D">
        <w:rPr>
          <w:rFonts w:ascii="Arial Narrow" w:hAnsi="Arial Narrow" w:cs="Arial"/>
        </w:rPr>
        <w:t xml:space="preserve">El órgano administrativo competente para la contratación de </w:t>
      </w:r>
      <w:r w:rsidR="00B75D60" w:rsidRPr="0056643D">
        <w:rPr>
          <w:rFonts w:ascii="Arial Narrow" w:hAnsi="Arial Narrow" w:cs="Arial"/>
        </w:rPr>
        <w:t>los</w:t>
      </w:r>
      <w:r w:rsidRPr="0056643D">
        <w:rPr>
          <w:rFonts w:ascii="Arial Narrow" w:hAnsi="Arial Narrow" w:cs="Arial"/>
        </w:rPr>
        <w:t xml:space="preserve"> </w:t>
      </w:r>
      <w:r w:rsidR="00B75D60" w:rsidRPr="0056643D">
        <w:rPr>
          <w:rFonts w:ascii="Arial Narrow" w:hAnsi="Arial Narrow" w:cs="Arial"/>
        </w:rPr>
        <w:t>bienes a ser adquiridos es la Entidad Contratante en la persona de la Máxima Autoridad Ejecutiva de la institución.</w:t>
      </w:r>
    </w:p>
    <w:p w:rsidR="00194C22" w:rsidRPr="0056643D" w:rsidRDefault="00194C22" w:rsidP="00194C22">
      <w:pPr>
        <w:rPr>
          <w:lang w:val="es-ES"/>
        </w:rPr>
      </w:pPr>
      <w:bookmarkStart w:id="41" w:name="_Toc158601422"/>
      <w:bookmarkStart w:id="42" w:name="_Toc185236304"/>
      <w:bookmarkStart w:id="43" w:name="_Toc185953125"/>
    </w:p>
    <w:p w:rsidR="00D63CC1" w:rsidRPr="0056643D" w:rsidRDefault="00671A57" w:rsidP="00AC1334">
      <w:pPr>
        <w:pStyle w:val="Ttulo3"/>
      </w:pPr>
      <w:bookmarkStart w:id="44" w:name="_Toc156874624"/>
      <w:bookmarkStart w:id="45" w:name="_Toc157924251"/>
      <w:bookmarkStart w:id="46" w:name="_Toc360199137"/>
      <w:r w:rsidRPr="0056643D">
        <w:t>1.11</w:t>
      </w:r>
      <w:r w:rsidR="001557DC" w:rsidRPr="0056643D">
        <w:t xml:space="preserve"> </w:t>
      </w:r>
      <w:r w:rsidR="00D63CC1" w:rsidRPr="0056643D">
        <w:t>Atribuciones</w:t>
      </w:r>
      <w:bookmarkEnd w:id="41"/>
      <w:bookmarkEnd w:id="42"/>
      <w:bookmarkEnd w:id="43"/>
      <w:bookmarkEnd w:id="44"/>
      <w:bookmarkEnd w:id="45"/>
      <w:bookmarkEnd w:id="46"/>
    </w:p>
    <w:p w:rsidR="00D63CC1" w:rsidRPr="0056643D" w:rsidRDefault="00D63CC1" w:rsidP="00F4136F">
      <w:pPr>
        <w:jc w:val="both"/>
        <w:rPr>
          <w:rFonts w:ascii="Arial Narrow" w:hAnsi="Arial Narrow" w:cs="Arial"/>
        </w:rPr>
      </w:pPr>
    </w:p>
    <w:p w:rsidR="00D63CC1" w:rsidRPr="0056643D" w:rsidRDefault="00D63CC1" w:rsidP="00F4136F">
      <w:pPr>
        <w:jc w:val="both"/>
        <w:rPr>
          <w:rFonts w:ascii="Arial Narrow" w:hAnsi="Arial Narrow" w:cs="Arial"/>
          <w:b/>
        </w:rPr>
      </w:pPr>
      <w:r w:rsidRPr="0056643D">
        <w:rPr>
          <w:rFonts w:ascii="Arial Narrow" w:hAnsi="Arial Narrow" w:cs="Arial"/>
          <w:b/>
        </w:rPr>
        <w:t>Son atribuciones de la Entidad Contratante, sin carácter limitativo, las siguientes:</w:t>
      </w:r>
    </w:p>
    <w:p w:rsidR="00D63CC1" w:rsidRPr="0056643D" w:rsidRDefault="00D63CC1" w:rsidP="00F4136F">
      <w:pPr>
        <w:jc w:val="both"/>
        <w:rPr>
          <w:rFonts w:ascii="Arial Narrow" w:hAnsi="Arial Narrow" w:cs="Arial"/>
          <w:sz w:val="14"/>
        </w:rPr>
      </w:pPr>
    </w:p>
    <w:p w:rsidR="00D63CC1" w:rsidRPr="0056643D" w:rsidRDefault="00D63CC1" w:rsidP="00F4136F">
      <w:pPr>
        <w:numPr>
          <w:ilvl w:val="0"/>
          <w:numId w:val="9"/>
        </w:numPr>
        <w:jc w:val="both"/>
        <w:rPr>
          <w:rFonts w:ascii="Arial Narrow" w:hAnsi="Arial Narrow" w:cs="Arial"/>
        </w:rPr>
      </w:pPr>
      <w:r w:rsidRPr="0056643D">
        <w:rPr>
          <w:rFonts w:ascii="Arial Narrow" w:hAnsi="Arial Narrow" w:cs="Arial"/>
        </w:rPr>
        <w:t xml:space="preserve">Definir la Unidad Administrativa que  tendrá la </w:t>
      </w:r>
      <w:r w:rsidR="00A2046E" w:rsidRPr="0056643D">
        <w:rPr>
          <w:rFonts w:ascii="Arial Narrow" w:hAnsi="Arial Narrow" w:cs="Arial"/>
        </w:rPr>
        <w:t xml:space="preserve">responsabilidad técnica de la </w:t>
      </w:r>
      <w:r w:rsidRPr="0056643D">
        <w:rPr>
          <w:rFonts w:ascii="Arial Narrow" w:hAnsi="Arial Narrow" w:cs="Arial"/>
        </w:rPr>
        <w:t>gestión.</w:t>
      </w:r>
    </w:p>
    <w:p w:rsidR="00D63CC1" w:rsidRPr="0056643D" w:rsidRDefault="00D63CC1" w:rsidP="00F4136F">
      <w:pPr>
        <w:numPr>
          <w:ilvl w:val="0"/>
          <w:numId w:val="9"/>
        </w:numPr>
        <w:jc w:val="both"/>
        <w:rPr>
          <w:rFonts w:ascii="Arial Narrow" w:hAnsi="Arial Narrow" w:cs="Arial"/>
        </w:rPr>
      </w:pPr>
      <w:r w:rsidRPr="0056643D">
        <w:rPr>
          <w:rFonts w:ascii="Arial Narrow" w:hAnsi="Arial Narrow" w:cs="Arial"/>
        </w:rPr>
        <w:t xml:space="preserve">Nombrar </w:t>
      </w:r>
      <w:r w:rsidR="00B75D60" w:rsidRPr="0056643D">
        <w:rPr>
          <w:rFonts w:ascii="Arial Narrow" w:hAnsi="Arial Narrow" w:cs="Arial"/>
        </w:rPr>
        <w:t>a los Peritos.</w:t>
      </w:r>
    </w:p>
    <w:p w:rsidR="00D63CC1" w:rsidRPr="0056643D" w:rsidRDefault="00D63CC1" w:rsidP="00F4136F">
      <w:pPr>
        <w:numPr>
          <w:ilvl w:val="0"/>
          <w:numId w:val="9"/>
        </w:numPr>
        <w:jc w:val="both"/>
        <w:rPr>
          <w:rFonts w:ascii="Arial Narrow" w:hAnsi="Arial Narrow" w:cs="Arial"/>
        </w:rPr>
      </w:pPr>
      <w:r w:rsidRPr="0056643D">
        <w:rPr>
          <w:rFonts w:ascii="Arial Narrow" w:hAnsi="Arial Narrow" w:cs="Arial"/>
        </w:rPr>
        <w:t>Determinar funciones y responsabilidades por unidad partícipe y por funcionario vinculado al proceso.</w:t>
      </w:r>
    </w:p>
    <w:p w:rsidR="00D63CC1" w:rsidRPr="0056643D" w:rsidRDefault="00D63CC1" w:rsidP="00F4136F">
      <w:pPr>
        <w:numPr>
          <w:ilvl w:val="0"/>
          <w:numId w:val="9"/>
        </w:numPr>
        <w:jc w:val="both"/>
        <w:rPr>
          <w:rFonts w:ascii="Arial Narrow" w:hAnsi="Arial Narrow" w:cs="Arial"/>
        </w:rPr>
      </w:pPr>
      <w:r w:rsidRPr="0056643D">
        <w:rPr>
          <w:rFonts w:ascii="Arial Narrow" w:hAnsi="Arial Narrow" w:cs="Arial"/>
        </w:rPr>
        <w:t>Cancelar, suspender, declarar desierta o nula, total o parcialmente la Licitación, por las cau</w:t>
      </w:r>
      <w:r w:rsidR="00A2046E" w:rsidRPr="0056643D">
        <w:rPr>
          <w:rFonts w:ascii="Arial Narrow" w:hAnsi="Arial Narrow" w:cs="Arial"/>
        </w:rPr>
        <w:t xml:space="preserve">sas que considere pertinentes. </w:t>
      </w:r>
      <w:r w:rsidRPr="0056643D">
        <w:rPr>
          <w:rFonts w:ascii="Arial Narrow" w:hAnsi="Arial Narrow" w:cs="Arial"/>
        </w:rPr>
        <w:t>En consecuencia, podrá efectuar otras Licitaciones en los términos y condiciones que determine.</w:t>
      </w:r>
      <w:bookmarkStart w:id="47" w:name="_Toc156874623"/>
      <w:bookmarkStart w:id="48" w:name="_Toc157924250"/>
      <w:bookmarkStart w:id="49" w:name="_Toc158601421"/>
    </w:p>
    <w:p w:rsidR="00B415A3" w:rsidRPr="006C05A2" w:rsidRDefault="00B415A3" w:rsidP="00F4136F">
      <w:pPr>
        <w:jc w:val="both"/>
        <w:rPr>
          <w:rFonts w:ascii="Arial Narrow" w:hAnsi="Arial Narrow" w:cs="Arial"/>
          <w:color w:val="FF0000"/>
        </w:rPr>
      </w:pPr>
    </w:p>
    <w:p w:rsidR="00D63CC1" w:rsidRPr="0056643D" w:rsidRDefault="00671A57" w:rsidP="00AC1334">
      <w:pPr>
        <w:pStyle w:val="Ttulo3"/>
      </w:pPr>
      <w:bookmarkStart w:id="50" w:name="_Toc185236305"/>
      <w:bookmarkStart w:id="51" w:name="_Toc185953126"/>
      <w:bookmarkStart w:id="52" w:name="_Toc360199138"/>
      <w:r w:rsidRPr="0056643D">
        <w:t>1.12</w:t>
      </w:r>
      <w:r w:rsidR="001557DC" w:rsidRPr="0056643D">
        <w:t xml:space="preserve"> </w:t>
      </w:r>
      <w:r w:rsidR="00D63CC1" w:rsidRPr="0056643D">
        <w:t xml:space="preserve">Órgano </w:t>
      </w:r>
      <w:bookmarkEnd w:id="47"/>
      <w:bookmarkEnd w:id="48"/>
      <w:bookmarkEnd w:id="49"/>
      <w:bookmarkEnd w:id="50"/>
      <w:bookmarkEnd w:id="51"/>
      <w:r w:rsidR="000676CC" w:rsidRPr="0056643D">
        <w:t>Responsable del P</w:t>
      </w:r>
      <w:r w:rsidR="00D73BC2" w:rsidRPr="0056643D">
        <w:t>roceso</w:t>
      </w:r>
      <w:bookmarkEnd w:id="52"/>
    </w:p>
    <w:p w:rsidR="00B75D60" w:rsidRPr="0056643D" w:rsidRDefault="00B75D60" w:rsidP="00F4136F">
      <w:pPr>
        <w:rPr>
          <w:rFonts w:ascii="Arial Narrow" w:hAnsi="Arial Narrow" w:cs="Arial"/>
          <w:sz w:val="14"/>
        </w:rPr>
      </w:pPr>
    </w:p>
    <w:p w:rsidR="00D63CC1" w:rsidRPr="0056643D" w:rsidRDefault="00D63CC1" w:rsidP="00F4136F">
      <w:pPr>
        <w:jc w:val="both"/>
        <w:rPr>
          <w:rFonts w:ascii="Arial Narrow" w:hAnsi="Arial Narrow" w:cs="Arial"/>
        </w:rPr>
      </w:pPr>
      <w:r w:rsidRPr="0056643D">
        <w:rPr>
          <w:rFonts w:ascii="Arial Narrow" w:hAnsi="Arial Narrow" w:cs="Arial"/>
        </w:rPr>
        <w:t xml:space="preserve">El Órgano </w:t>
      </w:r>
      <w:r w:rsidR="00B75D60" w:rsidRPr="0056643D">
        <w:rPr>
          <w:rFonts w:ascii="Arial Narrow" w:hAnsi="Arial Narrow" w:cs="Arial"/>
        </w:rPr>
        <w:t xml:space="preserve">responsable </w:t>
      </w:r>
      <w:r w:rsidRPr="0056643D">
        <w:rPr>
          <w:rFonts w:ascii="Arial Narrow" w:hAnsi="Arial Narrow" w:cs="Arial"/>
        </w:rPr>
        <w:t>del proceso de Licita</w:t>
      </w:r>
      <w:r w:rsidR="00B75D60" w:rsidRPr="0056643D">
        <w:rPr>
          <w:rFonts w:ascii="Arial Narrow" w:hAnsi="Arial Narrow" w:cs="Arial"/>
        </w:rPr>
        <w:t xml:space="preserve">ción es El </w:t>
      </w:r>
      <w:r w:rsidR="0078416F" w:rsidRPr="0056643D">
        <w:rPr>
          <w:rFonts w:ascii="Arial Narrow" w:hAnsi="Arial Narrow" w:cs="Arial"/>
        </w:rPr>
        <w:t>Comité de Compra</w:t>
      </w:r>
      <w:r w:rsidR="00867F12" w:rsidRPr="0056643D">
        <w:rPr>
          <w:rFonts w:ascii="Arial Narrow" w:hAnsi="Arial Narrow" w:cs="Arial"/>
        </w:rPr>
        <w:t>s</w:t>
      </w:r>
      <w:r w:rsidR="0078416F" w:rsidRPr="0056643D">
        <w:rPr>
          <w:rFonts w:ascii="Arial Narrow" w:hAnsi="Arial Narrow" w:cs="Arial"/>
        </w:rPr>
        <w:t xml:space="preserve"> y Contrataciones</w:t>
      </w:r>
      <w:r w:rsidR="00947D70" w:rsidRPr="0056643D">
        <w:rPr>
          <w:rFonts w:ascii="Arial Narrow" w:hAnsi="Arial Narrow" w:cs="Arial"/>
        </w:rPr>
        <w:t xml:space="preserve">. </w:t>
      </w:r>
      <w:r w:rsidRPr="0056643D">
        <w:rPr>
          <w:rFonts w:ascii="Arial Narrow" w:hAnsi="Arial Narrow" w:cs="Arial"/>
        </w:rPr>
        <w:t xml:space="preserve">El </w:t>
      </w:r>
      <w:r w:rsidR="0078416F" w:rsidRPr="0056643D">
        <w:rPr>
          <w:rFonts w:ascii="Arial Narrow" w:hAnsi="Arial Narrow" w:cs="Arial"/>
        </w:rPr>
        <w:t>Comité de Compra</w:t>
      </w:r>
      <w:r w:rsidR="00867F12" w:rsidRPr="0056643D">
        <w:rPr>
          <w:rFonts w:ascii="Arial Narrow" w:hAnsi="Arial Narrow" w:cs="Arial"/>
        </w:rPr>
        <w:t>s</w:t>
      </w:r>
      <w:r w:rsidR="0078416F" w:rsidRPr="0056643D">
        <w:rPr>
          <w:rFonts w:ascii="Arial Narrow" w:hAnsi="Arial Narrow" w:cs="Arial"/>
        </w:rPr>
        <w:t xml:space="preserve"> y Contrataciones</w:t>
      </w:r>
      <w:r w:rsidR="00CF670A" w:rsidRPr="0056643D">
        <w:rPr>
          <w:rFonts w:ascii="Arial Narrow" w:hAnsi="Arial Narrow" w:cs="Arial"/>
        </w:rPr>
        <w:t xml:space="preserve"> está integrado por cinco (05) miembros.</w:t>
      </w:r>
    </w:p>
    <w:p w:rsidR="00D63CC1" w:rsidRPr="0056643D" w:rsidRDefault="00D63CC1" w:rsidP="00F4136F">
      <w:pPr>
        <w:jc w:val="both"/>
        <w:rPr>
          <w:rFonts w:ascii="Arial Narrow" w:hAnsi="Arial Narrow" w:cs="Arial"/>
        </w:rPr>
      </w:pPr>
    </w:p>
    <w:p w:rsidR="00D63CC1" w:rsidRPr="0056643D" w:rsidRDefault="001170C5" w:rsidP="00F4136F">
      <w:pPr>
        <w:numPr>
          <w:ilvl w:val="0"/>
          <w:numId w:val="10"/>
        </w:numPr>
        <w:jc w:val="both"/>
        <w:rPr>
          <w:rFonts w:ascii="Arial Narrow" w:hAnsi="Arial Narrow" w:cs="Arial"/>
        </w:rPr>
      </w:pPr>
      <w:r w:rsidRPr="0056643D">
        <w:rPr>
          <w:rFonts w:ascii="Arial Narrow" w:hAnsi="Arial Narrow" w:cs="Arial"/>
        </w:rPr>
        <w:t>El funcionario de mayor jerarquía de la institución, o quien este designe, quien lo presidirá;</w:t>
      </w:r>
    </w:p>
    <w:p w:rsidR="00D63CC1" w:rsidRPr="0056643D" w:rsidRDefault="00D63CC1" w:rsidP="00F4136F">
      <w:pPr>
        <w:numPr>
          <w:ilvl w:val="0"/>
          <w:numId w:val="10"/>
        </w:numPr>
        <w:jc w:val="both"/>
        <w:rPr>
          <w:rFonts w:ascii="Arial Narrow" w:hAnsi="Arial Narrow" w:cs="Arial"/>
        </w:rPr>
      </w:pPr>
      <w:r w:rsidRPr="0056643D">
        <w:rPr>
          <w:rFonts w:ascii="Arial Narrow" w:hAnsi="Arial Narrow" w:cs="Arial"/>
        </w:rPr>
        <w:t>El Director</w:t>
      </w:r>
      <w:r w:rsidR="001170C5" w:rsidRPr="0056643D">
        <w:rPr>
          <w:rFonts w:ascii="Arial Narrow" w:hAnsi="Arial Narrow" w:cs="Arial"/>
        </w:rPr>
        <w:t xml:space="preserve"> Administrativo</w:t>
      </w:r>
      <w:r w:rsidRPr="0056643D">
        <w:rPr>
          <w:rFonts w:ascii="Arial Narrow" w:hAnsi="Arial Narrow" w:cs="Arial"/>
        </w:rPr>
        <w:t xml:space="preserve"> Financiero</w:t>
      </w:r>
      <w:r w:rsidR="001170C5" w:rsidRPr="0056643D">
        <w:rPr>
          <w:rFonts w:ascii="Arial Narrow" w:hAnsi="Arial Narrow" w:cs="Arial"/>
        </w:rPr>
        <w:t xml:space="preserve"> de la entidad, o su delegado;</w:t>
      </w:r>
    </w:p>
    <w:p w:rsidR="00D63CC1" w:rsidRPr="0056643D" w:rsidRDefault="00D63CC1" w:rsidP="00F4136F">
      <w:pPr>
        <w:numPr>
          <w:ilvl w:val="0"/>
          <w:numId w:val="10"/>
        </w:numPr>
        <w:jc w:val="both"/>
        <w:rPr>
          <w:rFonts w:ascii="Arial Narrow" w:hAnsi="Arial Narrow" w:cs="Arial"/>
        </w:rPr>
      </w:pPr>
      <w:r w:rsidRPr="0056643D">
        <w:rPr>
          <w:rFonts w:ascii="Arial Narrow" w:hAnsi="Arial Narrow" w:cs="Arial"/>
        </w:rPr>
        <w:t>El  Consultor Jurídico</w:t>
      </w:r>
      <w:r w:rsidR="001170C5" w:rsidRPr="0056643D">
        <w:rPr>
          <w:rFonts w:ascii="Arial Narrow" w:hAnsi="Arial Narrow" w:cs="Arial"/>
        </w:rPr>
        <w:t xml:space="preserve"> de la entidad, quien actuará en calidad de Asesor Legal;</w:t>
      </w:r>
    </w:p>
    <w:p w:rsidR="00CE5AC2" w:rsidRPr="0056643D" w:rsidRDefault="00D01CC3" w:rsidP="00F4136F">
      <w:pPr>
        <w:numPr>
          <w:ilvl w:val="0"/>
          <w:numId w:val="10"/>
        </w:numPr>
        <w:jc w:val="both"/>
        <w:rPr>
          <w:rFonts w:ascii="Arial Narrow" w:hAnsi="Arial Narrow" w:cs="Arial"/>
        </w:rPr>
      </w:pPr>
      <w:r w:rsidRPr="0056643D">
        <w:rPr>
          <w:rFonts w:ascii="Arial Narrow" w:hAnsi="Arial Narrow" w:cs="Arial"/>
        </w:rPr>
        <w:t>El Responsable del Área de Planificación y Desarrollo o su equivalente;</w:t>
      </w:r>
    </w:p>
    <w:p w:rsidR="00D01CC3" w:rsidRPr="0056643D" w:rsidRDefault="00D01CC3" w:rsidP="00F4136F">
      <w:pPr>
        <w:numPr>
          <w:ilvl w:val="0"/>
          <w:numId w:val="10"/>
        </w:numPr>
        <w:jc w:val="both"/>
        <w:rPr>
          <w:rFonts w:ascii="Arial Narrow" w:hAnsi="Arial Narrow" w:cs="Arial"/>
        </w:rPr>
      </w:pPr>
      <w:r w:rsidRPr="0056643D">
        <w:rPr>
          <w:rFonts w:ascii="Arial Narrow" w:hAnsi="Arial Narrow" w:cs="Arial"/>
        </w:rPr>
        <w:t xml:space="preserve">El Responsable de la Oficina de Libre Acceso a la </w:t>
      </w:r>
      <w:r w:rsidR="00671A57" w:rsidRPr="0056643D">
        <w:rPr>
          <w:rFonts w:ascii="Arial Narrow" w:hAnsi="Arial Narrow" w:cs="Arial"/>
        </w:rPr>
        <w:t>Información</w:t>
      </w:r>
      <w:r w:rsidRPr="0056643D">
        <w:rPr>
          <w:rFonts w:ascii="Arial Narrow" w:hAnsi="Arial Narrow" w:cs="Arial"/>
        </w:rPr>
        <w:t>.</w:t>
      </w:r>
    </w:p>
    <w:p w:rsidR="0046049D" w:rsidRPr="0056643D" w:rsidRDefault="0046049D" w:rsidP="00F4136F">
      <w:pPr>
        <w:rPr>
          <w:rFonts w:ascii="Arial Narrow" w:hAnsi="Arial Narrow" w:cs="Arial"/>
        </w:rPr>
      </w:pPr>
    </w:p>
    <w:p w:rsidR="00CE5AC2" w:rsidRPr="0056643D" w:rsidRDefault="00671A57" w:rsidP="00AC1334">
      <w:pPr>
        <w:pStyle w:val="Ttulo3"/>
      </w:pPr>
      <w:bookmarkStart w:id="53" w:name="_Toc159673561"/>
      <w:bookmarkStart w:id="54" w:name="_Toc185953134"/>
      <w:bookmarkStart w:id="55" w:name="_Toc360199139"/>
      <w:r w:rsidRPr="0056643D">
        <w:t>1.13</w:t>
      </w:r>
      <w:r w:rsidR="001557DC" w:rsidRPr="0056643D">
        <w:t xml:space="preserve"> </w:t>
      </w:r>
      <w:r w:rsidR="00CE5AC2" w:rsidRPr="0056643D">
        <w:t>Exención de Responsabilidades</w:t>
      </w:r>
      <w:bookmarkEnd w:id="53"/>
      <w:bookmarkEnd w:id="54"/>
      <w:bookmarkEnd w:id="55"/>
    </w:p>
    <w:p w:rsidR="00CE5AC2" w:rsidRPr="0056643D" w:rsidRDefault="00CE5AC2" w:rsidP="00F4136F">
      <w:pPr>
        <w:rPr>
          <w:rFonts w:ascii="Arial Narrow" w:hAnsi="Arial Narrow" w:cs="Arial"/>
          <w:sz w:val="14"/>
        </w:rPr>
      </w:pPr>
    </w:p>
    <w:p w:rsidR="00CE5AC2" w:rsidRPr="0056643D" w:rsidRDefault="00CE5AC2" w:rsidP="00F4136F">
      <w:pPr>
        <w:jc w:val="both"/>
        <w:rPr>
          <w:rFonts w:ascii="Arial Narrow" w:hAnsi="Arial Narrow" w:cs="Arial"/>
        </w:rPr>
      </w:pPr>
      <w:r w:rsidRPr="0056643D">
        <w:rPr>
          <w:rFonts w:ascii="Arial Narrow" w:hAnsi="Arial Narrow" w:cs="Arial"/>
        </w:rPr>
        <w:t xml:space="preserve">El </w:t>
      </w:r>
      <w:r w:rsidR="00ED296E" w:rsidRPr="0056643D">
        <w:rPr>
          <w:rFonts w:ascii="Arial Narrow" w:hAnsi="Arial Narrow" w:cs="Arial"/>
        </w:rPr>
        <w:t xml:space="preserve">Comité de </w:t>
      </w:r>
      <w:r w:rsidR="00CF469D" w:rsidRPr="0056643D">
        <w:rPr>
          <w:rFonts w:ascii="Arial Narrow" w:hAnsi="Arial Narrow" w:cs="Arial"/>
        </w:rPr>
        <w:t xml:space="preserve">Compras </w:t>
      </w:r>
      <w:r w:rsidR="00ED296E" w:rsidRPr="0056643D">
        <w:rPr>
          <w:rFonts w:ascii="Arial Narrow" w:hAnsi="Arial Narrow" w:cs="Arial"/>
        </w:rPr>
        <w:t>y Contrataciones</w:t>
      </w:r>
      <w:r w:rsidRPr="0056643D">
        <w:rPr>
          <w:rFonts w:ascii="Arial Narrow" w:hAnsi="Arial Narrow" w:cs="Arial"/>
        </w:rPr>
        <w:t xml:space="preserve"> no estará obligado a declarar </w:t>
      </w:r>
      <w:r w:rsidR="001170C5" w:rsidRPr="0056643D">
        <w:rPr>
          <w:rFonts w:ascii="Arial Narrow" w:hAnsi="Arial Narrow" w:cs="Arial"/>
        </w:rPr>
        <w:t>habilitado</w:t>
      </w:r>
      <w:r w:rsidRPr="0056643D">
        <w:rPr>
          <w:rFonts w:ascii="Arial Narrow" w:hAnsi="Arial Narrow" w:cs="Arial"/>
        </w:rPr>
        <w:t xml:space="preserve"> y/o Adjudicatario a ningún </w:t>
      </w:r>
      <w:r w:rsidR="000C6575" w:rsidRPr="0056643D">
        <w:rPr>
          <w:rFonts w:ascii="Arial Narrow" w:hAnsi="Arial Narrow" w:cs="Arial"/>
        </w:rPr>
        <w:t>Oferente/</w:t>
      </w:r>
      <w:r w:rsidRPr="0056643D">
        <w:rPr>
          <w:rFonts w:ascii="Arial Narrow" w:hAnsi="Arial Narrow" w:cs="Arial"/>
        </w:rPr>
        <w:t>Proponente que haya presentado sus Credenciales y/u Ofertas, si las mismas no demuestran que cumplen con los requisitos establecidos en el presente Pliego de Condiciones</w:t>
      </w:r>
      <w:r w:rsidR="001170C5" w:rsidRPr="0056643D">
        <w:rPr>
          <w:rFonts w:ascii="Arial Narrow" w:hAnsi="Arial Narrow" w:cs="Arial"/>
        </w:rPr>
        <w:t xml:space="preserve"> Específicas</w:t>
      </w:r>
      <w:r w:rsidRPr="0056643D">
        <w:rPr>
          <w:rFonts w:ascii="Arial Narrow" w:hAnsi="Arial Narrow" w:cs="Arial"/>
        </w:rPr>
        <w:t xml:space="preserve">. </w:t>
      </w:r>
    </w:p>
    <w:p w:rsidR="00BF5857" w:rsidRPr="0056643D" w:rsidRDefault="00BF5857" w:rsidP="00F4136F">
      <w:pPr>
        <w:jc w:val="both"/>
        <w:rPr>
          <w:rFonts w:ascii="Arial Narrow" w:hAnsi="Arial Narrow" w:cs="Arial"/>
        </w:rPr>
      </w:pPr>
    </w:p>
    <w:p w:rsidR="00CE5AC2" w:rsidRPr="0056643D" w:rsidRDefault="00671A57" w:rsidP="00AC1334">
      <w:pPr>
        <w:pStyle w:val="Ttulo3"/>
      </w:pPr>
      <w:bookmarkStart w:id="56" w:name="_Toc159673562"/>
      <w:bookmarkStart w:id="57" w:name="_Toc185953135"/>
      <w:bookmarkStart w:id="58" w:name="_Toc360199140"/>
      <w:r w:rsidRPr="0056643D">
        <w:t>1.14</w:t>
      </w:r>
      <w:r w:rsidR="00EF78CF" w:rsidRPr="0056643D">
        <w:t xml:space="preserve"> </w:t>
      </w:r>
      <w:r w:rsidR="00CE5AC2" w:rsidRPr="0056643D">
        <w:t>Prácticas Corruptas o Fraudulentas</w:t>
      </w:r>
      <w:bookmarkEnd w:id="56"/>
      <w:bookmarkEnd w:id="57"/>
      <w:bookmarkEnd w:id="58"/>
    </w:p>
    <w:p w:rsidR="00CE5AC2" w:rsidRPr="0056643D" w:rsidRDefault="00CE5AC2" w:rsidP="00F4136F">
      <w:pPr>
        <w:pStyle w:val="Textoindependiente"/>
        <w:rPr>
          <w:rFonts w:ascii="Arial Narrow" w:hAnsi="Arial Narrow" w:cs="Arial"/>
          <w:color w:val="auto"/>
          <w:sz w:val="14"/>
        </w:rPr>
      </w:pPr>
    </w:p>
    <w:p w:rsidR="00CE5AC2" w:rsidRPr="0056643D" w:rsidRDefault="00CE5AC2" w:rsidP="00F4136F">
      <w:pPr>
        <w:jc w:val="both"/>
        <w:rPr>
          <w:rFonts w:ascii="Arial Narrow" w:hAnsi="Arial Narrow" w:cs="Arial"/>
        </w:rPr>
      </w:pPr>
      <w:r w:rsidRPr="0056643D">
        <w:rPr>
          <w:rFonts w:ascii="Arial Narrow" w:eastAsia="SimSun" w:hAnsi="Arial Narrow" w:cs="Arial"/>
        </w:rPr>
        <w:t xml:space="preserve">Las prácticas corruptas o fraudulentas comprendidas en el Código Penal o </w:t>
      </w:r>
      <w:r w:rsidR="00FF7E0A" w:rsidRPr="0056643D">
        <w:rPr>
          <w:rFonts w:ascii="Arial Narrow" w:eastAsia="SimSun" w:hAnsi="Arial Narrow" w:cs="Arial"/>
        </w:rPr>
        <w:t>en</w:t>
      </w:r>
      <w:r w:rsidRPr="0056643D">
        <w:rPr>
          <w:rFonts w:ascii="Arial Narrow" w:eastAsia="SimSun" w:hAnsi="Arial Narrow" w:cs="Arial"/>
        </w:rPr>
        <w:t xml:space="preserve"> la Convención Interamericana contra la Corrupción, o cualquier acuerdo entre proponentes o con terceros, que establecieren prácticas restrictivas a la libre competencia, serán causales determinantes del rechazo de la propuesta en cualquier estado del procedimiento de selección, o de la rescisión del </w:t>
      </w:r>
      <w:r w:rsidR="003A0651" w:rsidRPr="0056643D">
        <w:rPr>
          <w:rFonts w:ascii="Arial Narrow" w:eastAsia="SimSun" w:hAnsi="Arial Narrow" w:cs="Arial"/>
        </w:rPr>
        <w:t>C</w:t>
      </w:r>
      <w:r w:rsidRPr="0056643D">
        <w:rPr>
          <w:rFonts w:ascii="Arial Narrow" w:eastAsia="SimSun" w:hAnsi="Arial Narrow" w:cs="Arial"/>
        </w:rPr>
        <w:t>ontrato, s</w:t>
      </w:r>
      <w:r w:rsidR="003A0651" w:rsidRPr="0056643D">
        <w:rPr>
          <w:rFonts w:ascii="Arial Narrow" w:eastAsia="SimSun" w:hAnsi="Arial Narrow" w:cs="Arial"/>
        </w:rPr>
        <w:t>i éste ya se hubiere celebrado.</w:t>
      </w:r>
      <w:r w:rsidRPr="0056643D">
        <w:rPr>
          <w:rFonts w:ascii="Arial Narrow" w:eastAsia="SimSun" w:hAnsi="Arial Narrow" w:cs="Arial"/>
        </w:rPr>
        <w:t xml:space="preserve"> </w:t>
      </w:r>
      <w:r w:rsidRPr="0056643D">
        <w:rPr>
          <w:rFonts w:ascii="Arial Narrow" w:hAnsi="Arial Narrow" w:cs="Arial"/>
        </w:rPr>
        <w:t>A los efectos anteriores se entenderá por:</w:t>
      </w:r>
    </w:p>
    <w:p w:rsidR="00CE5AC2" w:rsidRPr="0056643D" w:rsidRDefault="00CE5AC2" w:rsidP="00F4136F">
      <w:pPr>
        <w:jc w:val="both"/>
        <w:rPr>
          <w:rFonts w:ascii="Arial Narrow" w:eastAsia="SimSun" w:hAnsi="Arial Narrow" w:cs="Arial"/>
          <w:lang w:val="es-MX"/>
        </w:rPr>
      </w:pPr>
    </w:p>
    <w:p w:rsidR="00CE5AC2" w:rsidRPr="0056643D" w:rsidRDefault="00CE5AC2" w:rsidP="00F4136F">
      <w:pPr>
        <w:pStyle w:val="Prrafodelista"/>
        <w:numPr>
          <w:ilvl w:val="0"/>
          <w:numId w:val="17"/>
        </w:numPr>
        <w:jc w:val="both"/>
        <w:rPr>
          <w:rFonts w:ascii="Arial Narrow" w:hAnsi="Arial Narrow" w:cs="Arial"/>
        </w:rPr>
      </w:pPr>
      <w:r w:rsidRPr="0056643D">
        <w:rPr>
          <w:rFonts w:ascii="Arial Narrow" w:hAnsi="Arial Narrow" w:cs="Arial"/>
          <w:b/>
        </w:rPr>
        <w:t>“</w:t>
      </w:r>
      <w:r w:rsidR="002F12F5" w:rsidRPr="0056643D">
        <w:rPr>
          <w:rFonts w:ascii="Arial Narrow" w:hAnsi="Arial Narrow" w:cs="Arial"/>
          <w:b/>
        </w:rPr>
        <w:t>Práctica C</w:t>
      </w:r>
      <w:r w:rsidRPr="0056643D">
        <w:rPr>
          <w:rFonts w:ascii="Arial Narrow" w:hAnsi="Arial Narrow" w:cs="Arial"/>
          <w:b/>
        </w:rPr>
        <w:t>orrupta”,</w:t>
      </w:r>
      <w:r w:rsidRPr="0056643D">
        <w:rPr>
          <w:rFonts w:ascii="Arial Narrow" w:hAnsi="Arial Narrow" w:cs="Arial"/>
        </w:rPr>
        <w:t xml:space="preserve"> al ofrecimiento, suministro, aceptación o solicitud de cualquier cosa de valor con el fin de influir en la actuación de un funcionario públ</w:t>
      </w:r>
      <w:r w:rsidR="00E00875" w:rsidRPr="0056643D">
        <w:rPr>
          <w:rFonts w:ascii="Arial Narrow" w:hAnsi="Arial Narrow" w:cs="Arial"/>
        </w:rPr>
        <w:t>ico</w:t>
      </w:r>
      <w:r w:rsidR="002805AB" w:rsidRPr="0056643D">
        <w:rPr>
          <w:rFonts w:ascii="Arial Narrow" w:hAnsi="Arial Narrow" w:cs="Arial"/>
        </w:rPr>
        <w:t xml:space="preserve"> u obtener una ventaja indebida</w:t>
      </w:r>
      <w:r w:rsidR="00E00875" w:rsidRPr="0056643D">
        <w:rPr>
          <w:rFonts w:ascii="Arial Narrow" w:hAnsi="Arial Narrow" w:cs="Arial"/>
        </w:rPr>
        <w:t xml:space="preserve"> con respecto al proceso de c</w:t>
      </w:r>
      <w:r w:rsidRPr="0056643D">
        <w:rPr>
          <w:rFonts w:ascii="Arial Narrow" w:hAnsi="Arial Narrow" w:cs="Arial"/>
        </w:rPr>
        <w:t>ontratación o a la ejecuc</w:t>
      </w:r>
      <w:r w:rsidR="00E00875" w:rsidRPr="0056643D">
        <w:rPr>
          <w:rFonts w:ascii="Arial Narrow" w:hAnsi="Arial Narrow" w:cs="Arial"/>
        </w:rPr>
        <w:t>ión del C</w:t>
      </w:r>
      <w:r w:rsidR="00F96922" w:rsidRPr="0056643D">
        <w:rPr>
          <w:rFonts w:ascii="Arial Narrow" w:hAnsi="Arial Narrow" w:cs="Arial"/>
        </w:rPr>
        <w:t>ontrato, y</w:t>
      </w:r>
    </w:p>
    <w:p w:rsidR="00CE5AC2" w:rsidRPr="0056643D" w:rsidRDefault="00CE5AC2" w:rsidP="00F4136F">
      <w:pPr>
        <w:jc w:val="both"/>
        <w:rPr>
          <w:rFonts w:ascii="Arial Narrow" w:hAnsi="Arial Narrow" w:cs="Arial"/>
        </w:rPr>
      </w:pPr>
    </w:p>
    <w:p w:rsidR="002F12F5" w:rsidRPr="0056643D" w:rsidRDefault="002F12F5" w:rsidP="00F4136F">
      <w:pPr>
        <w:pStyle w:val="Prrafodelista"/>
        <w:numPr>
          <w:ilvl w:val="0"/>
          <w:numId w:val="17"/>
        </w:numPr>
        <w:spacing w:after="200"/>
        <w:jc w:val="both"/>
        <w:rPr>
          <w:rFonts w:ascii="Arial Narrow" w:hAnsi="Arial Narrow" w:cs="Arial"/>
          <w:lang w:val="es-CO"/>
        </w:rPr>
      </w:pPr>
      <w:r w:rsidRPr="0056643D">
        <w:rPr>
          <w:rFonts w:ascii="Arial Narrow" w:hAnsi="Arial Narrow" w:cs="Arial"/>
          <w:b/>
        </w:rPr>
        <w:t>“Práctica F</w:t>
      </w:r>
      <w:r w:rsidR="00CE5AC2" w:rsidRPr="0056643D">
        <w:rPr>
          <w:rFonts w:ascii="Arial Narrow" w:hAnsi="Arial Narrow" w:cs="Arial"/>
          <w:b/>
        </w:rPr>
        <w:t>raudulenta”,</w:t>
      </w:r>
      <w:r w:rsidR="002805AB" w:rsidRPr="0056643D">
        <w:rPr>
          <w:rFonts w:ascii="Arial Narrow" w:hAnsi="Arial Narrow" w:cs="Arial"/>
          <w:b/>
        </w:rPr>
        <w:t xml:space="preserve"> </w:t>
      </w:r>
      <w:r w:rsidR="002805AB" w:rsidRPr="0056643D">
        <w:rPr>
          <w:rFonts w:ascii="Arial Narrow" w:hAnsi="Arial Narrow" w:cs="Arial"/>
        </w:rPr>
        <w:t>es cualquier acto u omisión incluyendo</w:t>
      </w:r>
      <w:r w:rsidR="002805AB" w:rsidRPr="0056643D">
        <w:rPr>
          <w:rFonts w:ascii="Arial Narrow" w:hAnsi="Arial Narrow" w:cs="Arial"/>
          <w:b/>
        </w:rPr>
        <w:t xml:space="preserve"> </w:t>
      </w:r>
      <w:r w:rsidR="00CE5AC2" w:rsidRPr="0056643D">
        <w:rPr>
          <w:rFonts w:ascii="Arial Narrow" w:hAnsi="Arial Narrow" w:cs="Arial"/>
        </w:rPr>
        <w:t xml:space="preserve">una tergiversación de los hechos con el fin de influir en un proceso de contratación o en la ejecución de un </w:t>
      </w:r>
      <w:r w:rsidR="00E00875" w:rsidRPr="0056643D">
        <w:rPr>
          <w:rFonts w:ascii="Arial Narrow" w:hAnsi="Arial Narrow" w:cs="Arial"/>
        </w:rPr>
        <w:t>C</w:t>
      </w:r>
      <w:r w:rsidR="00CE5AC2" w:rsidRPr="0056643D">
        <w:rPr>
          <w:rFonts w:ascii="Arial Narrow" w:hAnsi="Arial Narrow" w:cs="Arial"/>
        </w:rPr>
        <w:t xml:space="preserve">ontrato de obra pública en perjuicio del contratante; la expresión comprende las prácticas colusorias entre los licitantes </w:t>
      </w:r>
      <w:r w:rsidR="00CE5AC2" w:rsidRPr="0056643D">
        <w:rPr>
          <w:rFonts w:ascii="Arial Narrow" w:hAnsi="Arial Narrow" w:cs="Arial"/>
        </w:rPr>
        <w:lastRenderedPageBreak/>
        <w:t>(con anterioridad o posterioridad a la presentación de las ofertas) con el fin de establecer precios de oferta a niveles artificiales y no competitivos y privar al contratante de las ventajas de</w:t>
      </w:r>
      <w:r w:rsidR="00FE30AD" w:rsidRPr="0056643D">
        <w:rPr>
          <w:rFonts w:ascii="Arial Narrow" w:hAnsi="Arial Narrow" w:cs="Arial"/>
        </w:rPr>
        <w:t xml:space="preserve"> la competencia libre y abierta, coercitivas y obstructiva.</w:t>
      </w:r>
      <w:r w:rsidRPr="0056643D">
        <w:rPr>
          <w:rFonts w:ascii="Arial Narrow" w:hAnsi="Arial Narrow" w:cs="Arial"/>
          <w:lang w:val="es-CO"/>
        </w:rPr>
        <w:t xml:space="preserve"> </w:t>
      </w:r>
    </w:p>
    <w:p w:rsidR="00CE5AC2" w:rsidRPr="0056643D" w:rsidRDefault="00671A57" w:rsidP="00AC1334">
      <w:pPr>
        <w:pStyle w:val="Ttulo3"/>
      </w:pPr>
      <w:bookmarkStart w:id="59" w:name="_Toc159673563"/>
      <w:bookmarkStart w:id="60" w:name="_Toc185953136"/>
      <w:bookmarkStart w:id="61" w:name="_Toc360199141"/>
      <w:r w:rsidRPr="0056643D">
        <w:t>1.15</w:t>
      </w:r>
      <w:r w:rsidR="001557DC" w:rsidRPr="0056643D">
        <w:t xml:space="preserve"> </w:t>
      </w:r>
      <w:r w:rsidR="00CE5AC2" w:rsidRPr="0056643D">
        <w:t>De los Oferentes/Proponentes Hábiles e Inhábiles</w:t>
      </w:r>
      <w:bookmarkEnd w:id="59"/>
      <w:bookmarkEnd w:id="60"/>
      <w:bookmarkEnd w:id="61"/>
      <w:r w:rsidR="00CE5AC2" w:rsidRPr="0056643D">
        <w:t xml:space="preserve"> </w:t>
      </w:r>
    </w:p>
    <w:p w:rsidR="00CE5AC2" w:rsidRPr="0056643D" w:rsidRDefault="00CE5AC2" w:rsidP="00F4136F">
      <w:pPr>
        <w:pStyle w:val="Lista2"/>
        <w:rPr>
          <w:rFonts w:ascii="Arial Narrow" w:eastAsia="SimSun" w:hAnsi="Arial Narrow" w:cs="Arial"/>
          <w:sz w:val="14"/>
        </w:rPr>
      </w:pPr>
    </w:p>
    <w:p w:rsidR="001557DC" w:rsidRPr="0056643D" w:rsidRDefault="00CE5AC2" w:rsidP="00F4136F">
      <w:pPr>
        <w:jc w:val="both"/>
        <w:rPr>
          <w:rFonts w:ascii="Arial Narrow" w:eastAsia="SimSun" w:hAnsi="Arial Narrow" w:cs="Arial"/>
        </w:rPr>
      </w:pPr>
      <w:r w:rsidRPr="0056643D">
        <w:rPr>
          <w:rFonts w:ascii="Arial Narrow" w:eastAsia="SimSun" w:hAnsi="Arial Narrow" w:cs="Arial"/>
        </w:rPr>
        <w:t>Toda persona natural o jurídica, nacional o extranjera que haya adquirido el Pliego de Condiciones</w:t>
      </w:r>
      <w:r w:rsidR="00BB50D9" w:rsidRPr="0056643D">
        <w:rPr>
          <w:rFonts w:ascii="Arial Narrow" w:eastAsia="SimSun" w:hAnsi="Arial Narrow" w:cs="Arial"/>
        </w:rPr>
        <w:t>,</w:t>
      </w:r>
      <w:r w:rsidRPr="0056643D">
        <w:rPr>
          <w:rFonts w:ascii="Arial Narrow" w:eastAsia="SimSun" w:hAnsi="Arial Narrow" w:cs="Arial"/>
        </w:rPr>
        <w:t xml:space="preserve"> te</w:t>
      </w:r>
      <w:r w:rsidR="00286194" w:rsidRPr="0056643D">
        <w:rPr>
          <w:rFonts w:ascii="Arial Narrow" w:eastAsia="SimSun" w:hAnsi="Arial Narrow" w:cs="Arial"/>
        </w:rPr>
        <w:t>ndrá derecho a participar en la presente Licitación</w:t>
      </w:r>
      <w:r w:rsidRPr="0056643D">
        <w:rPr>
          <w:rFonts w:ascii="Arial Narrow" w:eastAsia="SimSun" w:hAnsi="Arial Narrow" w:cs="Arial"/>
        </w:rPr>
        <w:t xml:space="preserve">, siempre y cuando reúna las condiciones exigidas y no se encuentre afectada por el régimen de prohibiciones establecido en el presente Pliego de Condiciones. </w:t>
      </w:r>
      <w:bookmarkStart w:id="62" w:name="_Toc159673564"/>
      <w:bookmarkStart w:id="63" w:name="_Toc185953137"/>
    </w:p>
    <w:p w:rsidR="00AB724C" w:rsidRPr="0056643D" w:rsidRDefault="00AB724C" w:rsidP="00F4136F">
      <w:pPr>
        <w:jc w:val="both"/>
        <w:rPr>
          <w:rFonts w:ascii="Arial Narrow" w:eastAsia="SimSun" w:hAnsi="Arial Narrow" w:cs="Arial"/>
        </w:rPr>
      </w:pPr>
    </w:p>
    <w:p w:rsidR="00C91F56" w:rsidRPr="00C91F56" w:rsidRDefault="00C91F56" w:rsidP="00C91F56">
      <w:pPr>
        <w:keepNext/>
        <w:tabs>
          <w:tab w:val="left" w:pos="7920"/>
          <w:tab w:val="left" w:pos="9895"/>
        </w:tabs>
        <w:autoSpaceDE w:val="0"/>
        <w:autoSpaceDN w:val="0"/>
        <w:adjustRightInd w:val="0"/>
        <w:jc w:val="both"/>
        <w:outlineLvl w:val="2"/>
        <w:rPr>
          <w:rFonts w:ascii="Arial Narrow" w:hAnsi="Arial Narrow" w:cs="Arial"/>
          <w:b/>
          <w:bCs/>
          <w:lang w:val="es-ES"/>
        </w:rPr>
      </w:pPr>
      <w:bookmarkStart w:id="64" w:name="_Toc337056502"/>
      <w:bookmarkStart w:id="65" w:name="_Toc360199142"/>
      <w:bookmarkEnd w:id="62"/>
      <w:bookmarkEnd w:id="63"/>
      <w:r w:rsidRPr="00C91F56">
        <w:rPr>
          <w:rFonts w:ascii="Arial Narrow" w:hAnsi="Arial Narrow" w:cs="Arial"/>
          <w:b/>
          <w:bCs/>
          <w:lang w:val="es-ES"/>
        </w:rPr>
        <w:t>1.16 Prohibición de Contratar</w:t>
      </w:r>
      <w:bookmarkEnd w:id="64"/>
      <w:bookmarkEnd w:id="65"/>
    </w:p>
    <w:p w:rsidR="00C91F56" w:rsidRPr="00C91F56" w:rsidRDefault="00C91F56" w:rsidP="00C91F56">
      <w:pPr>
        <w:ind w:left="566" w:hanging="283"/>
        <w:rPr>
          <w:rFonts w:ascii="Arial Narrow" w:eastAsia="SimSun" w:hAnsi="Arial Narrow" w:cs="Arial"/>
          <w:sz w:val="14"/>
          <w:lang w:eastAsia="en-US"/>
        </w:rPr>
      </w:pPr>
    </w:p>
    <w:p w:rsidR="00C91F56" w:rsidRPr="00C91F56" w:rsidRDefault="00C91F56" w:rsidP="00C91F56">
      <w:pPr>
        <w:jc w:val="both"/>
        <w:rPr>
          <w:rFonts w:ascii="Arial Narrow" w:eastAsia="SimSun" w:hAnsi="Arial Narrow" w:cs="Arial"/>
        </w:rPr>
      </w:pPr>
      <w:bookmarkStart w:id="66" w:name="_Toc159673566"/>
      <w:r w:rsidRPr="00C91F56">
        <w:rPr>
          <w:rFonts w:ascii="Arial Narrow" w:eastAsia="SimSun" w:hAnsi="Arial Narrow" w:cs="Arial"/>
        </w:rPr>
        <w:t>No podrán participar como Oferentes/Proponentes, en forma directa o indirecta, las personas físicas o sociedades comerciales que se relacionan a continuación:</w:t>
      </w:r>
    </w:p>
    <w:p w:rsidR="00C91F56" w:rsidRPr="00C91F56" w:rsidRDefault="00C91F56" w:rsidP="00C91F56">
      <w:pPr>
        <w:ind w:left="566" w:hanging="283"/>
        <w:rPr>
          <w:rFonts w:ascii="Arial Narrow" w:eastAsia="SimSun" w:hAnsi="Arial Narrow" w:cs="Arial"/>
          <w:lang w:eastAsia="en-US"/>
        </w:rPr>
      </w:pPr>
    </w:p>
    <w:p w:rsidR="00C91F56" w:rsidRPr="00C91F56" w:rsidRDefault="00C91F56" w:rsidP="00C91F56">
      <w:pPr>
        <w:numPr>
          <w:ilvl w:val="0"/>
          <w:numId w:val="7"/>
        </w:numPr>
        <w:jc w:val="both"/>
        <w:rPr>
          <w:rFonts w:ascii="Arial Narrow" w:hAnsi="Arial Narrow" w:cs="Arial"/>
        </w:rPr>
      </w:pPr>
      <w:r w:rsidRPr="00C91F56">
        <w:rPr>
          <w:rFonts w:ascii="Arial Narrow" w:hAnsi="Arial Narrow" w:cs="Arial"/>
        </w:rPr>
        <w:t xml:space="preserve">El Presidente y Vicepresidente de la República; los Secretarios y Subsecretarios de Estado; los Senadores y Diputados del Congreso de la República; los Magistrados de la Suprema Corte de Justicia, de los demás tribunales del orden judicial, de la Cámara de Cuentas y de la Junta Central Electoral; los Síndicos y </w:t>
      </w:r>
    </w:p>
    <w:p w:rsidR="00C91F56" w:rsidRPr="00C91F56" w:rsidRDefault="00C91F56" w:rsidP="00C91F56">
      <w:pPr>
        <w:ind w:left="830"/>
        <w:jc w:val="both"/>
        <w:rPr>
          <w:rFonts w:ascii="Arial Narrow" w:hAnsi="Arial Narrow" w:cs="Arial"/>
        </w:rPr>
      </w:pPr>
    </w:p>
    <w:p w:rsidR="00C91F56" w:rsidRPr="00C91F56" w:rsidRDefault="00C91F56" w:rsidP="00C91F56">
      <w:pPr>
        <w:ind w:left="1190"/>
        <w:jc w:val="both"/>
        <w:rPr>
          <w:rFonts w:ascii="Arial Narrow" w:hAnsi="Arial Narrow" w:cs="Arial"/>
        </w:rPr>
      </w:pPr>
      <w:r w:rsidRPr="00C91F56">
        <w:rPr>
          <w:rFonts w:ascii="Arial Narrow" w:hAnsi="Arial Narrow" w:cs="Arial"/>
        </w:rPr>
        <w:t xml:space="preserve">Regidores de los Ayuntamientos de los Municipios y del Distrito Nacional; el Contralor General de la República y el Sub-contralor; el Director de Presupuesto y Subdirector; el Director Nacional de Planificación y el Subdirector; el Procurador General de la República y los demás miembros del Ministerio Público; el Tesorero Nacional y el Subtesorero y demás funcionarios de primer y segundo nivel de jerarquía de las instituciones incluidas bajo el ámbito de aplicación de la Ley 340-06; </w:t>
      </w:r>
    </w:p>
    <w:p w:rsidR="00C91F56" w:rsidRPr="00C91F56" w:rsidRDefault="00C91F56" w:rsidP="00C91F56">
      <w:pPr>
        <w:rPr>
          <w:rFonts w:ascii="Arial Narrow" w:hAnsi="Arial Narrow" w:cs="Arial"/>
        </w:rPr>
      </w:pPr>
    </w:p>
    <w:p w:rsidR="00C91F56" w:rsidRPr="00C91F56" w:rsidRDefault="00C91F56" w:rsidP="00C91F56">
      <w:pPr>
        <w:numPr>
          <w:ilvl w:val="0"/>
          <w:numId w:val="7"/>
        </w:numPr>
        <w:jc w:val="both"/>
        <w:rPr>
          <w:rFonts w:ascii="Arial Narrow" w:hAnsi="Arial Narrow" w:cs="Arial"/>
        </w:rPr>
      </w:pPr>
      <w:r w:rsidRPr="00C91F56">
        <w:rPr>
          <w:rFonts w:ascii="Arial Narrow" w:hAnsi="Arial Narrow" w:cs="Arial"/>
        </w:rPr>
        <w:t xml:space="preserve">Los jefes y subjefes de Estado Mayor de las Fuerzas Armadas, así como el jefe y subjefes de la Policía Nacional; </w:t>
      </w:r>
    </w:p>
    <w:p w:rsidR="00C91F56" w:rsidRPr="00C91F56" w:rsidRDefault="00C91F56" w:rsidP="00C91F56">
      <w:pPr>
        <w:rPr>
          <w:rFonts w:ascii="Arial Narrow" w:hAnsi="Arial Narrow" w:cs="Arial"/>
        </w:rPr>
      </w:pPr>
    </w:p>
    <w:p w:rsidR="00C91F56" w:rsidRPr="00C91F56" w:rsidRDefault="00C91F56" w:rsidP="00C91F56">
      <w:pPr>
        <w:numPr>
          <w:ilvl w:val="0"/>
          <w:numId w:val="7"/>
        </w:numPr>
        <w:jc w:val="both"/>
        <w:rPr>
          <w:rFonts w:ascii="Arial Narrow" w:hAnsi="Arial Narrow" w:cs="Arial"/>
        </w:rPr>
      </w:pPr>
      <w:r w:rsidRPr="00C91F56">
        <w:rPr>
          <w:rFonts w:ascii="Arial Narrow" w:hAnsi="Arial Narrow" w:cs="Arial"/>
        </w:rPr>
        <w:t xml:space="preserve">Los funcionarios públicos con injerencia o poder de decisión en cualquier etapa del procedimiento de contratación administrativa; </w:t>
      </w:r>
    </w:p>
    <w:p w:rsidR="00C91F56" w:rsidRPr="00C91F56" w:rsidRDefault="00C91F56" w:rsidP="00C91F56">
      <w:pPr>
        <w:rPr>
          <w:rFonts w:ascii="Arial Narrow" w:hAnsi="Arial Narrow" w:cs="Arial"/>
        </w:rPr>
      </w:pPr>
    </w:p>
    <w:p w:rsidR="00C91F56" w:rsidRPr="00C91F56" w:rsidRDefault="00C91F56" w:rsidP="00C91F56">
      <w:pPr>
        <w:numPr>
          <w:ilvl w:val="0"/>
          <w:numId w:val="7"/>
        </w:numPr>
        <w:jc w:val="both"/>
        <w:rPr>
          <w:rFonts w:ascii="Arial Narrow" w:hAnsi="Arial Narrow" w:cs="Arial"/>
        </w:rPr>
      </w:pPr>
      <w:r w:rsidRPr="00C91F56">
        <w:rPr>
          <w:rFonts w:ascii="Arial Narrow" w:hAnsi="Arial Narrow" w:cs="Arial"/>
        </w:rPr>
        <w:t xml:space="preserve">Todo personal de la entidad contratante; </w:t>
      </w:r>
    </w:p>
    <w:p w:rsidR="00C91F56" w:rsidRPr="00C91F56" w:rsidRDefault="00C91F56" w:rsidP="00C91F56">
      <w:pPr>
        <w:rPr>
          <w:rFonts w:ascii="Arial Narrow" w:hAnsi="Arial Narrow" w:cs="Arial"/>
        </w:rPr>
      </w:pPr>
    </w:p>
    <w:p w:rsidR="00C91F56" w:rsidRPr="00C91F56" w:rsidRDefault="00C91F56" w:rsidP="00C91F56">
      <w:pPr>
        <w:numPr>
          <w:ilvl w:val="0"/>
          <w:numId w:val="7"/>
        </w:numPr>
        <w:jc w:val="both"/>
        <w:rPr>
          <w:rFonts w:ascii="Arial Narrow" w:hAnsi="Arial Narrow" w:cs="Arial"/>
        </w:rPr>
      </w:pPr>
      <w:r w:rsidRPr="00C91F56">
        <w:rPr>
          <w:rFonts w:ascii="Arial Narrow" w:hAnsi="Arial Narrow" w:cs="Arial"/>
        </w:rPr>
        <w:t xml:space="preserve">Los parientes por consanguinidad hasta el tercer grado o por afinidad hasta el segundo grado, inclusive, de los funcionarios relacionados con la contratación cubiertos por la prohibición, así como los cónyuges, las parejas en unión libre, las personas vinculadas con análoga relación de convivencia afectiva o con las que hayan procreado hijos, y descendientes de estas personas; </w:t>
      </w:r>
    </w:p>
    <w:p w:rsidR="00C91F56" w:rsidRPr="00C91F56" w:rsidRDefault="00C91F56" w:rsidP="00C91F56">
      <w:pPr>
        <w:rPr>
          <w:rFonts w:ascii="Arial Narrow" w:hAnsi="Arial Narrow" w:cs="Arial"/>
        </w:rPr>
      </w:pPr>
    </w:p>
    <w:p w:rsidR="00C91F56" w:rsidRPr="00C91F56" w:rsidRDefault="00C91F56" w:rsidP="00C91F56">
      <w:pPr>
        <w:numPr>
          <w:ilvl w:val="0"/>
          <w:numId w:val="7"/>
        </w:numPr>
        <w:jc w:val="both"/>
        <w:rPr>
          <w:rFonts w:ascii="Arial Narrow" w:hAnsi="Arial Narrow" w:cs="Arial"/>
        </w:rPr>
      </w:pPr>
      <w:r w:rsidRPr="00C91F56">
        <w:rPr>
          <w:rFonts w:ascii="Arial Narrow" w:hAnsi="Arial Narrow" w:cs="Arial"/>
        </w:rPr>
        <w:t xml:space="preserve">Las personas jurídicas en las cuales las personas naturales a las que se refieren los Numerales 1 al 4 tengan una participación superior al diez por ciento (10%) del capital social, dentro de los seis meses anteriores a la fecha de la convocatoria; </w:t>
      </w:r>
    </w:p>
    <w:p w:rsidR="00C91F56" w:rsidRPr="00C91F56" w:rsidRDefault="00C91F56" w:rsidP="00C91F56">
      <w:pPr>
        <w:rPr>
          <w:rFonts w:ascii="Arial Narrow" w:hAnsi="Arial Narrow" w:cs="Arial"/>
        </w:rPr>
      </w:pPr>
    </w:p>
    <w:p w:rsidR="00C91F56" w:rsidRPr="00C91F56" w:rsidRDefault="00C91F56" w:rsidP="00C91F56">
      <w:pPr>
        <w:numPr>
          <w:ilvl w:val="0"/>
          <w:numId w:val="7"/>
        </w:numPr>
        <w:jc w:val="both"/>
        <w:rPr>
          <w:rFonts w:ascii="Arial Narrow" w:hAnsi="Arial Narrow" w:cs="Arial"/>
        </w:rPr>
      </w:pPr>
      <w:r w:rsidRPr="00C91F56">
        <w:rPr>
          <w:rFonts w:ascii="Arial Narrow" w:hAnsi="Arial Narrow" w:cs="Arial"/>
        </w:rPr>
        <w:t xml:space="preserve">Las personas físicas o jurídicas que hayan intervenido como asesoras en cualquier etapa del procedimiento de contratación o hayan participado en la elaboración de las especificaciones técnicas o los diseños respectivos, salvo en el caso de los contratos de supervisión; </w:t>
      </w:r>
    </w:p>
    <w:p w:rsidR="00C91F56" w:rsidRPr="00C91F56" w:rsidRDefault="00C91F56" w:rsidP="00C91F56">
      <w:pPr>
        <w:rPr>
          <w:rFonts w:ascii="Arial Narrow" w:hAnsi="Arial Narrow" w:cs="Arial"/>
        </w:rPr>
      </w:pPr>
    </w:p>
    <w:p w:rsidR="00C91F56" w:rsidRPr="00C91F56" w:rsidRDefault="00C91F56" w:rsidP="00C91F56">
      <w:pPr>
        <w:numPr>
          <w:ilvl w:val="0"/>
          <w:numId w:val="7"/>
        </w:numPr>
        <w:jc w:val="both"/>
        <w:rPr>
          <w:rFonts w:ascii="Arial Narrow" w:hAnsi="Arial Narrow" w:cs="Arial"/>
        </w:rPr>
      </w:pPr>
      <w:r w:rsidRPr="00C91F56">
        <w:rPr>
          <w:rFonts w:ascii="Arial Narrow" w:hAnsi="Arial Narrow" w:cs="Arial"/>
        </w:rPr>
        <w:t xml:space="preserve">Las personas físicas o jurídicas que hayan sido condenadas mediante sentencia que haya adquirido la autoridad de la cosa irrevocablemente juzgada por delitos de falsedad o contra la propiedad, o por delitos de cohecho, malversación de fondos públicos, tráfico de influencia, prevaricación, revelación de secretos, uso de información privilegiada o delitos contra las finanzas públicas, hasta que haya transcurrido un lapso igual al doble de la condena. Si la condena fuera por delito contra la administración pública, la prohibición para contratar con el Estado será perpetua; </w:t>
      </w:r>
    </w:p>
    <w:p w:rsidR="00C91F56" w:rsidRPr="00C91F56" w:rsidRDefault="00C91F56" w:rsidP="00C91F56">
      <w:pPr>
        <w:rPr>
          <w:rFonts w:ascii="Arial Narrow" w:hAnsi="Arial Narrow" w:cs="Arial"/>
        </w:rPr>
      </w:pPr>
    </w:p>
    <w:p w:rsidR="00C91F56" w:rsidRPr="00C91F56" w:rsidRDefault="00C91F56" w:rsidP="00C91F56">
      <w:pPr>
        <w:numPr>
          <w:ilvl w:val="0"/>
          <w:numId w:val="7"/>
        </w:numPr>
        <w:jc w:val="both"/>
        <w:rPr>
          <w:rFonts w:ascii="Arial Narrow" w:hAnsi="Arial Narrow" w:cs="Arial"/>
        </w:rPr>
      </w:pPr>
      <w:r w:rsidRPr="00C91F56">
        <w:rPr>
          <w:rFonts w:ascii="Arial Narrow" w:hAnsi="Arial Narrow" w:cs="Arial"/>
        </w:rPr>
        <w:t xml:space="preserve">Las empresas cuyos directivos hayan sido condenados por delitos contra la administración pública, delitos contra la fe pública o delitos comprendidos en las convenciones internacionales de las que el país sea signatario; </w:t>
      </w:r>
    </w:p>
    <w:p w:rsidR="00C91F56" w:rsidRPr="00C91F56" w:rsidRDefault="00C91F56" w:rsidP="00C91F56">
      <w:pPr>
        <w:rPr>
          <w:rFonts w:ascii="Arial Narrow" w:hAnsi="Arial Narrow" w:cs="Arial"/>
        </w:rPr>
      </w:pPr>
    </w:p>
    <w:p w:rsidR="00C91F56" w:rsidRPr="00C91F56" w:rsidRDefault="00C91F56" w:rsidP="00C91F56">
      <w:pPr>
        <w:numPr>
          <w:ilvl w:val="0"/>
          <w:numId w:val="7"/>
        </w:numPr>
        <w:jc w:val="both"/>
        <w:rPr>
          <w:rFonts w:ascii="Arial Narrow" w:hAnsi="Arial Narrow" w:cs="Arial"/>
        </w:rPr>
      </w:pPr>
      <w:r w:rsidRPr="00C91F56">
        <w:rPr>
          <w:rFonts w:ascii="Arial Narrow" w:hAnsi="Arial Narrow" w:cs="Arial"/>
        </w:rPr>
        <w:t>Las personas físicas o jurídicas que se encontraren inhabilitadas en virtud de cualquier ordenamiento jurídico;</w:t>
      </w:r>
    </w:p>
    <w:p w:rsidR="00C91F56" w:rsidRPr="00C91F56" w:rsidRDefault="00C91F56" w:rsidP="00C91F56">
      <w:pPr>
        <w:rPr>
          <w:rFonts w:ascii="Arial Narrow" w:hAnsi="Arial Narrow" w:cs="Arial"/>
        </w:rPr>
      </w:pPr>
    </w:p>
    <w:p w:rsidR="00C91F56" w:rsidRPr="00C91F56" w:rsidRDefault="00C91F56" w:rsidP="00C91F56">
      <w:pPr>
        <w:numPr>
          <w:ilvl w:val="0"/>
          <w:numId w:val="7"/>
        </w:numPr>
        <w:jc w:val="both"/>
        <w:rPr>
          <w:rFonts w:ascii="Arial Narrow" w:hAnsi="Arial Narrow" w:cs="Arial"/>
        </w:rPr>
      </w:pPr>
      <w:r w:rsidRPr="00C91F56">
        <w:rPr>
          <w:rFonts w:ascii="Arial Narrow" w:hAnsi="Arial Narrow" w:cs="Arial"/>
        </w:rPr>
        <w:t xml:space="preserve">Las personas que suministraren informaciones falsas o que participen en actividades ilegales o fraudulentas relacionadas con la contratación; </w:t>
      </w:r>
    </w:p>
    <w:p w:rsidR="00C91F56" w:rsidRPr="00C91F56" w:rsidRDefault="00C91F56" w:rsidP="00C91F56">
      <w:pPr>
        <w:rPr>
          <w:rFonts w:ascii="Arial Narrow" w:hAnsi="Arial Narrow" w:cs="Arial"/>
        </w:rPr>
      </w:pPr>
    </w:p>
    <w:p w:rsidR="00C91F56" w:rsidRPr="00C91F56" w:rsidRDefault="00C91F56" w:rsidP="00C91F56">
      <w:pPr>
        <w:numPr>
          <w:ilvl w:val="0"/>
          <w:numId w:val="7"/>
        </w:numPr>
        <w:jc w:val="both"/>
        <w:rPr>
          <w:rFonts w:ascii="Arial Narrow" w:hAnsi="Arial Narrow" w:cs="Arial"/>
        </w:rPr>
      </w:pPr>
      <w:r w:rsidRPr="00C91F56">
        <w:rPr>
          <w:rFonts w:ascii="Arial Narrow" w:hAnsi="Arial Narrow" w:cs="Arial"/>
        </w:rPr>
        <w:t xml:space="preserve">Las personas naturales o jurídicas que se encuentren sancionadas administrativamente con inhabilitación temporal o permanente para contratar con entidades del sector público, de acuerdo a lo dispuesto por la presente ley y sus reglamentos; </w:t>
      </w:r>
    </w:p>
    <w:p w:rsidR="00C91F56" w:rsidRPr="00C91F56" w:rsidRDefault="00C91F56" w:rsidP="00C91F56">
      <w:pPr>
        <w:rPr>
          <w:rFonts w:ascii="Arial Narrow" w:hAnsi="Arial Narrow" w:cs="Arial"/>
        </w:rPr>
      </w:pPr>
    </w:p>
    <w:p w:rsidR="00C91F56" w:rsidRPr="00C91F56" w:rsidRDefault="00C91F56" w:rsidP="00C91F56">
      <w:pPr>
        <w:numPr>
          <w:ilvl w:val="0"/>
          <w:numId w:val="7"/>
        </w:numPr>
        <w:jc w:val="both"/>
        <w:rPr>
          <w:rFonts w:ascii="Arial Narrow" w:hAnsi="Arial Narrow" w:cs="Arial"/>
        </w:rPr>
      </w:pPr>
      <w:r w:rsidRPr="00C91F56">
        <w:rPr>
          <w:rFonts w:ascii="Arial Narrow" w:hAnsi="Arial Narrow" w:cs="Arial"/>
        </w:rPr>
        <w:t xml:space="preserve">Las personas naturales o jurídicas que no estén al día en el cumplimiento de sus obligaciones tributarias o de la seguridad social, de acuerdo con lo que establezcan las normativas vigentes; </w:t>
      </w:r>
    </w:p>
    <w:p w:rsidR="00C91F56" w:rsidRPr="00C91F56" w:rsidRDefault="00C91F56" w:rsidP="00C91F56">
      <w:pPr>
        <w:rPr>
          <w:rFonts w:ascii="Arial Narrow" w:hAnsi="Arial Narrow" w:cs="Arial"/>
        </w:rPr>
      </w:pPr>
      <w:r w:rsidRPr="00C91F56">
        <w:rPr>
          <w:rFonts w:ascii="Arial Narrow" w:hAnsi="Arial Narrow" w:cs="Arial"/>
          <w:b/>
          <w:bCs/>
        </w:rPr>
        <w:t xml:space="preserve">PARRAFO I: </w:t>
      </w:r>
      <w:r w:rsidRPr="00C91F56">
        <w:rPr>
          <w:rFonts w:ascii="Arial Narrow" w:hAnsi="Arial Narrow" w:cs="Arial"/>
        </w:rPr>
        <w:t xml:space="preserve">Para los funcionarios contemplados en los Numerales 1 y 2, la prohibición se extenderá hasta seis (6) meses después de la salida del cargo. </w:t>
      </w:r>
    </w:p>
    <w:p w:rsidR="00C91F56" w:rsidRPr="00C91F56" w:rsidRDefault="00C91F56" w:rsidP="00C91F56">
      <w:pPr>
        <w:autoSpaceDE w:val="0"/>
        <w:autoSpaceDN w:val="0"/>
        <w:adjustRightInd w:val="0"/>
        <w:ind w:firstLine="700"/>
        <w:jc w:val="both"/>
        <w:rPr>
          <w:rFonts w:ascii="Arial Narrow" w:hAnsi="Arial Narrow" w:cs="Arial"/>
          <w:lang w:val="es-ES"/>
        </w:rPr>
      </w:pPr>
    </w:p>
    <w:p w:rsidR="00C91F56" w:rsidRPr="00C91F56" w:rsidRDefault="00C91F56" w:rsidP="00C91F56">
      <w:pPr>
        <w:autoSpaceDE w:val="0"/>
        <w:autoSpaceDN w:val="0"/>
        <w:jc w:val="both"/>
        <w:rPr>
          <w:rFonts w:ascii="Arial Narrow" w:eastAsia="SimSun" w:hAnsi="Arial Narrow"/>
        </w:rPr>
      </w:pPr>
      <w:r w:rsidRPr="00C91F56">
        <w:rPr>
          <w:rFonts w:ascii="Arial Narrow" w:hAnsi="Arial Narrow" w:cs="Arial"/>
          <w:b/>
          <w:bCs/>
        </w:rPr>
        <w:t xml:space="preserve">PARRAFO II: </w:t>
      </w:r>
      <w:r w:rsidRPr="00C91F56">
        <w:rPr>
          <w:rFonts w:ascii="Arial Narrow" w:hAnsi="Arial Narrow" w:cs="Arial"/>
        </w:rPr>
        <w:t>Para las personas incluidas en los Numerales 5 y 6 relacionadas con el personal referido en el Numeral 3, la prohibición será de aplicación en el ámbito de la institución en que estos últimos prestan servicio</w:t>
      </w:r>
      <w:r w:rsidRPr="00C91F56">
        <w:rPr>
          <w:rFonts w:ascii="Arial Narrow" w:eastAsia="SimSun" w:hAnsi="Arial Narrow"/>
        </w:rPr>
        <w:t>.</w:t>
      </w:r>
    </w:p>
    <w:p w:rsidR="00C91F56" w:rsidRPr="00C91F56" w:rsidRDefault="00C91F56" w:rsidP="00C91F56">
      <w:pPr>
        <w:autoSpaceDE w:val="0"/>
        <w:autoSpaceDN w:val="0"/>
        <w:jc w:val="both"/>
        <w:rPr>
          <w:rFonts w:ascii="Arial Narrow" w:eastAsia="SimSun" w:hAnsi="Arial Narrow"/>
        </w:rPr>
      </w:pPr>
    </w:p>
    <w:p w:rsidR="00C91F56" w:rsidRPr="00C91F56" w:rsidRDefault="00C91F56" w:rsidP="00C91F56">
      <w:pPr>
        <w:autoSpaceDE w:val="0"/>
        <w:autoSpaceDN w:val="0"/>
        <w:jc w:val="both"/>
        <w:rPr>
          <w:rFonts w:ascii="Arial Narrow" w:hAnsi="Arial Narrow" w:cs="Arial"/>
          <w:lang w:eastAsia="es-DO"/>
        </w:rPr>
      </w:pPr>
      <w:r w:rsidRPr="00C91F56">
        <w:rPr>
          <w:rFonts w:ascii="Arial Narrow" w:eastAsia="SimSun" w:hAnsi="Arial Narrow" w:cs="Arial"/>
        </w:rPr>
        <w:t xml:space="preserve">En adición a las disposiciones del Artículo 14 de la Ley 340-06 con sus modificaciones NO podrán ser </w:t>
      </w:r>
      <w:r w:rsidRPr="00C91F56">
        <w:rPr>
          <w:rFonts w:ascii="Arial Narrow" w:hAnsi="Arial Narrow" w:cs="Arial"/>
          <w:lang w:eastAsia="es-DO"/>
        </w:rPr>
        <w:t xml:space="preserve">oferentes ni contratar con el Estado  Dominicano los Oferentes que hayan sido inhabilitados temporal o permanentemente por la Dirección General de Contrataciones Públicas en su calidad de Órgano Rector del Sistema.  En el caso de inhabilitación temporal, la prohibición será por el tiempo establecido por el Órgano Rector. Tampoco podrán contratar con el Estado dominicano los proveedores que no hayan actualizado sus datos en el Registro de Proveedores del Estado.   </w:t>
      </w:r>
    </w:p>
    <w:p w:rsidR="00C91F56" w:rsidRPr="00C91F56" w:rsidRDefault="00C91F56" w:rsidP="00C91F56">
      <w:pPr>
        <w:autoSpaceDE w:val="0"/>
        <w:autoSpaceDN w:val="0"/>
        <w:jc w:val="both"/>
        <w:rPr>
          <w:rFonts w:ascii="Arial Narrow" w:hAnsi="Arial Narrow" w:cs="Arial"/>
          <w:b/>
        </w:rPr>
      </w:pPr>
    </w:p>
    <w:p w:rsidR="00C91F56" w:rsidRPr="00C91F56" w:rsidRDefault="00C91F56" w:rsidP="00C91F56">
      <w:pPr>
        <w:keepNext/>
        <w:tabs>
          <w:tab w:val="left" w:pos="7920"/>
          <w:tab w:val="left" w:pos="9895"/>
        </w:tabs>
        <w:autoSpaceDE w:val="0"/>
        <w:autoSpaceDN w:val="0"/>
        <w:adjustRightInd w:val="0"/>
        <w:jc w:val="both"/>
        <w:outlineLvl w:val="2"/>
        <w:rPr>
          <w:rFonts w:ascii="Arial Narrow" w:hAnsi="Arial Narrow" w:cs="Arial"/>
          <w:b/>
          <w:bCs/>
          <w:lang w:val="es-ES"/>
        </w:rPr>
      </w:pPr>
      <w:bookmarkStart w:id="67" w:name="_Toc159673565"/>
      <w:bookmarkStart w:id="68" w:name="_Toc185953138"/>
      <w:bookmarkStart w:id="69" w:name="_Toc337056503"/>
      <w:bookmarkStart w:id="70" w:name="_Toc360199143"/>
      <w:r w:rsidRPr="00C91F56">
        <w:rPr>
          <w:rFonts w:ascii="Arial Narrow" w:hAnsi="Arial Narrow" w:cs="Arial"/>
          <w:b/>
          <w:bCs/>
          <w:lang w:val="es-ES"/>
        </w:rPr>
        <w:t>1.17 Demostración de Capacidad para Contratar</w:t>
      </w:r>
      <w:bookmarkEnd w:id="67"/>
      <w:bookmarkEnd w:id="68"/>
      <w:bookmarkEnd w:id="69"/>
      <w:bookmarkEnd w:id="70"/>
    </w:p>
    <w:p w:rsidR="00C91F56" w:rsidRPr="00C91F56" w:rsidRDefault="00C91F56" w:rsidP="00C91F56">
      <w:pPr>
        <w:rPr>
          <w:rFonts w:ascii="Arial Narrow" w:eastAsia="SimSun" w:hAnsi="Arial Narrow" w:cs="Arial"/>
          <w:sz w:val="14"/>
          <w:lang w:val="es-MX"/>
        </w:rPr>
      </w:pPr>
    </w:p>
    <w:p w:rsidR="00C91F56" w:rsidRPr="00C91F56" w:rsidRDefault="00C91F56" w:rsidP="00C91F56">
      <w:pPr>
        <w:rPr>
          <w:rFonts w:ascii="Arial Narrow" w:eastAsia="SimSun" w:hAnsi="Arial Narrow" w:cs="Arial"/>
        </w:rPr>
      </w:pPr>
      <w:r w:rsidRPr="00C91F56">
        <w:rPr>
          <w:rFonts w:ascii="Arial Narrow" w:eastAsia="SimSun" w:hAnsi="Arial Narrow" w:cs="Arial"/>
        </w:rPr>
        <w:t>Los Oferentes/Proponentes deben demostrar que:</w:t>
      </w:r>
    </w:p>
    <w:p w:rsidR="00C91F56" w:rsidRPr="00C91F56" w:rsidRDefault="00C91F56" w:rsidP="00C91F56">
      <w:pPr>
        <w:rPr>
          <w:rFonts w:ascii="Arial Narrow" w:eastAsia="SimSun" w:hAnsi="Arial Narrow" w:cs="Arial"/>
        </w:rPr>
      </w:pPr>
    </w:p>
    <w:p w:rsidR="00C91F56" w:rsidRPr="00C91F56" w:rsidRDefault="00C91F56" w:rsidP="00C91F56">
      <w:pPr>
        <w:numPr>
          <w:ilvl w:val="0"/>
          <w:numId w:val="8"/>
        </w:numPr>
        <w:jc w:val="both"/>
        <w:rPr>
          <w:rFonts w:ascii="Arial Narrow" w:eastAsia="SimSun" w:hAnsi="Arial Narrow" w:cs="Arial"/>
          <w:lang w:val="es-MX"/>
        </w:rPr>
      </w:pPr>
      <w:r w:rsidRPr="00C91F56">
        <w:rPr>
          <w:rFonts w:ascii="Arial Narrow" w:eastAsia="SimSun" w:hAnsi="Arial Narrow" w:cs="Arial"/>
          <w:lang w:val="es-MX"/>
        </w:rPr>
        <w:t xml:space="preserve">No están embargados, en estado de quiebra o en proceso de liquidación; sus negocios no han sido puestos bajo administración judicial, y sus actividades comerciales no han sido </w:t>
      </w:r>
      <w:r w:rsidRPr="00C91F56">
        <w:rPr>
          <w:rFonts w:ascii="Arial Narrow" w:eastAsia="SimSun" w:hAnsi="Arial Narrow" w:cs="Arial"/>
          <w:lang w:val="es-MX"/>
        </w:rPr>
        <w:lastRenderedPageBreak/>
        <w:t>suspendidas ni se ha iniciado procedimiento judicial en su contra por cualquiera de los motivos precedentes;</w:t>
      </w:r>
    </w:p>
    <w:p w:rsidR="00C91F56" w:rsidRPr="00C91F56" w:rsidRDefault="00C91F56" w:rsidP="00C91F56">
      <w:pPr>
        <w:rPr>
          <w:rFonts w:ascii="Arial Narrow" w:eastAsia="SimSun" w:hAnsi="Arial Narrow" w:cs="Arial"/>
          <w:lang w:val="es-MX"/>
        </w:rPr>
      </w:pPr>
    </w:p>
    <w:p w:rsidR="00C91F56" w:rsidRPr="00C91F56" w:rsidRDefault="00C91F56" w:rsidP="00C91F56">
      <w:pPr>
        <w:numPr>
          <w:ilvl w:val="0"/>
          <w:numId w:val="8"/>
        </w:numPr>
        <w:jc w:val="both"/>
        <w:rPr>
          <w:rFonts w:ascii="Arial Narrow" w:eastAsia="SimSun" w:hAnsi="Arial Narrow" w:cs="Arial"/>
          <w:lang w:val="es-MX"/>
        </w:rPr>
      </w:pPr>
      <w:r w:rsidRPr="00C91F56">
        <w:rPr>
          <w:rFonts w:ascii="Arial Narrow" w:eastAsia="SimSun" w:hAnsi="Arial Narrow" w:cs="Arial"/>
          <w:lang w:val="es-MX"/>
        </w:rPr>
        <w:t>Han cumplido con sus obligaciones tributarias y de seguridad social;</w:t>
      </w:r>
    </w:p>
    <w:p w:rsidR="00C91F56" w:rsidRPr="00C91F56" w:rsidRDefault="00C91F56" w:rsidP="00C91F56">
      <w:pPr>
        <w:rPr>
          <w:rFonts w:ascii="Arial Narrow" w:eastAsia="SimSun" w:hAnsi="Arial Narrow" w:cs="Arial"/>
          <w:lang w:val="es-MX"/>
        </w:rPr>
      </w:pPr>
    </w:p>
    <w:p w:rsidR="00C91F56" w:rsidRPr="00C91F56" w:rsidRDefault="00C91F56" w:rsidP="00C91F56">
      <w:pPr>
        <w:numPr>
          <w:ilvl w:val="0"/>
          <w:numId w:val="8"/>
        </w:numPr>
        <w:jc w:val="both"/>
        <w:rPr>
          <w:rFonts w:ascii="Arial Narrow" w:eastAsia="SimSun" w:hAnsi="Arial Narrow" w:cs="Arial"/>
          <w:lang w:val="es-MX"/>
        </w:rPr>
      </w:pPr>
      <w:r w:rsidRPr="00C91F56">
        <w:rPr>
          <w:rFonts w:ascii="Arial Narrow" w:eastAsia="SimSun" w:hAnsi="Arial Narrow" w:cs="Arial"/>
          <w:lang w:val="es-MX"/>
        </w:rPr>
        <w:t>Han cumplido con las demás condiciones de participación, establecidas de antemano en los avisos y el presente Pliego de Condiciones;</w:t>
      </w:r>
    </w:p>
    <w:p w:rsidR="00C91F56" w:rsidRPr="00C91F56" w:rsidRDefault="00C91F56" w:rsidP="00C91F56">
      <w:pPr>
        <w:rPr>
          <w:rFonts w:ascii="Arial Narrow" w:eastAsia="SimSun" w:hAnsi="Arial Narrow" w:cs="Arial"/>
          <w:lang w:val="es-MX"/>
        </w:rPr>
      </w:pPr>
    </w:p>
    <w:p w:rsidR="00C91F56" w:rsidRPr="00C91F56" w:rsidRDefault="00C91F56" w:rsidP="00C91F56">
      <w:pPr>
        <w:numPr>
          <w:ilvl w:val="0"/>
          <w:numId w:val="8"/>
        </w:numPr>
        <w:jc w:val="both"/>
        <w:rPr>
          <w:rFonts w:ascii="Arial Narrow" w:eastAsia="SimSun" w:hAnsi="Arial Narrow" w:cs="Arial"/>
          <w:lang w:val="es-MX"/>
        </w:rPr>
      </w:pPr>
      <w:r w:rsidRPr="00C91F56">
        <w:rPr>
          <w:rFonts w:ascii="Arial Narrow" w:eastAsia="SimSun" w:hAnsi="Arial Narrow" w:cs="Arial"/>
          <w:lang w:val="es-MX"/>
        </w:rPr>
        <w:t>Se encuentran legalmente domiciliados y establecidos en el país, cuando se trate de licitaciones nacionales;</w:t>
      </w:r>
    </w:p>
    <w:p w:rsidR="00C91F56" w:rsidRPr="00C91F56" w:rsidRDefault="00C91F56" w:rsidP="00C91F56">
      <w:pPr>
        <w:rPr>
          <w:rFonts w:ascii="Arial Narrow" w:eastAsia="SimSun" w:hAnsi="Arial Narrow" w:cs="Arial"/>
          <w:lang w:val="es-MX"/>
        </w:rPr>
      </w:pPr>
    </w:p>
    <w:p w:rsidR="00C91F56" w:rsidRPr="00C91F56" w:rsidRDefault="00C91F56" w:rsidP="00C91F56">
      <w:pPr>
        <w:numPr>
          <w:ilvl w:val="0"/>
          <w:numId w:val="8"/>
        </w:numPr>
        <w:jc w:val="both"/>
        <w:rPr>
          <w:rFonts w:ascii="Arial Narrow" w:eastAsia="SimSun" w:hAnsi="Arial Narrow" w:cs="Arial"/>
          <w:lang w:val="es-MX"/>
        </w:rPr>
      </w:pPr>
      <w:r w:rsidRPr="00C91F56">
        <w:rPr>
          <w:rFonts w:ascii="Arial Narrow" w:eastAsia="SimSun" w:hAnsi="Arial Narrow" w:cs="Arial"/>
          <w:lang w:val="es-MX"/>
        </w:rPr>
        <w:t>Que los fines sociales sean compatibles con el objeto contractual;</w:t>
      </w:r>
    </w:p>
    <w:p w:rsidR="00C91F56" w:rsidRPr="00C91F56" w:rsidRDefault="00C91F56" w:rsidP="00C91F56">
      <w:pPr>
        <w:rPr>
          <w:rFonts w:ascii="Arial Narrow" w:eastAsia="SimSun" w:hAnsi="Arial Narrow" w:cs="Arial"/>
          <w:lang w:val="es-MX"/>
        </w:rPr>
      </w:pPr>
    </w:p>
    <w:p w:rsidR="00C91F56" w:rsidRPr="00C91F56" w:rsidRDefault="00C91F56" w:rsidP="00C91F56">
      <w:pPr>
        <w:numPr>
          <w:ilvl w:val="0"/>
          <w:numId w:val="8"/>
        </w:numPr>
        <w:jc w:val="both"/>
        <w:rPr>
          <w:rFonts w:ascii="Arial Narrow" w:eastAsia="SimSun" w:hAnsi="Arial Narrow" w:cs="Arial"/>
          <w:lang w:val="es-MX"/>
        </w:rPr>
      </w:pPr>
      <w:r w:rsidRPr="00C91F56">
        <w:rPr>
          <w:rFonts w:ascii="Arial Narrow" w:eastAsia="SimSun" w:hAnsi="Arial Narrow" w:cs="Arial"/>
          <w:lang w:val="es-MX"/>
        </w:rPr>
        <w:t>Que ni ellos ni su personal directivo, hayan sido condenados por un delito relativo a su conducta profesional o por declaración falsa o fraudulenta acerca de su idoneidad para firmar un Contrato adjudicado.</w:t>
      </w:r>
    </w:p>
    <w:p w:rsidR="00C91F56" w:rsidRPr="00C91F56" w:rsidRDefault="00C91F56" w:rsidP="00C91F56">
      <w:pPr>
        <w:rPr>
          <w:rFonts w:ascii="Arial Narrow" w:hAnsi="Arial Narrow"/>
          <w:lang w:val="es-MX"/>
        </w:rPr>
      </w:pPr>
      <w:bookmarkStart w:id="71" w:name="_Toc159673567"/>
      <w:bookmarkStart w:id="72" w:name="_Toc185953140"/>
      <w:bookmarkEnd w:id="66"/>
    </w:p>
    <w:p w:rsidR="00C91F56" w:rsidRPr="00C91F56" w:rsidRDefault="00C91F56" w:rsidP="00C91F56">
      <w:pPr>
        <w:keepNext/>
        <w:tabs>
          <w:tab w:val="left" w:pos="7920"/>
          <w:tab w:val="left" w:pos="9895"/>
        </w:tabs>
        <w:autoSpaceDE w:val="0"/>
        <w:autoSpaceDN w:val="0"/>
        <w:adjustRightInd w:val="0"/>
        <w:jc w:val="both"/>
        <w:outlineLvl w:val="2"/>
        <w:rPr>
          <w:rFonts w:ascii="Arial Narrow" w:hAnsi="Arial Narrow" w:cs="Arial"/>
          <w:b/>
          <w:bCs/>
          <w:lang w:val="es-ES"/>
        </w:rPr>
      </w:pPr>
      <w:bookmarkStart w:id="73" w:name="_Toc337056504"/>
      <w:bookmarkStart w:id="74" w:name="_Toc360199144"/>
      <w:r w:rsidRPr="00C91F56">
        <w:rPr>
          <w:rFonts w:ascii="Arial Narrow" w:hAnsi="Arial Narrow" w:cs="Arial"/>
          <w:b/>
          <w:bCs/>
          <w:lang w:val="es-ES"/>
        </w:rPr>
        <w:t>1.18 Representante Legal</w:t>
      </w:r>
      <w:bookmarkEnd w:id="71"/>
      <w:bookmarkEnd w:id="72"/>
      <w:bookmarkEnd w:id="73"/>
      <w:bookmarkEnd w:id="74"/>
    </w:p>
    <w:p w:rsidR="00C91F56" w:rsidRPr="00C91F56" w:rsidRDefault="00C91F56" w:rsidP="00C91F56">
      <w:pPr>
        <w:rPr>
          <w:rFonts w:ascii="Arial Narrow" w:hAnsi="Arial Narrow" w:cs="Arial"/>
          <w:sz w:val="14"/>
        </w:rPr>
      </w:pPr>
    </w:p>
    <w:p w:rsidR="00C91F56" w:rsidRPr="00C91F56" w:rsidRDefault="00C91F56" w:rsidP="00C91F56">
      <w:pPr>
        <w:jc w:val="both"/>
        <w:rPr>
          <w:rFonts w:ascii="Arial Narrow" w:hAnsi="Arial Narrow" w:cs="Arial"/>
        </w:rPr>
      </w:pPr>
      <w:r w:rsidRPr="00C91F56">
        <w:rPr>
          <w:rFonts w:ascii="Arial Narrow" w:hAnsi="Arial Narrow" w:cs="Arial"/>
        </w:rPr>
        <w:t>Todos los documentos que presente el Oferente/Proponente dentro de la presente Licitación deberán estar firmados por él, o su Representante Legal, debidamente facultado al efecto.</w:t>
      </w:r>
    </w:p>
    <w:p w:rsidR="00C91F56" w:rsidRPr="00C91F56" w:rsidRDefault="00C91F56" w:rsidP="00C91F56">
      <w:pPr>
        <w:rPr>
          <w:rFonts w:ascii="Arial Narrow" w:hAnsi="Arial Narrow"/>
        </w:rPr>
      </w:pPr>
      <w:bookmarkStart w:id="75" w:name="_Toc185953139"/>
    </w:p>
    <w:p w:rsidR="00C91F56" w:rsidRPr="00C91F56" w:rsidRDefault="00C91F56" w:rsidP="00C91F56">
      <w:pPr>
        <w:keepNext/>
        <w:tabs>
          <w:tab w:val="left" w:pos="7920"/>
          <w:tab w:val="left" w:pos="9895"/>
        </w:tabs>
        <w:autoSpaceDE w:val="0"/>
        <w:autoSpaceDN w:val="0"/>
        <w:adjustRightInd w:val="0"/>
        <w:jc w:val="both"/>
        <w:outlineLvl w:val="2"/>
        <w:rPr>
          <w:rFonts w:ascii="Arial Narrow" w:hAnsi="Arial Narrow" w:cs="Arial"/>
          <w:b/>
          <w:bCs/>
          <w:lang w:val="es-ES"/>
        </w:rPr>
      </w:pPr>
      <w:bookmarkStart w:id="76" w:name="_Toc337056505"/>
      <w:bookmarkStart w:id="77" w:name="_Toc360199145"/>
      <w:r w:rsidRPr="00C91F56">
        <w:rPr>
          <w:rFonts w:ascii="Arial Narrow" w:hAnsi="Arial Narrow" w:cs="Arial"/>
          <w:b/>
          <w:bCs/>
          <w:lang w:val="es-ES"/>
        </w:rPr>
        <w:t>1.19 Agentes Autorizados</w:t>
      </w:r>
      <w:bookmarkEnd w:id="75"/>
      <w:bookmarkEnd w:id="76"/>
      <w:bookmarkEnd w:id="77"/>
    </w:p>
    <w:p w:rsidR="00C91F56" w:rsidRPr="00C91F56" w:rsidRDefault="00C91F56" w:rsidP="00C91F56">
      <w:pPr>
        <w:rPr>
          <w:rFonts w:ascii="Arial Narrow" w:hAnsi="Arial Narrow" w:cs="Arial"/>
          <w:sz w:val="14"/>
          <w:lang w:val="es-MX"/>
        </w:rPr>
      </w:pPr>
    </w:p>
    <w:p w:rsidR="00C91F56" w:rsidRPr="00C91F56" w:rsidRDefault="00C91F56" w:rsidP="00C91F56">
      <w:pPr>
        <w:jc w:val="both"/>
        <w:rPr>
          <w:rFonts w:ascii="Arial Narrow" w:hAnsi="Arial Narrow" w:cs="Arial"/>
          <w:b/>
          <w:color w:val="990000"/>
        </w:rPr>
      </w:pPr>
      <w:r w:rsidRPr="00C91F56">
        <w:rPr>
          <w:rFonts w:ascii="Arial Narrow" w:hAnsi="Arial Narrow" w:cs="Arial"/>
          <w:lang w:val="es-MX"/>
        </w:rPr>
        <w:t xml:space="preserve">Cada Oferente/Proponente, antes de realizar su primera consulta, podrá nombrar hasta tres (3) personas físicas, que puedan actuar indistinta y separadamente como sus Agentes Autorizados a los efectos de la Licitación. La designación de los Agentes Autorizados deberá efectuarse mediante comunicación escrita de acuerdo con el modelo de </w:t>
      </w:r>
      <w:r w:rsidRPr="00C91F56">
        <w:rPr>
          <w:rFonts w:ascii="Arial Narrow" w:hAnsi="Arial Narrow" w:cs="Arial"/>
          <w:i/>
          <w:lang w:val="es-MX"/>
        </w:rPr>
        <w:t>Carta de Designación o Sustitución de Agentes Autorizados</w:t>
      </w:r>
      <w:r w:rsidRPr="00C91F56">
        <w:rPr>
          <w:rFonts w:ascii="Arial Narrow" w:hAnsi="Arial Narrow" w:cs="Arial"/>
          <w:lang w:val="es-MX"/>
        </w:rPr>
        <w:t xml:space="preserve"> y el modelo de </w:t>
      </w:r>
      <w:r w:rsidRPr="00C91F56">
        <w:rPr>
          <w:rFonts w:ascii="Arial Narrow" w:hAnsi="Arial Narrow" w:cs="Arial"/>
          <w:i/>
          <w:lang w:val="es-MX"/>
        </w:rPr>
        <w:t>Carta de Aceptación de Designación como Agentes Autorizados</w:t>
      </w:r>
      <w:r w:rsidRPr="00C91F56">
        <w:rPr>
          <w:rFonts w:ascii="Arial Narrow" w:hAnsi="Arial Narrow" w:cs="Arial"/>
          <w:lang w:val="es-MX"/>
        </w:rPr>
        <w:t xml:space="preserve">, ambos modelos se anexan a este Pliego de Condiciones. </w:t>
      </w:r>
    </w:p>
    <w:p w:rsidR="00C91F56" w:rsidRPr="00C91F56" w:rsidRDefault="00C91F56" w:rsidP="00C91F56">
      <w:pPr>
        <w:jc w:val="both"/>
        <w:rPr>
          <w:rFonts w:ascii="Arial Narrow" w:hAnsi="Arial Narrow" w:cs="Arial"/>
        </w:rPr>
      </w:pPr>
    </w:p>
    <w:p w:rsidR="00C91F56" w:rsidRPr="00C91F56" w:rsidRDefault="00C91F56" w:rsidP="00C91F56">
      <w:pPr>
        <w:jc w:val="both"/>
        <w:rPr>
          <w:rFonts w:ascii="Arial Narrow" w:hAnsi="Arial Narrow" w:cs="Arial"/>
        </w:rPr>
      </w:pPr>
      <w:r w:rsidRPr="00C91F56">
        <w:rPr>
          <w:rFonts w:ascii="Arial Narrow" w:hAnsi="Arial Narrow" w:cs="Arial"/>
        </w:rPr>
        <w:t>Los Agentes Autorizados serán las únicas personas facultadas por el Oferente/Proponente para efectuar todas las Consultas en relación con el proceso de Licitación y recibir, en nombre del Oferente/Proponente y con efecto obligatorio para éste, todas las Circulares y/o Enmiendas que formule el Comité de Compras y Contrataciones..</w:t>
      </w:r>
    </w:p>
    <w:p w:rsidR="00C91F56" w:rsidRPr="00C91F56" w:rsidRDefault="00C91F56" w:rsidP="00C91F56">
      <w:pPr>
        <w:jc w:val="both"/>
        <w:rPr>
          <w:rFonts w:ascii="Arial Narrow" w:hAnsi="Arial Narrow" w:cs="Arial"/>
        </w:rPr>
      </w:pPr>
    </w:p>
    <w:p w:rsidR="00C91F56" w:rsidRPr="00C91F56" w:rsidRDefault="00C91F56" w:rsidP="00C91F56">
      <w:pPr>
        <w:jc w:val="both"/>
        <w:rPr>
          <w:rFonts w:ascii="Arial Narrow" w:hAnsi="Arial Narrow" w:cs="Arial"/>
          <w:lang w:val="es-MX"/>
        </w:rPr>
      </w:pPr>
      <w:r w:rsidRPr="00C91F56">
        <w:rPr>
          <w:rFonts w:ascii="Arial Narrow" w:hAnsi="Arial Narrow" w:cs="Arial"/>
        </w:rPr>
        <w:t xml:space="preserve">El Oferente/Proponente podrá sustituir y revocar la designación de cualquiera de los Agentes Autorizados, o cambiar su domicilio, teléfono, fax, correo electrónico, etc., </w:t>
      </w:r>
      <w:r w:rsidRPr="00C91F56">
        <w:rPr>
          <w:rFonts w:ascii="Arial Narrow" w:hAnsi="Arial Narrow" w:cs="Arial"/>
          <w:lang w:val="es-MX"/>
        </w:rPr>
        <w:t xml:space="preserve">mediante comunicación escrita de acuerdo con el modelo de Carta de Designación o Sustitución de Agentes Autorizados y el modelo de Carta de Aceptación de Designación como Agentes Autorizados. La sustitución de uno o más Agentes Autorizados o el cambio de </w:t>
      </w:r>
      <w:r w:rsidRPr="00C91F56">
        <w:rPr>
          <w:rFonts w:ascii="Arial Narrow" w:hAnsi="Arial Narrow" w:cs="Arial"/>
        </w:rPr>
        <w:t>domicilio, teléfono, fax, correo electrónico, etc, estarán vigentes desde la fecha de recepción por parte del Comité de Compras y Contrataciones de las cartas antes indicadas. La sustitución de uno o más Agentes Autorizados no requerirá el consentimiento del o los Agente(s) Autorizado(s) sustituido(s).</w:t>
      </w:r>
    </w:p>
    <w:p w:rsidR="00C91F56" w:rsidRDefault="00C91F56" w:rsidP="00C91F56">
      <w:pPr>
        <w:jc w:val="both"/>
        <w:rPr>
          <w:rFonts w:ascii="Arial Narrow" w:hAnsi="Arial Narrow" w:cs="Arial"/>
        </w:rPr>
      </w:pPr>
      <w:bookmarkStart w:id="78" w:name="_Toc159673568"/>
      <w:bookmarkStart w:id="79" w:name="_Toc185953141"/>
    </w:p>
    <w:p w:rsidR="00707880" w:rsidRDefault="00707880" w:rsidP="00C91F56">
      <w:pPr>
        <w:jc w:val="both"/>
        <w:rPr>
          <w:rFonts w:ascii="Arial Narrow" w:hAnsi="Arial Narrow" w:cs="Arial"/>
        </w:rPr>
      </w:pPr>
    </w:p>
    <w:p w:rsidR="00707880" w:rsidRPr="00C91F56" w:rsidRDefault="00707880" w:rsidP="00C91F56">
      <w:pPr>
        <w:jc w:val="both"/>
        <w:rPr>
          <w:rFonts w:ascii="Arial Narrow" w:hAnsi="Arial Narrow" w:cs="Arial"/>
        </w:rPr>
      </w:pPr>
    </w:p>
    <w:p w:rsidR="00C91F56" w:rsidRPr="00C91F56" w:rsidRDefault="00C91F56" w:rsidP="00C91F56">
      <w:pPr>
        <w:keepNext/>
        <w:tabs>
          <w:tab w:val="left" w:pos="7920"/>
          <w:tab w:val="left" w:pos="9895"/>
        </w:tabs>
        <w:autoSpaceDE w:val="0"/>
        <w:autoSpaceDN w:val="0"/>
        <w:adjustRightInd w:val="0"/>
        <w:jc w:val="both"/>
        <w:outlineLvl w:val="2"/>
        <w:rPr>
          <w:rFonts w:ascii="Arial Narrow" w:hAnsi="Arial Narrow" w:cs="Arial"/>
          <w:b/>
          <w:bCs/>
          <w:lang w:val="es-ES"/>
        </w:rPr>
      </w:pPr>
      <w:bookmarkStart w:id="80" w:name="_Toc337056506"/>
      <w:bookmarkStart w:id="81" w:name="_Toc360199146"/>
      <w:r w:rsidRPr="00C91F56">
        <w:rPr>
          <w:rFonts w:ascii="Arial Narrow" w:hAnsi="Arial Narrow" w:cs="Arial"/>
          <w:b/>
          <w:bCs/>
          <w:lang w:val="es-ES"/>
        </w:rPr>
        <w:lastRenderedPageBreak/>
        <w:t>1.20 Subsanaciones</w:t>
      </w:r>
      <w:bookmarkEnd w:id="78"/>
      <w:bookmarkEnd w:id="79"/>
      <w:bookmarkEnd w:id="80"/>
      <w:bookmarkEnd w:id="81"/>
    </w:p>
    <w:p w:rsidR="00C91F56" w:rsidRPr="00C91F56" w:rsidRDefault="00C91F56" w:rsidP="00C91F56">
      <w:pPr>
        <w:jc w:val="both"/>
        <w:rPr>
          <w:rFonts w:ascii="Arial Narrow" w:hAnsi="Arial Narrow" w:cs="Arial"/>
          <w:sz w:val="14"/>
        </w:rPr>
      </w:pPr>
    </w:p>
    <w:p w:rsidR="00C91F56" w:rsidRPr="00C91F56" w:rsidRDefault="00C91F56" w:rsidP="00C91F56">
      <w:pPr>
        <w:jc w:val="both"/>
        <w:rPr>
          <w:rFonts w:ascii="Arial Narrow" w:hAnsi="Arial Narrow" w:cs="Arial"/>
          <w:lang w:val="es-ES_tradnl"/>
        </w:rPr>
      </w:pPr>
      <w:r w:rsidRPr="00C91F56">
        <w:rPr>
          <w:rFonts w:ascii="Arial Narrow" w:hAnsi="Arial Narrow" w:cs="Arial"/>
        </w:rPr>
        <w:t xml:space="preserve">A los fines de la presente Licitación se considera que una Oferta se ajusta sustancialmente a los Pliegos de Condiciones, cuando concuerda con todos los términos y especificaciones de dichos documentos, sin desviaciones, reservas, omisiones o errores significativos. </w:t>
      </w:r>
      <w:r w:rsidRPr="00C91F56">
        <w:rPr>
          <w:rFonts w:ascii="Arial Narrow" w:hAnsi="Arial Narrow" w:cs="Arial"/>
          <w:lang w:val="es-ES_tradnl"/>
        </w:rPr>
        <w:t>La ausencia de requisitos relativos a las credenciales de los oferentes es siempre subsanable.</w:t>
      </w:r>
    </w:p>
    <w:p w:rsidR="00C91F56" w:rsidRPr="00C91F56" w:rsidRDefault="00C91F56" w:rsidP="00C91F56">
      <w:pPr>
        <w:jc w:val="both"/>
        <w:rPr>
          <w:rFonts w:ascii="Arial Narrow" w:hAnsi="Arial Narrow" w:cs="Arial"/>
          <w:lang w:val="es-ES_tradnl"/>
        </w:rPr>
      </w:pPr>
    </w:p>
    <w:p w:rsidR="00C91F56" w:rsidRPr="00C91F56" w:rsidRDefault="00C91F56" w:rsidP="00C91F56">
      <w:pPr>
        <w:jc w:val="both"/>
        <w:rPr>
          <w:rFonts w:ascii="Arial Narrow" w:hAnsi="Arial Narrow" w:cs="Arial"/>
        </w:rPr>
      </w:pPr>
      <w:r w:rsidRPr="00C91F56">
        <w:rPr>
          <w:rFonts w:ascii="Arial Narrow" w:hAnsi="Arial Narrow" w:cs="Arial"/>
        </w:rPr>
        <w:t>La determinación de la Entidad Contratante de que una Oferta se ajusta sustancialmente a los documentos de la Licitación se basará en el contenido de la propia Oferta, sin que tenga que recurrir a pruebas externas.</w:t>
      </w:r>
    </w:p>
    <w:p w:rsidR="00C91F56" w:rsidRPr="00C91F56" w:rsidRDefault="00C91F56" w:rsidP="00C91F56">
      <w:pPr>
        <w:jc w:val="both"/>
        <w:rPr>
          <w:rFonts w:ascii="Arial Narrow" w:hAnsi="Arial Narrow" w:cs="Arial"/>
        </w:rPr>
      </w:pPr>
    </w:p>
    <w:p w:rsidR="00C91F56" w:rsidRPr="00C91F56" w:rsidRDefault="00C91F56" w:rsidP="00C91F56">
      <w:pPr>
        <w:jc w:val="both"/>
        <w:rPr>
          <w:rFonts w:ascii="Arial Narrow" w:hAnsi="Arial Narrow" w:cs="Arial"/>
        </w:rPr>
      </w:pPr>
      <w:r w:rsidRPr="00C91F56">
        <w:rPr>
          <w:rFonts w:ascii="Arial Narrow" w:hAnsi="Arial Narrow" w:cs="Arial"/>
        </w:rPr>
        <w:t xml:space="preserve">Siempre que se trate de errores u omisiones de naturaleza subsanable entendiendo por éstos, generalmente, aquellas cuestiones que no afecten el principio de que las Ofertas deben ajustarse sustancialmente a los Pliegos de Condiciones, la Entidad Contratante podrá solicitar que, en un plazo breve, El Oferente/Proponente suministre la información faltante. </w:t>
      </w:r>
    </w:p>
    <w:p w:rsidR="00C91F56" w:rsidRPr="00C91F56" w:rsidRDefault="00C91F56" w:rsidP="00C91F56">
      <w:pPr>
        <w:jc w:val="both"/>
        <w:rPr>
          <w:rFonts w:ascii="Arial Narrow" w:hAnsi="Arial Narrow" w:cs="Arial"/>
        </w:rPr>
      </w:pPr>
    </w:p>
    <w:p w:rsidR="00C91F56" w:rsidRPr="00C91F56" w:rsidRDefault="00C91F56" w:rsidP="00C91F56">
      <w:pPr>
        <w:jc w:val="both"/>
        <w:rPr>
          <w:rFonts w:ascii="Arial Narrow" w:hAnsi="Arial Narrow" w:cs="Arial"/>
        </w:rPr>
      </w:pPr>
      <w:r w:rsidRPr="00C91F56">
        <w:rPr>
          <w:rFonts w:ascii="Arial Narrow" w:hAnsi="Arial Narrow" w:cs="Arial"/>
        </w:rPr>
        <w:t xml:space="preserve">Cuando proceda la posibilidad de subsanar errores u omisiones se interpretará en todos los casos bajo el entendido de que la Entidad Contratante tenga la posibilidad de contar con la mayor cantidad de ofertas validas posibles y de evitar que, por cuestiones formales intrascendentes, se vea privada de optar por ofertas serias y convenientes desde el punto de vista del precio y la calidad. </w:t>
      </w:r>
    </w:p>
    <w:p w:rsidR="00C91F56" w:rsidRPr="00C91F56" w:rsidRDefault="00C91F56" w:rsidP="00C91F56">
      <w:pPr>
        <w:jc w:val="both"/>
        <w:rPr>
          <w:rFonts w:ascii="Arial Narrow" w:hAnsi="Arial Narrow" w:cs="Arial"/>
        </w:rPr>
      </w:pPr>
    </w:p>
    <w:p w:rsidR="00C91F56" w:rsidRPr="00C91F56" w:rsidRDefault="00C91F56" w:rsidP="00C91F56">
      <w:pPr>
        <w:jc w:val="both"/>
        <w:rPr>
          <w:rFonts w:ascii="Arial Narrow" w:hAnsi="Arial Narrow" w:cs="Arial"/>
        </w:rPr>
      </w:pPr>
      <w:r w:rsidRPr="00C91F56">
        <w:rPr>
          <w:rFonts w:ascii="Arial Narrow" w:hAnsi="Arial Narrow" w:cs="Arial"/>
        </w:rPr>
        <w:t>No se podrá considerar error u omisión subsanable, cualquier corrección que altere la sustancia de una oferta para que se la mejore.</w:t>
      </w:r>
    </w:p>
    <w:p w:rsidR="00C91F56" w:rsidRPr="00C91F56" w:rsidRDefault="00C91F56" w:rsidP="00C91F56">
      <w:pPr>
        <w:jc w:val="both"/>
        <w:rPr>
          <w:rFonts w:ascii="Arial Narrow" w:hAnsi="Arial Narrow" w:cs="Arial"/>
        </w:rPr>
      </w:pPr>
    </w:p>
    <w:p w:rsidR="00C91F56" w:rsidRPr="00C91F56" w:rsidRDefault="00C91F56" w:rsidP="00C91F56">
      <w:pPr>
        <w:jc w:val="both"/>
        <w:rPr>
          <w:rFonts w:ascii="Arial Narrow" w:hAnsi="Arial Narrow" w:cs="Arial"/>
        </w:rPr>
      </w:pPr>
      <w:r w:rsidRPr="00C91F56">
        <w:rPr>
          <w:rFonts w:ascii="Arial Narrow" w:hAnsi="Arial Narrow" w:cs="Arial"/>
        </w:rPr>
        <w:t xml:space="preserve">La Entidad Contratante rechazará toda Oferta que no se ajuste sustancialmente al Pliego de Condiciones Específica. No se admitirán correcciones posteriores que permitan que cualquier Oferta, que inicialmente no se ajustaba a dicho Pliego, posteriormente se ajuste al mismo. </w:t>
      </w:r>
    </w:p>
    <w:p w:rsidR="00C91F56" w:rsidRPr="00C91F56" w:rsidRDefault="00C91F56" w:rsidP="00C91F56">
      <w:pPr>
        <w:keepNext/>
        <w:autoSpaceDE w:val="0"/>
        <w:autoSpaceDN w:val="0"/>
        <w:adjustRightInd w:val="0"/>
        <w:outlineLvl w:val="1"/>
        <w:rPr>
          <w:rFonts w:ascii="Arial Narrow" w:hAnsi="Arial Narrow" w:cs="Arial"/>
          <w:b/>
          <w:bCs/>
          <w:lang w:val="es-MX"/>
          <w14:shadow w14:blurRad="50800" w14:dist="38100" w14:dir="2700000" w14:sx="100000" w14:sy="100000" w14:kx="0" w14:ky="0" w14:algn="tl">
            <w14:srgbClr w14:val="000000">
              <w14:alpha w14:val="60000"/>
            </w14:srgbClr>
          </w14:shadow>
        </w:rPr>
      </w:pPr>
      <w:r w:rsidRPr="00C91F56">
        <w:rPr>
          <w:rFonts w:ascii="Arial Narrow" w:hAnsi="Arial Narrow" w:cs="Arial"/>
          <w:b/>
          <w:bCs/>
          <w:lang w:val="es-MX"/>
          <w14:shadow w14:blurRad="50800" w14:dist="38100" w14:dir="2700000" w14:sx="100000" w14:sy="100000" w14:kx="0" w14:ky="0" w14:algn="tl">
            <w14:srgbClr w14:val="000000">
              <w14:alpha w14:val="60000"/>
            </w14:srgbClr>
          </w14:shadow>
        </w:rPr>
        <w:t xml:space="preserve"> </w:t>
      </w:r>
    </w:p>
    <w:p w:rsidR="00C91F56" w:rsidRPr="00C91F56" w:rsidRDefault="00C91F56" w:rsidP="00C91F56">
      <w:pPr>
        <w:rPr>
          <w:rFonts w:ascii="Arial Narrow" w:hAnsi="Arial Narrow" w:cs="Arial"/>
        </w:rPr>
      </w:pPr>
    </w:p>
    <w:p w:rsidR="00C91F56" w:rsidRPr="00C91F56" w:rsidRDefault="00C91F56" w:rsidP="00C91F56">
      <w:pPr>
        <w:keepNext/>
        <w:tabs>
          <w:tab w:val="left" w:pos="7920"/>
          <w:tab w:val="left" w:pos="9895"/>
        </w:tabs>
        <w:autoSpaceDE w:val="0"/>
        <w:autoSpaceDN w:val="0"/>
        <w:adjustRightInd w:val="0"/>
        <w:jc w:val="both"/>
        <w:outlineLvl w:val="2"/>
        <w:rPr>
          <w:rFonts w:ascii="Arial Narrow" w:hAnsi="Arial Narrow" w:cs="Arial"/>
          <w:b/>
          <w:bCs/>
          <w:lang w:val="es-ES"/>
        </w:rPr>
      </w:pPr>
      <w:bookmarkStart w:id="82" w:name="_Toc159673570"/>
      <w:bookmarkStart w:id="83" w:name="_Toc185953143"/>
      <w:bookmarkStart w:id="84" w:name="_Toc337056507"/>
      <w:bookmarkStart w:id="85" w:name="_Toc360199147"/>
      <w:r w:rsidRPr="00C91F56">
        <w:rPr>
          <w:rFonts w:ascii="Arial Narrow" w:hAnsi="Arial Narrow" w:cs="Arial"/>
          <w:b/>
          <w:bCs/>
          <w:lang w:val="es-ES"/>
        </w:rPr>
        <w:t>1.21 Rectificaciones Aritméticas</w:t>
      </w:r>
      <w:bookmarkEnd w:id="82"/>
      <w:bookmarkEnd w:id="83"/>
      <w:bookmarkEnd w:id="84"/>
      <w:bookmarkEnd w:id="85"/>
    </w:p>
    <w:p w:rsidR="00C91F56" w:rsidRPr="00C91F56" w:rsidRDefault="00C91F56" w:rsidP="00C91F56">
      <w:pPr>
        <w:rPr>
          <w:rFonts w:ascii="Arial Narrow" w:hAnsi="Arial Narrow" w:cs="Arial"/>
          <w:sz w:val="14"/>
        </w:rPr>
      </w:pPr>
    </w:p>
    <w:p w:rsidR="00C91F56" w:rsidRPr="00C91F56" w:rsidRDefault="00C91F56" w:rsidP="00C91F56">
      <w:pPr>
        <w:rPr>
          <w:rFonts w:ascii="Arial Narrow" w:hAnsi="Arial Narrow" w:cs="Arial"/>
        </w:rPr>
      </w:pPr>
      <w:r w:rsidRPr="00C91F56">
        <w:rPr>
          <w:rFonts w:ascii="Arial Narrow" w:hAnsi="Arial Narrow" w:cs="Arial"/>
        </w:rPr>
        <w:t>Para fines de subsanaciones, los errores aritméticos serán corregidos de la siguiente manera:</w:t>
      </w:r>
    </w:p>
    <w:p w:rsidR="00C91F56" w:rsidRPr="00C91F56" w:rsidRDefault="00C91F56" w:rsidP="00C91F56">
      <w:pPr>
        <w:rPr>
          <w:rFonts w:ascii="Arial Narrow" w:hAnsi="Arial Narrow" w:cs="Arial"/>
        </w:rPr>
      </w:pPr>
    </w:p>
    <w:p w:rsidR="00C91F56" w:rsidRPr="00C91F56" w:rsidRDefault="00C91F56" w:rsidP="00C91F56">
      <w:pPr>
        <w:numPr>
          <w:ilvl w:val="0"/>
          <w:numId w:val="19"/>
        </w:numPr>
        <w:jc w:val="both"/>
        <w:rPr>
          <w:rFonts w:ascii="Arial Narrow" w:hAnsi="Arial Narrow" w:cs="Arial"/>
        </w:rPr>
      </w:pPr>
      <w:r w:rsidRPr="00C91F56">
        <w:rPr>
          <w:rFonts w:ascii="Arial Narrow" w:hAnsi="Arial Narrow" w:cs="Arial"/>
        </w:rPr>
        <w:t xml:space="preserve">Si existiere una discrepancia entre una cantidad parcial y la cantidad total obtenida multiplicando las cantidades parciales, prevalecerá la cantidad parcial y el total será corregido. </w:t>
      </w:r>
    </w:p>
    <w:p w:rsidR="00C91F56" w:rsidRPr="00C91F56" w:rsidRDefault="00C91F56" w:rsidP="00C91F56">
      <w:pPr>
        <w:rPr>
          <w:rFonts w:ascii="Arial Narrow" w:hAnsi="Arial Narrow" w:cs="Arial"/>
        </w:rPr>
      </w:pPr>
    </w:p>
    <w:p w:rsidR="00C91F56" w:rsidRPr="00C91F56" w:rsidRDefault="00C91F56" w:rsidP="00C91F56">
      <w:pPr>
        <w:numPr>
          <w:ilvl w:val="0"/>
          <w:numId w:val="19"/>
        </w:numPr>
        <w:jc w:val="both"/>
        <w:rPr>
          <w:rFonts w:ascii="Arial Narrow" w:hAnsi="Arial Narrow" w:cs="Arial"/>
        </w:rPr>
      </w:pPr>
      <w:r w:rsidRPr="00C91F56">
        <w:rPr>
          <w:rFonts w:ascii="Arial Narrow" w:hAnsi="Arial Narrow" w:cs="Arial"/>
        </w:rPr>
        <w:t>Si la discrepancia resulta de un error de suma o resta, se procederá de igual manera; esto es, prevaleciendo las cantidades parciales y corrigiendo los totales.</w:t>
      </w:r>
    </w:p>
    <w:p w:rsidR="00C91F56" w:rsidRPr="00C91F56" w:rsidRDefault="00C91F56" w:rsidP="00C91F56">
      <w:pPr>
        <w:rPr>
          <w:rFonts w:ascii="Arial Narrow" w:hAnsi="Arial Narrow" w:cs="Arial"/>
        </w:rPr>
      </w:pPr>
    </w:p>
    <w:p w:rsidR="00C91F56" w:rsidRPr="00C91F56" w:rsidRDefault="00C91F56" w:rsidP="00C91F56">
      <w:pPr>
        <w:numPr>
          <w:ilvl w:val="0"/>
          <w:numId w:val="19"/>
        </w:numPr>
        <w:jc w:val="both"/>
        <w:rPr>
          <w:rFonts w:ascii="Arial Narrow" w:hAnsi="Arial Narrow" w:cs="Arial"/>
        </w:rPr>
      </w:pPr>
      <w:r w:rsidRPr="00C91F56">
        <w:rPr>
          <w:rFonts w:ascii="Arial Narrow" w:hAnsi="Arial Narrow" w:cs="Arial"/>
        </w:rPr>
        <w:t xml:space="preserve">Si existiere una discrepancia entre palabras y cifras, prevalecerá el monto expresado en palabras. </w:t>
      </w:r>
    </w:p>
    <w:p w:rsidR="00C91F56" w:rsidRPr="00C91F56" w:rsidRDefault="00C91F56" w:rsidP="00C91F56">
      <w:pPr>
        <w:rPr>
          <w:rFonts w:ascii="Arial Narrow" w:hAnsi="Arial Narrow" w:cs="Arial"/>
        </w:rPr>
      </w:pPr>
    </w:p>
    <w:p w:rsidR="00C91F56" w:rsidRPr="00C91F56" w:rsidRDefault="00C91F56" w:rsidP="00C91F56">
      <w:pPr>
        <w:numPr>
          <w:ilvl w:val="0"/>
          <w:numId w:val="19"/>
        </w:numPr>
        <w:jc w:val="both"/>
        <w:rPr>
          <w:rFonts w:ascii="Arial Narrow" w:hAnsi="Arial Narrow" w:cs="Arial"/>
        </w:rPr>
      </w:pPr>
      <w:r w:rsidRPr="00C91F56">
        <w:rPr>
          <w:rFonts w:ascii="Arial Narrow" w:hAnsi="Arial Narrow" w:cs="Arial"/>
        </w:rPr>
        <w:t>Si el Oferente no acepta la corrección de los errores, su Oferta será rechazada.</w:t>
      </w:r>
    </w:p>
    <w:p w:rsidR="00C91F56" w:rsidRPr="00C91F56" w:rsidRDefault="00C91F56" w:rsidP="00C91F56">
      <w:pPr>
        <w:rPr>
          <w:rFonts w:ascii="Arial Narrow" w:hAnsi="Arial Narrow" w:cs="Arial"/>
        </w:rPr>
      </w:pPr>
    </w:p>
    <w:p w:rsidR="00C91F56" w:rsidRPr="00C91F56" w:rsidRDefault="00C91F56" w:rsidP="00C91F56">
      <w:pPr>
        <w:keepNext/>
        <w:tabs>
          <w:tab w:val="left" w:pos="7920"/>
          <w:tab w:val="left" w:pos="9895"/>
        </w:tabs>
        <w:autoSpaceDE w:val="0"/>
        <w:autoSpaceDN w:val="0"/>
        <w:adjustRightInd w:val="0"/>
        <w:jc w:val="both"/>
        <w:outlineLvl w:val="2"/>
        <w:rPr>
          <w:rFonts w:ascii="Arial Narrow" w:hAnsi="Arial Narrow" w:cs="Arial"/>
          <w:b/>
          <w:bCs/>
          <w:lang w:val="es-ES"/>
        </w:rPr>
      </w:pPr>
      <w:bookmarkStart w:id="86" w:name="_Toc159673574"/>
      <w:bookmarkStart w:id="87" w:name="_Toc185953147"/>
      <w:bookmarkStart w:id="88" w:name="_Toc337056508"/>
      <w:bookmarkStart w:id="89" w:name="_Toc360199148"/>
      <w:r w:rsidRPr="00C91F56">
        <w:rPr>
          <w:rFonts w:ascii="Arial Narrow" w:hAnsi="Arial Narrow" w:cs="Arial"/>
          <w:b/>
          <w:bCs/>
          <w:lang w:val="es-ES"/>
        </w:rPr>
        <w:t>1.22 Garantías</w:t>
      </w:r>
      <w:bookmarkEnd w:id="86"/>
      <w:bookmarkEnd w:id="87"/>
      <w:bookmarkEnd w:id="88"/>
      <w:bookmarkEnd w:id="89"/>
      <w:r w:rsidRPr="00C91F56">
        <w:rPr>
          <w:rFonts w:ascii="Arial Narrow" w:hAnsi="Arial Narrow" w:cs="Arial"/>
          <w:b/>
          <w:bCs/>
          <w:lang w:val="es-ES"/>
        </w:rPr>
        <w:t xml:space="preserve"> </w:t>
      </w:r>
    </w:p>
    <w:p w:rsidR="00C91F56" w:rsidRPr="00C91F56" w:rsidRDefault="00C91F56" w:rsidP="00C91F56">
      <w:pPr>
        <w:rPr>
          <w:rFonts w:ascii="Arial Narrow" w:hAnsi="Arial Narrow" w:cs="Arial"/>
          <w:sz w:val="14"/>
        </w:rPr>
      </w:pPr>
    </w:p>
    <w:p w:rsidR="00C91F56" w:rsidRPr="00C91F56" w:rsidRDefault="00C91F56" w:rsidP="00C91F56">
      <w:pPr>
        <w:autoSpaceDE w:val="0"/>
        <w:autoSpaceDN w:val="0"/>
        <w:adjustRightInd w:val="0"/>
        <w:jc w:val="both"/>
        <w:rPr>
          <w:rFonts w:ascii="Arial Narrow" w:hAnsi="Arial Narrow" w:cs="Arial"/>
        </w:rPr>
      </w:pPr>
      <w:r w:rsidRPr="00C91F56">
        <w:rPr>
          <w:rFonts w:ascii="Arial Narrow" w:hAnsi="Arial Narrow" w:cs="Arial"/>
        </w:rPr>
        <w:t>Los Oferentes/Proponentes deberán presentar las siguientes garantías:</w:t>
      </w:r>
    </w:p>
    <w:p w:rsidR="00C91F56" w:rsidRPr="00C91F56" w:rsidRDefault="00C91F56" w:rsidP="00C91F56">
      <w:pPr>
        <w:keepNext/>
        <w:tabs>
          <w:tab w:val="left" w:pos="7920"/>
          <w:tab w:val="left" w:pos="9895"/>
        </w:tabs>
        <w:autoSpaceDE w:val="0"/>
        <w:autoSpaceDN w:val="0"/>
        <w:adjustRightInd w:val="0"/>
        <w:jc w:val="both"/>
        <w:outlineLvl w:val="2"/>
        <w:rPr>
          <w:rFonts w:ascii="Arial Narrow" w:hAnsi="Arial Narrow" w:cs="Arial"/>
          <w:b/>
          <w:bCs/>
          <w:lang w:val="es-ES"/>
        </w:rPr>
      </w:pPr>
      <w:bookmarkStart w:id="90" w:name="_Toc159673575"/>
      <w:bookmarkStart w:id="91" w:name="_Toc185953148"/>
      <w:bookmarkStart w:id="92" w:name="_Toc337056509"/>
      <w:bookmarkStart w:id="93" w:name="_Toc360199149"/>
      <w:r w:rsidRPr="00C91F56">
        <w:rPr>
          <w:rFonts w:ascii="Arial Narrow" w:hAnsi="Arial Narrow" w:cs="Arial"/>
          <w:b/>
          <w:bCs/>
          <w:lang w:val="es-ES"/>
        </w:rPr>
        <w:lastRenderedPageBreak/>
        <w:t>1.22.1 Garantía de la Seriedad de la Oferta</w:t>
      </w:r>
      <w:bookmarkEnd w:id="90"/>
      <w:bookmarkEnd w:id="91"/>
      <w:bookmarkEnd w:id="92"/>
      <w:bookmarkEnd w:id="93"/>
    </w:p>
    <w:p w:rsidR="00C91F56" w:rsidRPr="00C91F56" w:rsidRDefault="00C91F56" w:rsidP="00C91F56">
      <w:pPr>
        <w:autoSpaceDE w:val="0"/>
        <w:autoSpaceDN w:val="0"/>
        <w:adjustRightInd w:val="0"/>
        <w:jc w:val="both"/>
        <w:rPr>
          <w:rFonts w:ascii="Arial Narrow" w:hAnsi="Arial Narrow" w:cs="Arial"/>
          <w:sz w:val="14"/>
          <w:lang w:val="es-ES"/>
        </w:rPr>
      </w:pPr>
    </w:p>
    <w:p w:rsidR="00C91F56" w:rsidRPr="00C91F56" w:rsidRDefault="00C91F56" w:rsidP="00C91F56">
      <w:pPr>
        <w:autoSpaceDE w:val="0"/>
        <w:autoSpaceDN w:val="0"/>
        <w:adjustRightInd w:val="0"/>
        <w:jc w:val="both"/>
        <w:rPr>
          <w:rFonts w:ascii="Arial Narrow" w:hAnsi="Arial Narrow" w:cs="Arial"/>
          <w:lang w:val="es-ES"/>
        </w:rPr>
      </w:pPr>
      <w:r w:rsidRPr="00C91F56">
        <w:rPr>
          <w:rFonts w:ascii="Arial Narrow" w:hAnsi="Arial Narrow" w:cs="Arial"/>
          <w:lang w:val="es-ES"/>
        </w:rPr>
        <w:t>Correspondiente al uno por ciento (1%) del monto total de la Oferta.</w:t>
      </w:r>
    </w:p>
    <w:p w:rsidR="00C91F56" w:rsidRPr="00C91F56" w:rsidRDefault="00C91F56" w:rsidP="00C91F56">
      <w:pPr>
        <w:autoSpaceDE w:val="0"/>
        <w:autoSpaceDN w:val="0"/>
        <w:adjustRightInd w:val="0"/>
        <w:jc w:val="both"/>
        <w:rPr>
          <w:rFonts w:ascii="Arial Narrow" w:hAnsi="Arial Narrow" w:cs="Arial"/>
          <w:lang w:val="es-ES"/>
        </w:rPr>
      </w:pPr>
    </w:p>
    <w:p w:rsidR="00C91F56" w:rsidRPr="00C91F56" w:rsidRDefault="00C91F56" w:rsidP="00C91F56">
      <w:pPr>
        <w:autoSpaceDE w:val="0"/>
        <w:autoSpaceDN w:val="0"/>
        <w:adjustRightInd w:val="0"/>
        <w:jc w:val="both"/>
        <w:rPr>
          <w:rFonts w:ascii="Arial Narrow" w:hAnsi="Arial Narrow" w:cs="Arial"/>
          <w:lang w:val="es-ES"/>
        </w:rPr>
      </w:pPr>
      <w:r w:rsidRPr="00C91F56">
        <w:rPr>
          <w:rFonts w:ascii="Arial Narrow" w:hAnsi="Arial Narrow" w:cs="Arial"/>
          <w:b/>
          <w:lang w:val="es-ES"/>
        </w:rPr>
        <w:t>PÁRRAFO I</w:t>
      </w:r>
      <w:r w:rsidRPr="00C91F56">
        <w:rPr>
          <w:rFonts w:ascii="Arial Narrow" w:hAnsi="Arial Narrow" w:cs="Arial"/>
          <w:lang w:val="es-ES"/>
        </w:rPr>
        <w:t>. La Garantía de Seriedad de la Oferta será de cumplimiento obligatorio y vendrá incluida dentro de la Oferta Económica. La omisión en la presentación de la Oferta de la Garantía de Seriedad de Oferta o cuando la misma fuera insuficiente, conllevará la desestimación de la Oferta sin más trámite.</w:t>
      </w:r>
    </w:p>
    <w:p w:rsidR="00C91F56" w:rsidRPr="00C91F56" w:rsidRDefault="00C91F56" w:rsidP="00C91F56">
      <w:pPr>
        <w:autoSpaceDE w:val="0"/>
        <w:autoSpaceDN w:val="0"/>
        <w:adjustRightInd w:val="0"/>
        <w:jc w:val="both"/>
        <w:rPr>
          <w:rFonts w:ascii="Arial Narrow" w:hAnsi="Arial Narrow" w:cs="Arial"/>
          <w:lang w:val="es-ES"/>
        </w:rPr>
      </w:pPr>
    </w:p>
    <w:p w:rsidR="00C91F56" w:rsidRPr="00C91F56" w:rsidRDefault="00C91F56" w:rsidP="00C91F56">
      <w:pPr>
        <w:keepNext/>
        <w:tabs>
          <w:tab w:val="left" w:pos="7920"/>
          <w:tab w:val="left" w:pos="9895"/>
        </w:tabs>
        <w:autoSpaceDE w:val="0"/>
        <w:autoSpaceDN w:val="0"/>
        <w:adjustRightInd w:val="0"/>
        <w:jc w:val="both"/>
        <w:outlineLvl w:val="2"/>
        <w:rPr>
          <w:rFonts w:ascii="Arial Narrow" w:hAnsi="Arial Narrow" w:cs="Arial"/>
          <w:b/>
          <w:bCs/>
          <w:lang w:val="es-ES"/>
        </w:rPr>
      </w:pPr>
      <w:bookmarkStart w:id="94" w:name="_Toc337056510"/>
      <w:bookmarkStart w:id="95" w:name="_Toc360199150"/>
      <w:r w:rsidRPr="00C91F56">
        <w:rPr>
          <w:rFonts w:ascii="Arial Narrow" w:hAnsi="Arial Narrow" w:cs="Arial"/>
          <w:b/>
          <w:bCs/>
          <w:lang w:val="es-ES"/>
        </w:rPr>
        <w:t>1.22.2 Garantía de Fiel Cumplimiento de Contrato</w:t>
      </w:r>
      <w:bookmarkEnd w:id="94"/>
      <w:bookmarkEnd w:id="95"/>
      <w:r w:rsidRPr="00C91F56">
        <w:rPr>
          <w:rFonts w:ascii="Arial Narrow" w:hAnsi="Arial Narrow" w:cs="Arial"/>
          <w:b/>
          <w:bCs/>
          <w:lang w:val="es-ES"/>
        </w:rPr>
        <w:t xml:space="preserve"> </w:t>
      </w:r>
    </w:p>
    <w:p w:rsidR="00C91F56" w:rsidRPr="00C91F56" w:rsidRDefault="00C91F56" w:rsidP="00C91F56">
      <w:pPr>
        <w:autoSpaceDE w:val="0"/>
        <w:autoSpaceDN w:val="0"/>
        <w:adjustRightInd w:val="0"/>
        <w:jc w:val="both"/>
        <w:rPr>
          <w:rFonts w:ascii="Arial Narrow" w:hAnsi="Arial Narrow" w:cs="Arial"/>
          <w:sz w:val="14"/>
          <w:lang w:val="es-ES"/>
        </w:rPr>
      </w:pPr>
    </w:p>
    <w:p w:rsidR="00C91F56" w:rsidRPr="00C91F56" w:rsidRDefault="00C91F56" w:rsidP="00C91F56">
      <w:pPr>
        <w:autoSpaceDE w:val="0"/>
        <w:autoSpaceDN w:val="0"/>
        <w:adjustRightInd w:val="0"/>
        <w:jc w:val="both"/>
        <w:rPr>
          <w:rFonts w:ascii="Arial Narrow" w:hAnsi="Arial Narrow" w:cs="Arial"/>
          <w:lang w:val="es-ES_tradnl"/>
        </w:rPr>
      </w:pPr>
      <w:r w:rsidRPr="00C91F56">
        <w:rPr>
          <w:rFonts w:ascii="Arial Narrow" w:eastAsia="SimSun" w:hAnsi="Arial Narrow" w:cs="Arial"/>
          <w:lang w:val="es-MX"/>
        </w:rPr>
        <w:t xml:space="preserve">Los Adjudicatarios cuyos Contratos excedan el equivalente en Pesos Dominicanos de </w:t>
      </w:r>
      <w:r w:rsidRPr="00C91F56">
        <w:rPr>
          <w:rFonts w:ascii="Arial Narrow" w:eastAsia="SimSun" w:hAnsi="Arial Narrow" w:cs="Arial"/>
          <w:b/>
          <w:lang w:val="es-MX"/>
        </w:rPr>
        <w:t>Diez Mil Dólares de los Estados Unidos de Norteamérica con 00/100 (US$10.000,00)</w:t>
      </w:r>
      <w:r w:rsidRPr="00C91F56">
        <w:rPr>
          <w:rFonts w:ascii="Arial Narrow" w:eastAsia="SimSun" w:hAnsi="Arial Narrow" w:cs="Arial"/>
          <w:lang w:val="es-MX"/>
        </w:rPr>
        <w:t xml:space="preserve">, están obligados a constituir una Garantía Bancaria o Pólizas de Fianzas de compañías aseguradoras de reconocida solvencia en la República Dominicana, con las condiciones de ser incondicionales, irrevocables y renovables, en el plazo de </w:t>
      </w:r>
      <w:r w:rsidRPr="00C91F56">
        <w:rPr>
          <w:rFonts w:ascii="Arial Narrow" w:eastAsia="SimSun" w:hAnsi="Arial Narrow" w:cs="Arial"/>
          <w:b/>
          <w:lang w:val="es-MX"/>
        </w:rPr>
        <w:t>Cinco (5) días hábiles</w:t>
      </w:r>
      <w:r w:rsidRPr="00C91F56">
        <w:rPr>
          <w:rFonts w:ascii="Arial Narrow" w:eastAsia="SimSun" w:hAnsi="Arial Narrow" w:cs="Arial"/>
          <w:lang w:val="es-MX"/>
        </w:rPr>
        <w:t>, contados a partir de la Notificación de la Adjudicación, por el importe del</w:t>
      </w:r>
      <w:r w:rsidRPr="00C91F56">
        <w:rPr>
          <w:rFonts w:ascii="Arial Narrow" w:eastAsia="SimSun" w:hAnsi="Arial Narrow" w:cs="Arial"/>
          <w:b/>
          <w:lang w:val="es-MX"/>
        </w:rPr>
        <w:t xml:space="preserve"> CUATRO POR CIENTO (4%)</w:t>
      </w:r>
      <w:r w:rsidRPr="00C91F56">
        <w:rPr>
          <w:rFonts w:ascii="Arial Narrow" w:eastAsia="SimSun" w:hAnsi="Arial Narrow" w:cs="Arial"/>
          <w:lang w:val="es-MX"/>
        </w:rPr>
        <w:t xml:space="preserve"> del monto total del Contrato a intervenir, a disposición de la Entidad Contratante, cualquiera que haya sido el procedimiento y la forma de Adjudicación del Contrato. </w:t>
      </w:r>
      <w:r w:rsidRPr="00C91F56">
        <w:rPr>
          <w:rFonts w:ascii="Arial Narrow" w:hAnsi="Arial Narrow" w:cs="Arial"/>
          <w:lang w:val="es-ES_tradnl"/>
        </w:rPr>
        <w:t>La misma debe ser emitida por una entidad bancaria de reconocida solvencia en la República Dominicana.</w:t>
      </w:r>
    </w:p>
    <w:p w:rsidR="00C91F56" w:rsidRPr="00C91F56" w:rsidRDefault="00C91F56" w:rsidP="00C91F56">
      <w:pPr>
        <w:autoSpaceDE w:val="0"/>
        <w:autoSpaceDN w:val="0"/>
        <w:adjustRightInd w:val="0"/>
        <w:jc w:val="both"/>
        <w:rPr>
          <w:rFonts w:ascii="Arial Narrow" w:hAnsi="Arial Narrow" w:cs="Arial"/>
          <w:lang w:val="es-ES"/>
        </w:rPr>
      </w:pPr>
    </w:p>
    <w:p w:rsidR="00C91F56" w:rsidRPr="00C91F56" w:rsidRDefault="00C91F56" w:rsidP="00C91F56">
      <w:pPr>
        <w:jc w:val="both"/>
        <w:rPr>
          <w:rFonts w:ascii="Arial Narrow" w:hAnsi="Arial Narrow" w:cs="Arial"/>
        </w:rPr>
      </w:pPr>
      <w:bookmarkStart w:id="96" w:name="_Toc159673577"/>
      <w:bookmarkStart w:id="97" w:name="_Toc185953150"/>
      <w:r w:rsidRPr="00C91F56">
        <w:rPr>
          <w:rFonts w:ascii="Arial Narrow" w:hAnsi="Arial Narrow" w:cs="Arial"/>
        </w:rPr>
        <w:t>La no comparecencia del Oferente Adjudicatario a constituir la Garantía de Fiel Cumplimiento de Contrato, se entenderá que renuncia a la Adjudicación y se procederá a la ejecución de la Garantía de Seriedad de la Oferta.</w:t>
      </w:r>
    </w:p>
    <w:p w:rsidR="00C91F56" w:rsidRPr="00C91F56" w:rsidRDefault="00C91F56" w:rsidP="00C91F56">
      <w:pPr>
        <w:jc w:val="both"/>
        <w:rPr>
          <w:rFonts w:ascii="Arial Narrow" w:hAnsi="Arial Narrow" w:cs="Arial"/>
        </w:rPr>
      </w:pPr>
    </w:p>
    <w:p w:rsidR="00C91F56" w:rsidRPr="00C91F56" w:rsidRDefault="00C91F56" w:rsidP="00C91F56">
      <w:pPr>
        <w:jc w:val="both"/>
        <w:rPr>
          <w:rFonts w:ascii="Arial Narrow" w:hAnsi="Arial Narrow" w:cs="Arial"/>
        </w:rPr>
      </w:pPr>
      <w:r w:rsidRPr="00C91F56">
        <w:rPr>
          <w:rFonts w:ascii="Arial Narrow" w:hAnsi="Arial Narrow" w:cs="Arial"/>
        </w:rPr>
        <w:t>Cuando hubiese negativa a constituir la Garantía de Fiel Cumplimiento de Contrato, la Entidad Contratante, como Órgano de Ejecución del Contrato, notificará la Adjudicación de los renglones correspondientes al Oferente que hubiera obtenido la siguiente posición en el proceso de Adjudicación, conforme al Reporte de Lugares Ocupados. El nuevo Oferente Adjudicatario depositará la Garantía y suscribirá el Contrato de acuerdo al plazo que le será otorgado por la Entidad Contratante</w:t>
      </w:r>
      <w:r w:rsidRPr="00C91F56">
        <w:rPr>
          <w:rFonts w:ascii="Arial Narrow" w:hAnsi="Arial Narrow" w:cs="Arial"/>
          <w:b/>
        </w:rPr>
        <w:t>,</w:t>
      </w:r>
      <w:r w:rsidRPr="00C91F56">
        <w:rPr>
          <w:rFonts w:ascii="Arial Narrow" w:hAnsi="Arial Narrow" w:cs="Arial"/>
        </w:rPr>
        <w:t xml:space="preserve"> mediante comunicación formal.</w:t>
      </w:r>
    </w:p>
    <w:p w:rsidR="00C91F56" w:rsidRPr="00C91F56" w:rsidRDefault="00C91F56" w:rsidP="00C91F56">
      <w:pPr>
        <w:jc w:val="both"/>
        <w:rPr>
          <w:rFonts w:ascii="Arial Narrow" w:hAnsi="Arial Narrow" w:cs="Arial"/>
          <w:lang w:val="es-ES"/>
        </w:rPr>
      </w:pPr>
    </w:p>
    <w:p w:rsidR="00C91F56" w:rsidRPr="00C91F56" w:rsidRDefault="00C91F56" w:rsidP="00C91F56">
      <w:pPr>
        <w:keepNext/>
        <w:tabs>
          <w:tab w:val="left" w:pos="7920"/>
          <w:tab w:val="left" w:pos="9895"/>
        </w:tabs>
        <w:autoSpaceDE w:val="0"/>
        <w:autoSpaceDN w:val="0"/>
        <w:adjustRightInd w:val="0"/>
        <w:jc w:val="both"/>
        <w:outlineLvl w:val="2"/>
        <w:rPr>
          <w:rFonts w:ascii="Arial Narrow" w:hAnsi="Arial Narrow" w:cs="Arial"/>
          <w:b/>
          <w:bCs/>
          <w:lang w:val="es-ES"/>
        </w:rPr>
      </w:pPr>
      <w:bookmarkStart w:id="98" w:name="_Toc337056511"/>
      <w:bookmarkStart w:id="99" w:name="_Toc360199151"/>
      <w:bookmarkEnd w:id="96"/>
      <w:bookmarkEnd w:id="97"/>
      <w:r w:rsidRPr="00C91F56">
        <w:rPr>
          <w:rFonts w:ascii="Arial Narrow" w:hAnsi="Arial Narrow" w:cs="Arial"/>
          <w:b/>
          <w:bCs/>
          <w:lang w:val="es-ES"/>
        </w:rPr>
        <w:t>1.23 Devolución de las Garantías</w:t>
      </w:r>
      <w:bookmarkEnd w:id="98"/>
      <w:bookmarkEnd w:id="99"/>
    </w:p>
    <w:p w:rsidR="00C91F56" w:rsidRPr="00C91F56" w:rsidRDefault="00C91F56" w:rsidP="00C91F56">
      <w:pPr>
        <w:ind w:left="566" w:hanging="283"/>
        <w:rPr>
          <w:rFonts w:ascii="Arial Narrow" w:eastAsia="SimSun" w:hAnsi="Arial Narrow" w:cs="Arial"/>
          <w:sz w:val="16"/>
          <w:lang w:val="es-MX" w:eastAsia="en-US"/>
        </w:rPr>
      </w:pPr>
    </w:p>
    <w:p w:rsidR="00C91F56" w:rsidRPr="00C91F56" w:rsidRDefault="00C91F56" w:rsidP="00C91F56">
      <w:pPr>
        <w:ind w:left="360" w:hanging="360"/>
        <w:jc w:val="both"/>
        <w:rPr>
          <w:rFonts w:ascii="Arial Narrow" w:hAnsi="Arial Narrow" w:cs="Arial"/>
        </w:rPr>
      </w:pPr>
      <w:r w:rsidRPr="00C91F56">
        <w:rPr>
          <w:rFonts w:ascii="Arial Narrow" w:hAnsi="Arial Narrow" w:cs="Arial"/>
          <w:b/>
          <w:lang w:val="es-MX"/>
        </w:rPr>
        <w:t xml:space="preserve">a)  </w:t>
      </w:r>
      <w:r w:rsidRPr="00C91F56">
        <w:rPr>
          <w:rFonts w:ascii="Arial Narrow" w:hAnsi="Arial Narrow" w:cs="Arial"/>
          <w:b/>
        </w:rPr>
        <w:t>Garantía de la Seriedad de la Oferta:</w:t>
      </w:r>
      <w:r w:rsidRPr="00C91F56">
        <w:rPr>
          <w:rFonts w:ascii="Arial Narrow" w:hAnsi="Arial Narrow" w:cs="Arial"/>
        </w:rPr>
        <w:t xml:space="preserve"> Tanto al Adjudicatario como a los demás oferentes participantes una vez integrada la garantía de fiel cumplimiento de contrato. </w:t>
      </w:r>
    </w:p>
    <w:p w:rsidR="00C91F56" w:rsidRPr="00C91F56" w:rsidRDefault="00C91F56" w:rsidP="00C91F56">
      <w:pPr>
        <w:ind w:left="360" w:hanging="360"/>
        <w:jc w:val="both"/>
        <w:rPr>
          <w:rFonts w:ascii="Arial Narrow" w:hAnsi="Arial Narrow" w:cs="Arial"/>
        </w:rPr>
      </w:pPr>
    </w:p>
    <w:p w:rsidR="00C91F56" w:rsidRPr="00C91F56" w:rsidRDefault="00C91F56" w:rsidP="00C91F56">
      <w:pPr>
        <w:ind w:left="360" w:hanging="360"/>
        <w:jc w:val="both"/>
        <w:rPr>
          <w:rFonts w:ascii="Arial Narrow" w:hAnsi="Arial Narrow" w:cs="Arial"/>
        </w:rPr>
      </w:pPr>
      <w:r w:rsidRPr="00C91F56">
        <w:rPr>
          <w:rFonts w:ascii="Arial Narrow" w:hAnsi="Arial Narrow" w:cs="Arial"/>
          <w:b/>
        </w:rPr>
        <w:t>b) Garantía de Fiel Cumplimiento de Contrato y Garantía de Adjudicaciones Posteriores:</w:t>
      </w:r>
      <w:r w:rsidRPr="00C91F56">
        <w:rPr>
          <w:rFonts w:ascii="Arial Narrow" w:hAnsi="Arial Narrow" w:cs="Arial"/>
        </w:rPr>
        <w:t xml:space="preserve"> Después de aprobada la liquidación del Contrato, si no resultaren responsabilidades que conlleven la ejecución de la  Garantía y transcurrido el plazo de la misma, se ordenará su devolución.</w:t>
      </w:r>
    </w:p>
    <w:p w:rsidR="00C91F56" w:rsidRPr="00C91F56" w:rsidRDefault="00C91F56" w:rsidP="00C91F56">
      <w:pPr>
        <w:keepNext/>
        <w:autoSpaceDE w:val="0"/>
        <w:autoSpaceDN w:val="0"/>
        <w:adjustRightInd w:val="0"/>
        <w:outlineLvl w:val="1"/>
        <w:rPr>
          <w:rFonts w:ascii="Arial Narrow" w:hAnsi="Arial Narrow" w:cs="Arial"/>
          <w:b/>
          <w:bCs/>
          <w:lang w:val="es-MX"/>
          <w14:shadow w14:blurRad="50800" w14:dist="38100" w14:dir="2700000" w14:sx="100000" w14:sy="100000" w14:kx="0" w14:ky="0" w14:algn="tl">
            <w14:srgbClr w14:val="000000">
              <w14:alpha w14:val="60000"/>
            </w14:srgbClr>
          </w14:shadow>
        </w:rPr>
      </w:pPr>
    </w:p>
    <w:p w:rsidR="00C91F56" w:rsidRPr="00C91F56" w:rsidRDefault="00C91F56" w:rsidP="00C91F56">
      <w:pPr>
        <w:keepNext/>
        <w:tabs>
          <w:tab w:val="left" w:pos="7920"/>
          <w:tab w:val="left" w:pos="9895"/>
        </w:tabs>
        <w:autoSpaceDE w:val="0"/>
        <w:autoSpaceDN w:val="0"/>
        <w:adjustRightInd w:val="0"/>
        <w:jc w:val="both"/>
        <w:outlineLvl w:val="2"/>
        <w:rPr>
          <w:rFonts w:ascii="Arial Narrow" w:hAnsi="Arial Narrow" w:cs="Arial"/>
          <w:b/>
          <w:bCs/>
          <w:lang w:val="es-ES"/>
        </w:rPr>
      </w:pPr>
      <w:bookmarkStart w:id="100" w:name="_Toc159673580"/>
      <w:bookmarkStart w:id="101" w:name="_Toc185953153"/>
      <w:bookmarkStart w:id="102" w:name="_Toc337056512"/>
      <w:bookmarkStart w:id="103" w:name="_Toc360199152"/>
      <w:r w:rsidRPr="00C91F56">
        <w:rPr>
          <w:rFonts w:ascii="Arial Narrow" w:hAnsi="Arial Narrow" w:cs="Arial"/>
          <w:b/>
          <w:bCs/>
          <w:lang w:val="es-ES"/>
        </w:rPr>
        <w:t>1.24 Consultas, Circulares y Enmiendas</w:t>
      </w:r>
      <w:bookmarkEnd w:id="100"/>
      <w:bookmarkEnd w:id="101"/>
      <w:bookmarkEnd w:id="102"/>
      <w:bookmarkEnd w:id="103"/>
      <w:r w:rsidRPr="00C91F56">
        <w:rPr>
          <w:rFonts w:ascii="Arial Narrow" w:hAnsi="Arial Narrow" w:cs="Arial"/>
          <w:b/>
          <w:bCs/>
          <w:lang w:val="es-ES"/>
        </w:rPr>
        <w:t xml:space="preserve"> </w:t>
      </w:r>
    </w:p>
    <w:p w:rsidR="00C91F56" w:rsidRPr="00C91F56" w:rsidRDefault="00C91F56" w:rsidP="00C91F56">
      <w:pPr>
        <w:rPr>
          <w:rFonts w:ascii="Arial Narrow" w:hAnsi="Arial Narrow" w:cs="Arial"/>
        </w:rPr>
      </w:pPr>
    </w:p>
    <w:p w:rsidR="00C91F56" w:rsidRPr="00C91F56" w:rsidRDefault="00C91F56" w:rsidP="00C91F56">
      <w:pPr>
        <w:jc w:val="both"/>
        <w:rPr>
          <w:rFonts w:ascii="Arial Narrow" w:hAnsi="Arial Narrow" w:cs="Arial"/>
        </w:rPr>
      </w:pPr>
      <w:r w:rsidRPr="00C91F56">
        <w:rPr>
          <w:rFonts w:ascii="Arial Narrow" w:hAnsi="Arial Narrow" w:cs="Arial"/>
        </w:rPr>
        <w:t>Los interesados podrán solicitar a la Entidad Contratante aclaraciones acerca del Pliego de Condiciones Específicas, hasta la fecha que coincida con el</w:t>
      </w:r>
      <w:r w:rsidRPr="00C91F56">
        <w:rPr>
          <w:rFonts w:ascii="Arial Narrow" w:eastAsia="SimSun" w:hAnsi="Arial Narrow" w:cs="Arial"/>
          <w:b/>
        </w:rPr>
        <w:t xml:space="preserve"> CINCUENTA POR CIENTO</w:t>
      </w:r>
      <w:r w:rsidRPr="00C91F56">
        <w:rPr>
          <w:rFonts w:ascii="Arial Narrow" w:hAnsi="Arial Narrow" w:cs="Arial"/>
        </w:rPr>
        <w:t xml:space="preserve"> </w:t>
      </w:r>
      <w:r w:rsidRPr="00C91F56">
        <w:rPr>
          <w:rFonts w:ascii="Arial Narrow" w:hAnsi="Arial Narrow" w:cs="Arial"/>
          <w:b/>
        </w:rPr>
        <w:t>(50%)</w:t>
      </w:r>
      <w:r w:rsidRPr="00C91F56">
        <w:rPr>
          <w:rFonts w:ascii="Arial Narrow" w:hAnsi="Arial Narrow" w:cs="Arial"/>
        </w:rPr>
        <w:t xml:space="preserve"> del plazo para la  presentación de las Ofertas.  Las consultas las formularán los Oferentes, sus representantes legales, o agentes autorizados por escrito, dirigidas a la Unidad Operativa de Compras y Contrataciones dentro del plazo previsto, quien se encargará de obtener las respuestas conforme a la naturaleza de la misma. </w:t>
      </w:r>
    </w:p>
    <w:p w:rsidR="0070750F" w:rsidRPr="0056643D" w:rsidRDefault="0070750F" w:rsidP="00F4136F">
      <w:pPr>
        <w:jc w:val="both"/>
        <w:rPr>
          <w:rFonts w:ascii="Arial Narrow" w:hAnsi="Arial Narrow" w:cs="Arial"/>
        </w:rPr>
      </w:pPr>
    </w:p>
    <w:p w:rsidR="00C91F56" w:rsidRPr="00C91F56" w:rsidRDefault="00C91F56" w:rsidP="00C91F56">
      <w:pPr>
        <w:keepNext/>
        <w:tabs>
          <w:tab w:val="left" w:pos="7920"/>
          <w:tab w:val="left" w:pos="9895"/>
        </w:tabs>
        <w:autoSpaceDE w:val="0"/>
        <w:autoSpaceDN w:val="0"/>
        <w:adjustRightInd w:val="0"/>
        <w:jc w:val="both"/>
        <w:outlineLvl w:val="2"/>
        <w:rPr>
          <w:rFonts w:ascii="Arial Narrow" w:hAnsi="Arial Narrow" w:cs="Arial"/>
          <w:b/>
          <w:bCs/>
          <w:lang w:val="es-ES"/>
        </w:rPr>
      </w:pPr>
      <w:bookmarkStart w:id="104" w:name="_Toc159673583"/>
      <w:bookmarkStart w:id="105" w:name="_Toc185953156"/>
      <w:bookmarkStart w:id="106" w:name="_Toc337056513"/>
      <w:bookmarkStart w:id="107" w:name="_Toc360199153"/>
      <w:r w:rsidRPr="00C91F56">
        <w:rPr>
          <w:rFonts w:ascii="Arial Narrow" w:hAnsi="Arial Narrow" w:cs="Arial"/>
          <w:b/>
          <w:bCs/>
          <w:lang w:val="es-ES"/>
        </w:rPr>
        <w:t>1.25 Dirección</w:t>
      </w:r>
      <w:bookmarkEnd w:id="104"/>
      <w:bookmarkEnd w:id="105"/>
      <w:bookmarkEnd w:id="106"/>
      <w:bookmarkEnd w:id="107"/>
    </w:p>
    <w:p w:rsidR="00C91F56" w:rsidRPr="00C91F56" w:rsidRDefault="00C91F56" w:rsidP="00C91F56">
      <w:pPr>
        <w:rPr>
          <w:rFonts w:ascii="Arial Narrow" w:hAnsi="Arial Narrow"/>
          <w:sz w:val="16"/>
          <w:lang w:val="es-ES"/>
        </w:rPr>
      </w:pPr>
    </w:p>
    <w:p w:rsidR="00C91F56" w:rsidRPr="00C91F56" w:rsidRDefault="00C91F56" w:rsidP="00C91F56">
      <w:pPr>
        <w:autoSpaceDE w:val="0"/>
        <w:autoSpaceDN w:val="0"/>
        <w:adjustRightInd w:val="0"/>
        <w:jc w:val="both"/>
        <w:rPr>
          <w:rFonts w:ascii="Arial Narrow" w:hAnsi="Arial Narrow" w:cs="Arial"/>
        </w:rPr>
      </w:pPr>
      <w:r w:rsidRPr="00C91F56">
        <w:rPr>
          <w:rFonts w:ascii="Arial Narrow" w:hAnsi="Arial Narrow" w:cs="Arial"/>
        </w:rPr>
        <w:t xml:space="preserve">Las Consultas se remitirán al Comité de Compras y Contrataciones, dirigidas a: </w:t>
      </w:r>
    </w:p>
    <w:p w:rsidR="00C91F56" w:rsidRPr="00C91F56" w:rsidRDefault="00C91F56" w:rsidP="00C91F56">
      <w:pPr>
        <w:rPr>
          <w:rFonts w:ascii="Arial Narrow" w:hAnsi="Arial Narrow" w:cs="Arial"/>
        </w:rPr>
      </w:pPr>
    </w:p>
    <w:p w:rsidR="00C91F56" w:rsidRPr="00C91F56" w:rsidRDefault="00C91F56" w:rsidP="00C91F56">
      <w:pPr>
        <w:ind w:left="708" w:firstLine="708"/>
        <w:rPr>
          <w:rFonts w:ascii="Arial Narrow" w:hAnsi="Arial Narrow" w:cs="Arial"/>
          <w:b/>
        </w:rPr>
      </w:pPr>
      <w:r w:rsidRPr="00C91F56">
        <w:rPr>
          <w:rFonts w:ascii="Arial Narrow" w:hAnsi="Arial Narrow" w:cs="Arial"/>
        </w:rPr>
        <w:t>COMITÉ DE COMPRA Y CONTRATACIONES</w:t>
      </w:r>
      <w:r w:rsidRPr="00C91F56">
        <w:rPr>
          <w:rFonts w:ascii="Arial Narrow" w:hAnsi="Arial Narrow" w:cs="Arial"/>
          <w:b/>
        </w:rPr>
        <w:t xml:space="preserve"> </w:t>
      </w:r>
    </w:p>
    <w:p w:rsidR="00C91F56" w:rsidRPr="00C91F56" w:rsidRDefault="00C91F56" w:rsidP="00C91F56">
      <w:pPr>
        <w:ind w:left="708" w:firstLine="708"/>
        <w:rPr>
          <w:rFonts w:ascii="Arial Narrow" w:hAnsi="Arial Narrow" w:cs="Arial"/>
        </w:rPr>
      </w:pPr>
      <w:r w:rsidRPr="00C91F56">
        <w:rPr>
          <w:rFonts w:ascii="Arial Narrow" w:hAnsi="Arial Narrow" w:cs="Arial"/>
          <w:b/>
        </w:rPr>
        <w:t>PROGRAMA DE MEDICAMENTOS ESENCIALES/CENTRAL DE APOYO LOGISTICO</w:t>
      </w:r>
    </w:p>
    <w:p w:rsidR="00C91F56" w:rsidRPr="00C91F56" w:rsidRDefault="00C91F56" w:rsidP="00C91F56">
      <w:pPr>
        <w:ind w:left="708" w:firstLine="708"/>
        <w:rPr>
          <w:rFonts w:ascii="Arial Narrow" w:hAnsi="Arial Narrow" w:cs="Arial"/>
          <w:b/>
        </w:rPr>
      </w:pPr>
      <w:r w:rsidRPr="00C91F56">
        <w:rPr>
          <w:rFonts w:ascii="Arial Narrow" w:hAnsi="Arial Narrow" w:cs="Arial"/>
        </w:rPr>
        <w:t xml:space="preserve">Referencia:     </w:t>
      </w:r>
      <w:r w:rsidRPr="00C91F56">
        <w:rPr>
          <w:rFonts w:ascii="Arial Narrow" w:hAnsi="Arial Narrow" w:cs="Arial"/>
          <w:b/>
        </w:rPr>
        <w:t>PROMESE/CAL</w:t>
      </w:r>
      <w:r w:rsidRPr="00C91F56">
        <w:rPr>
          <w:rFonts w:ascii="Arial Narrow" w:hAnsi="Arial Narrow" w:cs="Arial"/>
          <w:b/>
          <w:sz w:val="22"/>
          <w:szCs w:val="22"/>
          <w:lang w:val="es-ES_tradnl"/>
        </w:rPr>
        <w:t>-</w:t>
      </w:r>
      <w:r w:rsidRPr="00C91F56">
        <w:rPr>
          <w:rFonts w:ascii="Arial Narrow" w:hAnsi="Arial Narrow" w:cs="Arial"/>
          <w:b/>
          <w:sz w:val="22"/>
          <w:szCs w:val="22"/>
          <w:lang w:val="es-ES"/>
        </w:rPr>
        <w:t xml:space="preserve">CCC-LPN-2013-01                     </w:t>
      </w:r>
      <w:r w:rsidRPr="00C91F56">
        <w:rPr>
          <w:rFonts w:ascii="Arial Narrow" w:hAnsi="Arial Narrow" w:cs="Arial"/>
        </w:rPr>
        <w:t xml:space="preserve"> </w:t>
      </w:r>
    </w:p>
    <w:p w:rsidR="00C91F56" w:rsidRPr="00C91F56" w:rsidRDefault="00C91F56" w:rsidP="00C91F56">
      <w:pPr>
        <w:autoSpaceDE w:val="0"/>
        <w:autoSpaceDN w:val="0"/>
        <w:adjustRightInd w:val="0"/>
        <w:ind w:left="2694" w:hanging="1278"/>
        <w:jc w:val="both"/>
        <w:rPr>
          <w:rFonts w:ascii="Arial Narrow" w:hAnsi="Arial Narrow" w:cs="Arial"/>
        </w:rPr>
      </w:pPr>
      <w:r w:rsidRPr="00C91F56">
        <w:rPr>
          <w:rFonts w:ascii="Arial Narrow" w:hAnsi="Arial Narrow" w:cs="Arial"/>
        </w:rPr>
        <w:t>Dirección:     Ave. 27 de Febrero esquina calle “H”, Zona Industrial de Herrera, Municipio de Santo Domingo Oeste, Provincia de Santo Domingo, en el lado Noroeste, del Semi-Sotano de la Plaza Jean Luís.</w:t>
      </w:r>
    </w:p>
    <w:p w:rsidR="00C91F56" w:rsidRPr="00C91F56" w:rsidRDefault="00C91F56" w:rsidP="00C91F56">
      <w:pPr>
        <w:autoSpaceDE w:val="0"/>
        <w:autoSpaceDN w:val="0"/>
        <w:adjustRightInd w:val="0"/>
        <w:ind w:left="708" w:firstLine="708"/>
        <w:jc w:val="both"/>
        <w:rPr>
          <w:rFonts w:ascii="Arial Narrow" w:hAnsi="Arial Narrow" w:cs="Arial"/>
        </w:rPr>
      </w:pPr>
      <w:r w:rsidRPr="00C91F56">
        <w:rPr>
          <w:rFonts w:ascii="Arial Narrow" w:hAnsi="Arial Narrow" w:cs="Arial"/>
        </w:rPr>
        <w:t>Fax:               (809) 537-0670</w:t>
      </w:r>
    </w:p>
    <w:p w:rsidR="00C91F56" w:rsidRPr="00C91F56" w:rsidRDefault="00C91F56" w:rsidP="00C91F56">
      <w:pPr>
        <w:autoSpaceDE w:val="0"/>
        <w:autoSpaceDN w:val="0"/>
        <w:adjustRightInd w:val="0"/>
        <w:ind w:left="708" w:firstLine="708"/>
        <w:jc w:val="both"/>
        <w:rPr>
          <w:rFonts w:ascii="Arial Narrow" w:hAnsi="Arial Narrow" w:cs="Arial"/>
        </w:rPr>
      </w:pPr>
      <w:r w:rsidRPr="00C91F56">
        <w:rPr>
          <w:rFonts w:ascii="Arial Narrow" w:hAnsi="Arial Narrow" w:cs="Arial"/>
        </w:rPr>
        <w:t>Teléfonos:      (809) 518-1313, ext. 324</w:t>
      </w:r>
    </w:p>
    <w:p w:rsidR="00C91F56" w:rsidRPr="00C91F56" w:rsidRDefault="00C91F56" w:rsidP="00C91F56">
      <w:pPr>
        <w:jc w:val="both"/>
        <w:rPr>
          <w:rFonts w:ascii="Arial Narrow" w:hAnsi="Arial Narrow" w:cs="Arial"/>
        </w:rPr>
      </w:pPr>
    </w:p>
    <w:p w:rsidR="00C91F56" w:rsidRPr="00C91F56" w:rsidRDefault="00C91F56" w:rsidP="00C91F56">
      <w:pPr>
        <w:jc w:val="both"/>
        <w:rPr>
          <w:rFonts w:ascii="Arial Narrow" w:hAnsi="Arial Narrow" w:cs="Arial"/>
        </w:rPr>
      </w:pPr>
      <w:r w:rsidRPr="00C91F56">
        <w:rPr>
          <w:rFonts w:ascii="Arial Narrow" w:hAnsi="Arial Narrow" w:cs="Arial"/>
        </w:rPr>
        <w:t xml:space="preserve">La Unidad Operativa de Compras y Contrataciones para dar respuestas a tales consultas, deberá emitir circulares aclaratorias.  Dichas circulares deberán ser emitidas solo con las preguntas y las respuestas, sin identificar quien consultó, en un plazo no más allá de la fecha que signifique el </w:t>
      </w:r>
      <w:r w:rsidRPr="00C91F56">
        <w:rPr>
          <w:rFonts w:ascii="Arial Narrow" w:eastAsia="SimSun" w:hAnsi="Arial Narrow" w:cs="Arial"/>
          <w:b/>
        </w:rPr>
        <w:t>SETENTA Y CINCO POR CIENTO (</w:t>
      </w:r>
      <w:r w:rsidRPr="00C91F56">
        <w:rPr>
          <w:rFonts w:ascii="Arial Narrow" w:hAnsi="Arial Narrow" w:cs="Arial"/>
          <w:b/>
        </w:rPr>
        <w:t>75%)</w:t>
      </w:r>
      <w:r w:rsidRPr="00C91F56">
        <w:rPr>
          <w:rFonts w:ascii="Arial Narrow" w:hAnsi="Arial Narrow" w:cs="Arial"/>
        </w:rPr>
        <w:t xml:space="preserve"> del plazo previsto para la presentación de las Ofertas y deberán ser notificadas a  todos los Oferentes que hayan adquirido el Pliego de Condiciones Específicas y publicadas en el portal institucional y en el administrado por el Órgano Rector.</w:t>
      </w:r>
    </w:p>
    <w:p w:rsidR="00C91F56" w:rsidRPr="00C91F56" w:rsidRDefault="00C91F56" w:rsidP="00C91F56">
      <w:pPr>
        <w:jc w:val="both"/>
        <w:rPr>
          <w:rFonts w:ascii="Arial Narrow" w:hAnsi="Arial Narrow" w:cs="Arial"/>
        </w:rPr>
      </w:pPr>
    </w:p>
    <w:p w:rsidR="00C91F56" w:rsidRPr="00C91F56" w:rsidRDefault="00C91F56" w:rsidP="00C91F56">
      <w:pPr>
        <w:keepNext/>
        <w:tabs>
          <w:tab w:val="left" w:pos="7920"/>
          <w:tab w:val="left" w:pos="9895"/>
        </w:tabs>
        <w:autoSpaceDE w:val="0"/>
        <w:autoSpaceDN w:val="0"/>
        <w:adjustRightInd w:val="0"/>
        <w:jc w:val="both"/>
        <w:outlineLvl w:val="2"/>
        <w:rPr>
          <w:rFonts w:ascii="Arial Narrow" w:hAnsi="Arial Narrow" w:cs="Arial"/>
          <w:b/>
          <w:bCs/>
          <w:lang w:val="es-ES"/>
        </w:rPr>
      </w:pPr>
      <w:bookmarkStart w:id="108" w:name="_Toc159673584"/>
      <w:bookmarkStart w:id="109" w:name="_Toc185953157"/>
      <w:bookmarkStart w:id="110" w:name="_Toc337056514"/>
      <w:bookmarkStart w:id="111" w:name="_Toc360199154"/>
      <w:r w:rsidRPr="00C91F56">
        <w:rPr>
          <w:rFonts w:ascii="Arial Narrow" w:hAnsi="Arial Narrow" w:cs="Arial"/>
          <w:b/>
          <w:bCs/>
          <w:lang w:val="es-ES"/>
        </w:rPr>
        <w:t>1.26 Circulares</w:t>
      </w:r>
      <w:bookmarkEnd w:id="108"/>
      <w:bookmarkEnd w:id="109"/>
      <w:bookmarkEnd w:id="110"/>
      <w:bookmarkEnd w:id="111"/>
      <w:r w:rsidRPr="00C91F56">
        <w:rPr>
          <w:rFonts w:ascii="Arial Narrow" w:hAnsi="Arial Narrow" w:cs="Arial"/>
          <w:b/>
          <w:bCs/>
          <w:lang w:val="es-ES"/>
        </w:rPr>
        <w:t xml:space="preserve"> </w:t>
      </w:r>
    </w:p>
    <w:p w:rsidR="00C91F56" w:rsidRPr="00C91F56" w:rsidRDefault="00C91F56" w:rsidP="00C91F56">
      <w:pPr>
        <w:rPr>
          <w:rFonts w:ascii="Arial Narrow" w:hAnsi="Arial Narrow"/>
          <w:sz w:val="14"/>
          <w:lang w:val="es-ES"/>
        </w:rPr>
      </w:pPr>
    </w:p>
    <w:p w:rsidR="00C91F56" w:rsidRPr="00C91F56" w:rsidRDefault="00C91F56" w:rsidP="00C91F56">
      <w:pPr>
        <w:jc w:val="both"/>
        <w:rPr>
          <w:rFonts w:ascii="Arial Narrow" w:hAnsi="Arial Narrow" w:cs="Arial"/>
        </w:rPr>
      </w:pPr>
      <w:r w:rsidRPr="00C91F56">
        <w:rPr>
          <w:rFonts w:ascii="Arial Narrow" w:hAnsi="Arial Narrow" w:cs="Arial"/>
        </w:rPr>
        <w:t>El Comité de Compras y Contrataciones podrá emitir Circulares de oficio o para dar respuesta a las Consultas planteadas por los Oferentes/Proponentes con relación al contenido del presente Pliego de Condiciones, formularios, otras Circulares o anexos. Las Circulares se harán de conocimiento de todos los Oferentes/Proponentes.</w:t>
      </w:r>
    </w:p>
    <w:p w:rsidR="00C91F56" w:rsidRPr="00C91F56" w:rsidRDefault="00C91F56" w:rsidP="00C91F56">
      <w:pPr>
        <w:keepNext/>
        <w:tabs>
          <w:tab w:val="left" w:pos="7920"/>
          <w:tab w:val="left" w:pos="9895"/>
        </w:tabs>
        <w:autoSpaceDE w:val="0"/>
        <w:autoSpaceDN w:val="0"/>
        <w:adjustRightInd w:val="0"/>
        <w:jc w:val="both"/>
        <w:outlineLvl w:val="2"/>
        <w:rPr>
          <w:rFonts w:ascii="Arial Narrow" w:hAnsi="Arial Narrow" w:cs="Arial"/>
          <w:b/>
          <w:bCs/>
          <w:lang w:val="es-ES"/>
        </w:rPr>
      </w:pPr>
      <w:bookmarkStart w:id="112" w:name="_Toc159673585"/>
      <w:bookmarkStart w:id="113" w:name="_Toc185953158"/>
    </w:p>
    <w:p w:rsidR="00C91F56" w:rsidRPr="00C91F56" w:rsidRDefault="00C91F56" w:rsidP="00C91F56">
      <w:pPr>
        <w:keepNext/>
        <w:tabs>
          <w:tab w:val="left" w:pos="7920"/>
          <w:tab w:val="left" w:pos="9895"/>
        </w:tabs>
        <w:autoSpaceDE w:val="0"/>
        <w:autoSpaceDN w:val="0"/>
        <w:adjustRightInd w:val="0"/>
        <w:jc w:val="both"/>
        <w:outlineLvl w:val="2"/>
        <w:rPr>
          <w:rFonts w:ascii="Arial Narrow" w:hAnsi="Arial Narrow" w:cs="Arial"/>
          <w:b/>
          <w:bCs/>
          <w:lang w:val="es-ES"/>
        </w:rPr>
      </w:pPr>
      <w:bookmarkStart w:id="114" w:name="_Toc337056515"/>
      <w:bookmarkStart w:id="115" w:name="_Toc360199155"/>
      <w:r w:rsidRPr="00C91F56">
        <w:rPr>
          <w:rFonts w:ascii="Arial Narrow" w:hAnsi="Arial Narrow" w:cs="Arial"/>
          <w:b/>
          <w:bCs/>
          <w:lang w:val="es-ES"/>
        </w:rPr>
        <w:t>1.27 Enmiendas</w:t>
      </w:r>
      <w:bookmarkEnd w:id="112"/>
      <w:bookmarkEnd w:id="113"/>
      <w:bookmarkEnd w:id="114"/>
      <w:bookmarkEnd w:id="115"/>
    </w:p>
    <w:p w:rsidR="00C91F56" w:rsidRPr="00C91F56" w:rsidRDefault="00C91F56" w:rsidP="00C91F56">
      <w:pPr>
        <w:rPr>
          <w:rFonts w:ascii="Arial Narrow" w:hAnsi="Arial Narrow"/>
          <w:sz w:val="14"/>
          <w:lang w:val="es-ES"/>
        </w:rPr>
      </w:pPr>
    </w:p>
    <w:p w:rsidR="00C91F56" w:rsidRPr="00C91F56" w:rsidRDefault="00C91F56" w:rsidP="00C91F56">
      <w:pPr>
        <w:jc w:val="both"/>
        <w:rPr>
          <w:rFonts w:ascii="Arial Narrow" w:hAnsi="Arial Narrow" w:cs="Arial"/>
        </w:rPr>
      </w:pPr>
      <w:r w:rsidRPr="00C91F56">
        <w:rPr>
          <w:rFonts w:ascii="Arial Narrow" w:hAnsi="Arial Narrow" w:cs="Arial"/>
        </w:rPr>
        <w:t>De considerarlo necesario, por iniciativa propia o como consecuencia de una Consulta, el Comité de Compras y Contrataciones podrá modificar, mediante Enmiendas, el Pliego de Condiciones Específicas, formularios, otras Enmiendas o anexos. Las Enmiendas se harán de conocimiento de todos los Oferentes/Proponentes y se publicarán en el portal institucional y en el administrado por el Órgano Rector.</w:t>
      </w:r>
    </w:p>
    <w:p w:rsidR="00C91F56" w:rsidRPr="00C91F56" w:rsidRDefault="00C91F56" w:rsidP="00C91F56">
      <w:pPr>
        <w:autoSpaceDE w:val="0"/>
        <w:autoSpaceDN w:val="0"/>
        <w:adjustRightInd w:val="0"/>
        <w:jc w:val="both"/>
        <w:rPr>
          <w:rFonts w:ascii="Arial Narrow" w:hAnsi="Arial Narrow" w:cs="Arial"/>
        </w:rPr>
      </w:pPr>
    </w:p>
    <w:p w:rsidR="00C91F56" w:rsidRPr="00C91F56" w:rsidRDefault="00C91F56" w:rsidP="00C91F56">
      <w:pPr>
        <w:jc w:val="both"/>
        <w:rPr>
          <w:rFonts w:ascii="Arial Narrow" w:hAnsi="Arial Narrow" w:cs="Arial"/>
        </w:rPr>
      </w:pPr>
      <w:r w:rsidRPr="00C91F56">
        <w:rPr>
          <w:rFonts w:ascii="Arial Narrow" w:hAnsi="Arial Narrow" w:cs="Arial"/>
        </w:rPr>
        <w:t>Tanto las Enmiendas como las Circulares emitidas por el Comité de Compras y Contrataciones pasarán a constituir parte integral del presente Pliego de Condiciones y en consecuencia, serán de cumplimiento obligatorio para todos los Oferentes/Proponentes.</w:t>
      </w:r>
    </w:p>
    <w:p w:rsidR="00C91F56" w:rsidRPr="00C91F56" w:rsidRDefault="00C91F56" w:rsidP="00C91F56">
      <w:pPr>
        <w:rPr>
          <w:rFonts w:ascii="Arial Narrow" w:hAnsi="Arial Narrow" w:cs="Arial"/>
        </w:rPr>
      </w:pPr>
    </w:p>
    <w:p w:rsidR="00C91F56" w:rsidRPr="00C91F56" w:rsidRDefault="00C91F56" w:rsidP="00C91F56">
      <w:pPr>
        <w:keepNext/>
        <w:tabs>
          <w:tab w:val="left" w:pos="7920"/>
          <w:tab w:val="left" w:pos="9895"/>
        </w:tabs>
        <w:autoSpaceDE w:val="0"/>
        <w:autoSpaceDN w:val="0"/>
        <w:adjustRightInd w:val="0"/>
        <w:jc w:val="both"/>
        <w:outlineLvl w:val="2"/>
        <w:rPr>
          <w:rFonts w:ascii="Arial Narrow" w:hAnsi="Arial Narrow" w:cs="Arial"/>
          <w:b/>
          <w:bCs/>
          <w:lang w:val="es-ES"/>
        </w:rPr>
      </w:pPr>
      <w:bookmarkStart w:id="116" w:name="_Toc159673614"/>
      <w:bookmarkStart w:id="117" w:name="_Toc185953188"/>
      <w:bookmarkStart w:id="118" w:name="_Toc337056516"/>
      <w:bookmarkStart w:id="119" w:name="_Toc360199156"/>
      <w:r w:rsidRPr="00C91F56">
        <w:rPr>
          <w:rFonts w:ascii="Arial Narrow" w:hAnsi="Arial Narrow" w:cs="Arial"/>
          <w:b/>
          <w:bCs/>
          <w:lang w:val="es-ES"/>
        </w:rPr>
        <w:t>1.28 Reclamos, Impugnaciones y Controversias</w:t>
      </w:r>
      <w:bookmarkEnd w:id="116"/>
      <w:bookmarkEnd w:id="117"/>
      <w:bookmarkEnd w:id="118"/>
      <w:bookmarkEnd w:id="119"/>
      <w:r w:rsidRPr="00C91F56">
        <w:rPr>
          <w:rFonts w:ascii="Arial Narrow" w:hAnsi="Arial Narrow" w:cs="Arial"/>
          <w:b/>
          <w:bCs/>
          <w:lang w:val="es-ES"/>
        </w:rPr>
        <w:t xml:space="preserve"> </w:t>
      </w:r>
    </w:p>
    <w:p w:rsidR="00C91F56" w:rsidRPr="00C91F56" w:rsidRDefault="00C91F56" w:rsidP="00C91F56">
      <w:pPr>
        <w:rPr>
          <w:rFonts w:ascii="Arial Narrow" w:hAnsi="Arial Narrow" w:cs="Arial"/>
          <w:sz w:val="14"/>
        </w:rPr>
      </w:pPr>
    </w:p>
    <w:p w:rsidR="00C91F56" w:rsidRPr="00C91F56" w:rsidRDefault="00C91F56" w:rsidP="00C91F56">
      <w:pPr>
        <w:jc w:val="both"/>
        <w:rPr>
          <w:rFonts w:ascii="Arial Narrow" w:hAnsi="Arial Narrow" w:cs="Arial"/>
        </w:rPr>
      </w:pPr>
      <w:r w:rsidRPr="00C91F56">
        <w:rPr>
          <w:rFonts w:ascii="Arial Narrow" w:hAnsi="Arial Narrow" w:cs="Arial"/>
        </w:rPr>
        <w:t xml:space="preserve">En los casos en que los </w:t>
      </w:r>
      <w:r w:rsidRPr="00C91F56">
        <w:rPr>
          <w:rFonts w:ascii="Arial Narrow" w:eastAsia="SimSun" w:hAnsi="Arial Narrow" w:cs="Arial"/>
          <w:lang w:val="es-MX"/>
        </w:rPr>
        <w:t>Oferentes/Proponentes</w:t>
      </w:r>
      <w:r w:rsidRPr="00C91F56">
        <w:rPr>
          <w:rFonts w:ascii="Arial Narrow" w:hAnsi="Arial Narrow" w:cs="Arial"/>
        </w:rPr>
        <w:t xml:space="preserve"> no estén conformes con la Resolución de Adjudicación, tendrán derecho a recurrir dicha Adjudicación. El recurso contra el acto de Adjudicación deberá formalizarse por escrito y seguirá los siguientes pasos:</w:t>
      </w:r>
    </w:p>
    <w:p w:rsidR="00C91F56" w:rsidRPr="00C91F56" w:rsidRDefault="00C91F56" w:rsidP="00C91F56">
      <w:pPr>
        <w:autoSpaceDE w:val="0"/>
        <w:autoSpaceDN w:val="0"/>
        <w:adjustRightInd w:val="0"/>
        <w:jc w:val="both"/>
        <w:rPr>
          <w:rFonts w:ascii="Arial Narrow" w:hAnsi="Arial Narrow" w:cs="Arial"/>
          <w:lang w:val="es-ES"/>
        </w:rPr>
      </w:pPr>
    </w:p>
    <w:p w:rsidR="00C91F56" w:rsidRPr="00C91F56" w:rsidRDefault="00C91F56" w:rsidP="00C91F56">
      <w:pPr>
        <w:numPr>
          <w:ilvl w:val="0"/>
          <w:numId w:val="11"/>
        </w:numPr>
        <w:jc w:val="both"/>
        <w:rPr>
          <w:rFonts w:ascii="Arial Narrow" w:hAnsi="Arial Narrow" w:cs="Arial"/>
        </w:rPr>
      </w:pPr>
      <w:r w:rsidRPr="00C91F56">
        <w:rPr>
          <w:rFonts w:ascii="Arial Narrow" w:hAnsi="Arial Narrow" w:cs="Arial"/>
        </w:rPr>
        <w:t xml:space="preserve">El recurrente presentará la impugnación ante la Entidad Contratante en un plazo no mayor de diez días (10) a partir de la fecha del hecho impugnado o de la fecha en que razonablemente el recurrente debió haber conocido el hecho. La Entidad pondrá a disposición del recurrente los documentos relevantes correspondientes a la actuación en cuestión, con la excepción de aquellas informaciones declaradas como confidenciales por otros Oferentes o Adjudicatarios, salvo que medie su consentimiento. </w:t>
      </w:r>
    </w:p>
    <w:p w:rsidR="00C91F56" w:rsidRPr="00C91F56" w:rsidRDefault="00C91F56" w:rsidP="00C91F56">
      <w:pPr>
        <w:ind w:left="830"/>
        <w:jc w:val="both"/>
        <w:rPr>
          <w:rFonts w:ascii="Arial Narrow" w:hAnsi="Arial Narrow" w:cs="Arial"/>
        </w:rPr>
      </w:pPr>
    </w:p>
    <w:p w:rsidR="00C91F56" w:rsidRPr="00C91F56" w:rsidRDefault="00C91F56" w:rsidP="00C91F56">
      <w:pPr>
        <w:numPr>
          <w:ilvl w:val="0"/>
          <w:numId w:val="11"/>
        </w:numPr>
        <w:jc w:val="both"/>
        <w:rPr>
          <w:rFonts w:ascii="Arial Narrow" w:hAnsi="Arial Narrow" w:cs="Arial"/>
        </w:rPr>
      </w:pPr>
      <w:r w:rsidRPr="00C91F56">
        <w:rPr>
          <w:rFonts w:ascii="Arial Narrow" w:hAnsi="Arial Narrow" w:cs="Arial"/>
        </w:rPr>
        <w:t xml:space="preserve">En los casos de impugnación de Adjudicaciones, para fundamentar el recurso, el mismo se regirá por las reglas de impugnación establecidas en los Pliegos de Condiciones Específicas. </w:t>
      </w:r>
    </w:p>
    <w:p w:rsidR="00C91F56" w:rsidRPr="00C91F56" w:rsidRDefault="00C91F56" w:rsidP="00C91F56">
      <w:pPr>
        <w:jc w:val="both"/>
        <w:rPr>
          <w:rFonts w:ascii="Arial Narrow" w:hAnsi="Arial Narrow" w:cs="Arial"/>
        </w:rPr>
      </w:pPr>
    </w:p>
    <w:p w:rsidR="00C91F56" w:rsidRPr="00C91F56" w:rsidRDefault="00C91F56" w:rsidP="00C91F56">
      <w:pPr>
        <w:ind w:left="900" w:hanging="430"/>
        <w:jc w:val="both"/>
        <w:rPr>
          <w:rFonts w:ascii="Arial Narrow" w:hAnsi="Arial Narrow" w:cs="Arial"/>
        </w:rPr>
      </w:pPr>
      <w:r w:rsidRPr="00C91F56">
        <w:rPr>
          <w:rFonts w:ascii="Arial Narrow" w:hAnsi="Arial Narrow" w:cs="Arial"/>
          <w:b/>
          <w:bCs/>
        </w:rPr>
        <w:t xml:space="preserve">3) </w:t>
      </w:r>
      <w:r w:rsidRPr="00C91F56">
        <w:rPr>
          <w:rFonts w:ascii="Arial Narrow" w:hAnsi="Arial Narrow" w:cs="Arial"/>
          <w:b/>
          <w:bCs/>
        </w:rPr>
        <w:tab/>
      </w:r>
      <w:r w:rsidRPr="00C91F56">
        <w:rPr>
          <w:rFonts w:ascii="Arial Narrow" w:hAnsi="Arial Narrow" w:cs="Arial"/>
        </w:rPr>
        <w:t xml:space="preserve">Cada una de las partes deberá acompañar sus escritos de los documentos que hará valer en apoyo de sus pretensiones. Toda entidad que conozca de un recurso deberá analizar toda la documentación depositada o producida por la Entidad Contratante. </w:t>
      </w:r>
    </w:p>
    <w:p w:rsidR="00C91F56" w:rsidRPr="00C91F56" w:rsidRDefault="00C91F56" w:rsidP="00C91F56">
      <w:pPr>
        <w:ind w:left="900" w:hanging="430"/>
        <w:jc w:val="both"/>
        <w:rPr>
          <w:rFonts w:ascii="Arial Narrow" w:hAnsi="Arial Narrow" w:cs="Arial"/>
        </w:rPr>
      </w:pPr>
    </w:p>
    <w:p w:rsidR="00C91F56" w:rsidRPr="00C91F56" w:rsidRDefault="00C91F56" w:rsidP="00C91F56">
      <w:pPr>
        <w:ind w:left="900" w:hanging="430"/>
        <w:jc w:val="both"/>
        <w:rPr>
          <w:rFonts w:ascii="Arial Narrow" w:hAnsi="Arial Narrow" w:cs="Arial"/>
        </w:rPr>
      </w:pPr>
      <w:r w:rsidRPr="00C91F56">
        <w:rPr>
          <w:rFonts w:ascii="Arial Narrow" w:hAnsi="Arial Narrow" w:cs="Arial"/>
          <w:b/>
          <w:bCs/>
        </w:rPr>
        <w:t>4)</w:t>
      </w:r>
      <w:r w:rsidRPr="00C91F56">
        <w:rPr>
          <w:rFonts w:ascii="Arial Narrow" w:hAnsi="Arial Narrow" w:cs="Arial"/>
          <w:b/>
          <w:bCs/>
        </w:rPr>
        <w:tab/>
      </w:r>
      <w:r w:rsidRPr="00C91F56">
        <w:rPr>
          <w:rFonts w:ascii="Arial Narrow" w:hAnsi="Arial Narrow" w:cs="Arial"/>
        </w:rPr>
        <w:t xml:space="preserve">La entidad notificará la interposición del recurso a los terceros involucrados, dentro de un plazo de </w:t>
      </w:r>
      <w:r w:rsidRPr="00C91F56">
        <w:rPr>
          <w:rFonts w:ascii="Arial Narrow" w:hAnsi="Arial Narrow" w:cs="Arial"/>
          <w:b/>
        </w:rPr>
        <w:t>dos (2) días hábiles</w:t>
      </w:r>
      <w:r w:rsidRPr="00C91F56">
        <w:rPr>
          <w:rFonts w:ascii="Arial Narrow" w:hAnsi="Arial Narrow" w:cs="Arial"/>
        </w:rPr>
        <w:t xml:space="preserve">. </w:t>
      </w:r>
    </w:p>
    <w:p w:rsidR="00C91F56" w:rsidRPr="00C91F56" w:rsidRDefault="00C91F56" w:rsidP="00C91F56">
      <w:pPr>
        <w:ind w:left="900" w:hanging="430"/>
        <w:jc w:val="both"/>
        <w:rPr>
          <w:rFonts w:ascii="Arial Narrow" w:hAnsi="Arial Narrow" w:cs="Arial"/>
        </w:rPr>
      </w:pPr>
    </w:p>
    <w:p w:rsidR="00C91F56" w:rsidRPr="00C91F56" w:rsidRDefault="00C91F56" w:rsidP="00C91F56">
      <w:pPr>
        <w:ind w:left="900" w:hanging="430"/>
        <w:jc w:val="both"/>
        <w:rPr>
          <w:rFonts w:ascii="Arial Narrow" w:hAnsi="Arial Narrow" w:cs="Arial"/>
        </w:rPr>
      </w:pPr>
      <w:r w:rsidRPr="00C91F56">
        <w:rPr>
          <w:rFonts w:ascii="Arial Narrow" w:hAnsi="Arial Narrow" w:cs="Arial"/>
          <w:b/>
          <w:bCs/>
        </w:rPr>
        <w:t xml:space="preserve">5)  </w:t>
      </w:r>
      <w:r w:rsidRPr="00C91F56">
        <w:rPr>
          <w:rFonts w:ascii="Arial Narrow" w:hAnsi="Arial Narrow" w:cs="Arial"/>
          <w:b/>
          <w:bCs/>
        </w:rPr>
        <w:tab/>
      </w:r>
      <w:r w:rsidRPr="00C91F56">
        <w:rPr>
          <w:rFonts w:ascii="Arial Narrow" w:hAnsi="Arial Narrow" w:cs="Arial"/>
        </w:rPr>
        <w:t xml:space="preserve">Los terceros estarán obligados a contestar sobre el recurso dentro de </w:t>
      </w:r>
      <w:r w:rsidRPr="00C91F56">
        <w:rPr>
          <w:rFonts w:ascii="Arial Narrow" w:hAnsi="Arial Narrow" w:cs="Arial"/>
          <w:b/>
        </w:rPr>
        <w:t>cinco (5) días calendario</w:t>
      </w:r>
      <w:r w:rsidRPr="00C91F56">
        <w:rPr>
          <w:rFonts w:ascii="Arial Narrow" w:hAnsi="Arial Narrow" w:cs="Arial"/>
        </w:rPr>
        <w:t xml:space="preserve">, a partir de la recepción de notificación del recurso, de lo contrario quedarán excluidos de los debates. </w:t>
      </w:r>
    </w:p>
    <w:p w:rsidR="00C91F56" w:rsidRPr="00C91F56" w:rsidRDefault="00C91F56" w:rsidP="00C91F56">
      <w:pPr>
        <w:ind w:left="900" w:hanging="430"/>
        <w:jc w:val="both"/>
        <w:rPr>
          <w:rFonts w:ascii="Arial Narrow" w:hAnsi="Arial Narrow" w:cs="Arial"/>
        </w:rPr>
      </w:pPr>
    </w:p>
    <w:p w:rsidR="00C91F56" w:rsidRPr="00C91F56" w:rsidRDefault="00C91F56" w:rsidP="00C91F56">
      <w:pPr>
        <w:numPr>
          <w:ilvl w:val="0"/>
          <w:numId w:val="8"/>
        </w:numPr>
        <w:tabs>
          <w:tab w:val="clear" w:pos="1190"/>
          <w:tab w:val="num" w:pos="900"/>
        </w:tabs>
        <w:ind w:left="900" w:hanging="450"/>
        <w:jc w:val="both"/>
        <w:rPr>
          <w:rFonts w:ascii="Arial Narrow" w:hAnsi="Arial Narrow" w:cs="Arial"/>
        </w:rPr>
      </w:pPr>
      <w:r w:rsidRPr="00C91F56">
        <w:rPr>
          <w:rFonts w:ascii="Arial Narrow" w:hAnsi="Arial Narrow" w:cs="Arial"/>
        </w:rPr>
        <w:t xml:space="preserve">La entidad estará obligada a resolver el conflicto, mediante resolución motivada, en un plazo no mayor de </w:t>
      </w:r>
      <w:r w:rsidRPr="00C91F56">
        <w:rPr>
          <w:rFonts w:ascii="Arial Narrow" w:hAnsi="Arial Narrow" w:cs="Arial"/>
          <w:b/>
        </w:rPr>
        <w:t>quince (15) días calendario</w:t>
      </w:r>
      <w:r w:rsidRPr="00C91F56">
        <w:rPr>
          <w:rFonts w:ascii="Arial Narrow" w:hAnsi="Arial Narrow" w:cs="Arial"/>
        </w:rPr>
        <w:t xml:space="preserve">, a partir de la contestación del recurso o del vencimiento del plazo para hacerlo. </w:t>
      </w:r>
    </w:p>
    <w:p w:rsidR="00C91F56" w:rsidRPr="00C91F56" w:rsidRDefault="00C91F56" w:rsidP="00C91F56">
      <w:pPr>
        <w:ind w:left="1190"/>
        <w:jc w:val="both"/>
        <w:rPr>
          <w:rFonts w:ascii="Arial Narrow" w:hAnsi="Arial Narrow" w:cs="Arial"/>
        </w:rPr>
      </w:pPr>
    </w:p>
    <w:p w:rsidR="00C91F56" w:rsidRPr="00C91F56" w:rsidRDefault="00C91F56" w:rsidP="00C91F56">
      <w:pPr>
        <w:numPr>
          <w:ilvl w:val="0"/>
          <w:numId w:val="8"/>
        </w:numPr>
        <w:tabs>
          <w:tab w:val="clear" w:pos="1190"/>
          <w:tab w:val="num" w:pos="900"/>
        </w:tabs>
        <w:ind w:left="900" w:hanging="450"/>
        <w:jc w:val="both"/>
        <w:rPr>
          <w:rFonts w:ascii="Arial Narrow" w:hAnsi="Arial Narrow" w:cs="Arial"/>
        </w:rPr>
      </w:pPr>
      <w:r w:rsidRPr="00C91F56">
        <w:rPr>
          <w:rFonts w:ascii="Arial Narrow" w:hAnsi="Arial Narrow" w:cs="Arial"/>
        </w:rPr>
        <w:t xml:space="preserve">El Órgano Rector podrá tomar medidas precautorias oportunas, mientras se encuentre pendiente la resolución de una impugnación para preservar la oportunidad de corregir un incumplimiento potencial de esta ley y sus reglamentos, incluyendo la suspensión de la adjudicación o la ejecución de un Contrato que ya ha sido Adjudicado. </w:t>
      </w:r>
    </w:p>
    <w:p w:rsidR="00C91F56" w:rsidRPr="00C91F56" w:rsidRDefault="00C91F56" w:rsidP="00C91F56">
      <w:pPr>
        <w:jc w:val="both"/>
        <w:rPr>
          <w:rFonts w:ascii="Arial Narrow" w:hAnsi="Arial Narrow" w:cs="Arial"/>
        </w:rPr>
      </w:pPr>
    </w:p>
    <w:p w:rsidR="00C91F56" w:rsidRPr="00C91F56" w:rsidRDefault="00C91F56" w:rsidP="00C91F56">
      <w:pPr>
        <w:ind w:left="900" w:hanging="430"/>
        <w:jc w:val="both"/>
        <w:rPr>
          <w:rFonts w:ascii="Arial Narrow" w:hAnsi="Arial Narrow" w:cs="Arial"/>
        </w:rPr>
      </w:pPr>
      <w:r w:rsidRPr="00C91F56">
        <w:rPr>
          <w:rFonts w:ascii="Arial Narrow" w:hAnsi="Arial Narrow" w:cs="Arial"/>
          <w:b/>
          <w:bCs/>
        </w:rPr>
        <w:t xml:space="preserve">8)   </w:t>
      </w:r>
      <w:r w:rsidRPr="00C91F56">
        <w:rPr>
          <w:rFonts w:ascii="Arial Narrow" w:hAnsi="Arial Narrow" w:cs="Arial"/>
        </w:rPr>
        <w:t xml:space="preserve">Las resoluciones que dicten las Entidades Contratantes podrán ser apeladas, cumpliendo el mismo procedimiento y con los mismos plazos, ante el Órgano Rector, dando por concluida la vía administrativa. </w:t>
      </w:r>
    </w:p>
    <w:p w:rsidR="00C91F56" w:rsidRPr="00C91F56" w:rsidRDefault="00C91F56" w:rsidP="00C91F56">
      <w:pPr>
        <w:autoSpaceDE w:val="0"/>
        <w:autoSpaceDN w:val="0"/>
        <w:adjustRightInd w:val="0"/>
        <w:jc w:val="both"/>
        <w:rPr>
          <w:rFonts w:ascii="Arial Narrow" w:hAnsi="Arial Narrow" w:cs="Arial"/>
          <w:lang w:val="es-ES"/>
        </w:rPr>
      </w:pPr>
    </w:p>
    <w:p w:rsidR="00C91F56" w:rsidRPr="00C91F56" w:rsidRDefault="00C91F56" w:rsidP="00C91F56">
      <w:pPr>
        <w:jc w:val="both"/>
        <w:rPr>
          <w:rFonts w:ascii="Arial Narrow" w:hAnsi="Arial Narrow" w:cs="Arial"/>
        </w:rPr>
      </w:pPr>
      <w:r w:rsidRPr="00C91F56">
        <w:rPr>
          <w:rFonts w:ascii="Arial Narrow" w:hAnsi="Arial Narrow" w:cs="Arial"/>
          <w:b/>
          <w:bCs/>
        </w:rPr>
        <w:t xml:space="preserve">Párrafo I.- </w:t>
      </w:r>
      <w:r w:rsidRPr="00C91F56">
        <w:rPr>
          <w:rFonts w:ascii="Arial Narrow" w:hAnsi="Arial Narrow" w:cs="Arial"/>
        </w:rPr>
        <w:t xml:space="preserve">En caso de que un Oferente/Proponente iniciare un procedimiento de apelación, la Entidad Contratante deberá poner a disposición del Órgano Rector copia fiel del expediente completo. </w:t>
      </w:r>
    </w:p>
    <w:p w:rsidR="00C91F56" w:rsidRPr="00C91F56" w:rsidRDefault="00C91F56" w:rsidP="00C91F56">
      <w:pPr>
        <w:autoSpaceDE w:val="0"/>
        <w:autoSpaceDN w:val="0"/>
        <w:adjustRightInd w:val="0"/>
        <w:jc w:val="both"/>
        <w:rPr>
          <w:rFonts w:ascii="Arial Narrow" w:hAnsi="Arial Narrow" w:cs="Arial"/>
          <w:lang w:val="es-ES"/>
        </w:rPr>
      </w:pPr>
    </w:p>
    <w:p w:rsidR="00C91F56" w:rsidRPr="00C91F56" w:rsidRDefault="00C91F56" w:rsidP="00C91F56">
      <w:pPr>
        <w:jc w:val="both"/>
        <w:rPr>
          <w:rFonts w:ascii="Arial Narrow" w:hAnsi="Arial Narrow" w:cs="Arial"/>
        </w:rPr>
      </w:pPr>
      <w:r w:rsidRPr="00C91F56">
        <w:rPr>
          <w:rFonts w:ascii="Arial Narrow" w:hAnsi="Arial Narrow" w:cs="Arial"/>
          <w:b/>
          <w:bCs/>
        </w:rPr>
        <w:t xml:space="preserve">Párrafo II.- </w:t>
      </w:r>
      <w:r w:rsidRPr="00C91F56">
        <w:rPr>
          <w:rFonts w:ascii="Arial Narrow" w:hAnsi="Arial Narrow" w:cs="Arial"/>
        </w:rPr>
        <w:t xml:space="preserve">La presentación de una impugnación de parte de un Oferente o Proveedor, no perjudicará la participación de éste en Licitaciones en curso o futuras, siempre que la misma no esté basada en hechos falsos. </w:t>
      </w:r>
    </w:p>
    <w:p w:rsidR="00C91F56" w:rsidRPr="00C91F56" w:rsidRDefault="00C91F56" w:rsidP="00C91F56">
      <w:pPr>
        <w:autoSpaceDE w:val="0"/>
        <w:autoSpaceDN w:val="0"/>
        <w:adjustRightInd w:val="0"/>
        <w:jc w:val="both"/>
        <w:rPr>
          <w:rFonts w:ascii="Arial Narrow" w:hAnsi="Arial Narrow" w:cs="Arial"/>
          <w:lang w:val="es-ES"/>
        </w:rPr>
      </w:pPr>
    </w:p>
    <w:p w:rsidR="00C91F56" w:rsidRPr="00C91F56" w:rsidRDefault="00C91F56" w:rsidP="00C91F56">
      <w:pPr>
        <w:jc w:val="both"/>
        <w:rPr>
          <w:rFonts w:ascii="Arial Narrow" w:hAnsi="Arial Narrow" w:cs="Arial"/>
          <w:bCs/>
          <w:iCs/>
        </w:rPr>
      </w:pPr>
      <w:r w:rsidRPr="00C91F56">
        <w:rPr>
          <w:rFonts w:ascii="Arial Narrow" w:hAnsi="Arial Narrow" w:cs="Arial"/>
        </w:rPr>
        <w:t>Las controversias no resueltas por los procedimientos indicados en el artículo anterior</w:t>
      </w:r>
      <w:r w:rsidRPr="00C91F56">
        <w:rPr>
          <w:rFonts w:ascii="Arial Narrow" w:hAnsi="Arial Narrow" w:cs="Arial"/>
          <w:color w:val="800000"/>
        </w:rPr>
        <w:t xml:space="preserve"> </w:t>
      </w:r>
      <w:r w:rsidRPr="00C91F56">
        <w:rPr>
          <w:rFonts w:ascii="Arial Narrow" w:hAnsi="Arial Narrow" w:cs="Arial"/>
          <w:bCs/>
          <w:iCs/>
        </w:rPr>
        <w:t>serán sometidas al Tribunal Contencioso Administrativo conforme al procedimiento establecido en la Ley 13-07, de fecha cinco (05) de febrero del 2007, que instituye el Tribunal Contencioso, Tributario y Administrativo. De igual modo,  y de común acuerdo entre las partes,  podrán acogerse al procedimiento de Arbitraje Comercial de la República Dominicana, de conformidad con las disposiciones de la Ley No. 479-08, de fecha treinta (30) de diciembre del dos mil ocho (2008).</w:t>
      </w:r>
    </w:p>
    <w:p w:rsidR="00C91F56" w:rsidRPr="00C91F56" w:rsidRDefault="00C91F56" w:rsidP="00C91F56">
      <w:pPr>
        <w:jc w:val="both"/>
        <w:rPr>
          <w:rFonts w:ascii="Arial Narrow" w:hAnsi="Arial Narrow" w:cs="Arial"/>
          <w:color w:val="800000"/>
        </w:rPr>
      </w:pPr>
      <w:r w:rsidRPr="00C91F56">
        <w:rPr>
          <w:rFonts w:ascii="Arial Narrow" w:hAnsi="Arial Narrow" w:cs="Arial"/>
          <w:bCs/>
          <w:iCs/>
        </w:rPr>
        <w:t xml:space="preserve">  </w:t>
      </w:r>
    </w:p>
    <w:p w:rsidR="00671A57" w:rsidRPr="00C91F56" w:rsidRDefault="00C91F56" w:rsidP="00C91F56">
      <w:pPr>
        <w:jc w:val="both"/>
      </w:pPr>
      <w:r w:rsidRPr="00C91F56">
        <w:rPr>
          <w:rFonts w:ascii="Arial Narrow" w:hAnsi="Arial Narrow" w:cs="Arial"/>
          <w:bCs/>
          <w:iCs/>
        </w:rPr>
        <w:t>La información suministrada al Organismo Contratante en el proceso de Licitación,  o en el proceso de impugnación de la Resolución Administrativa, que sea declarada como confidencial por el Oferente, no podrá ser divulgada si dicha información pudiese perjudicar los intereses comerciales legítimos de quien la aporte o pudiese perjudicar la competencia leal entre los Proveedores.</w:t>
      </w:r>
    </w:p>
    <w:p w:rsidR="00353516" w:rsidRPr="00A3753A" w:rsidRDefault="00353516" w:rsidP="00C91F56">
      <w:pPr>
        <w:pStyle w:val="Ttulo2"/>
      </w:pPr>
    </w:p>
    <w:p w:rsidR="00FC6D5D" w:rsidRPr="00A3753A" w:rsidRDefault="00FC6D5D" w:rsidP="00C91F56">
      <w:pPr>
        <w:pStyle w:val="Ttulo2"/>
        <w:jc w:val="center"/>
      </w:pPr>
      <w:bookmarkStart w:id="120" w:name="_Toc360199157"/>
      <w:r w:rsidRPr="00A3753A">
        <w:t>Sección II</w:t>
      </w:r>
      <w:bookmarkEnd w:id="120"/>
    </w:p>
    <w:p w:rsidR="00FC6D5D" w:rsidRPr="00A3753A" w:rsidRDefault="00FC6D5D" w:rsidP="00C91F56">
      <w:pPr>
        <w:pStyle w:val="Ttulo2"/>
        <w:jc w:val="center"/>
      </w:pPr>
      <w:bookmarkStart w:id="121" w:name="_Toc360199158"/>
      <w:r w:rsidRPr="00A3753A">
        <w:t>Datos de la Licitación (DDL)</w:t>
      </w:r>
      <w:bookmarkEnd w:id="121"/>
    </w:p>
    <w:p w:rsidR="00B300E9" w:rsidRPr="006C05A2" w:rsidRDefault="00B300E9" w:rsidP="00F4136F">
      <w:pPr>
        <w:rPr>
          <w:rFonts w:ascii="Arial Narrow" w:hAnsi="Arial Narrow"/>
          <w:color w:val="FF0000"/>
          <w:lang w:val="es-MX"/>
        </w:rPr>
      </w:pPr>
    </w:p>
    <w:p w:rsidR="00FC6D5D" w:rsidRPr="003B33B7" w:rsidRDefault="00D8390E" w:rsidP="00AC1334">
      <w:pPr>
        <w:pStyle w:val="Ttulo3"/>
      </w:pPr>
      <w:bookmarkStart w:id="122" w:name="_Toc185953112"/>
      <w:bookmarkStart w:id="123" w:name="_Toc360199159"/>
      <w:r w:rsidRPr="003B33B7">
        <w:t xml:space="preserve">2.1 </w:t>
      </w:r>
      <w:r w:rsidR="00FC6D5D" w:rsidRPr="003B33B7">
        <w:t>Objeto de la Licitación</w:t>
      </w:r>
      <w:bookmarkEnd w:id="122"/>
      <w:bookmarkEnd w:id="123"/>
    </w:p>
    <w:p w:rsidR="00B16F71" w:rsidRPr="003B33B7" w:rsidRDefault="00B16F71" w:rsidP="00B16F71">
      <w:pPr>
        <w:rPr>
          <w:lang w:val="es-ES"/>
        </w:rPr>
      </w:pPr>
    </w:p>
    <w:p w:rsidR="00B16F71" w:rsidRPr="003B33B7" w:rsidRDefault="00B16F71" w:rsidP="00B16F71">
      <w:pPr>
        <w:pStyle w:val="NormalWeb"/>
        <w:spacing w:before="0" w:beforeAutospacing="0" w:after="0" w:afterAutospacing="0"/>
        <w:jc w:val="both"/>
        <w:rPr>
          <w:rFonts w:ascii="Arial Narrow" w:hAnsi="Arial Narrow" w:cs="Arial"/>
          <w:lang w:val="es-DO"/>
        </w:rPr>
      </w:pPr>
      <w:r w:rsidRPr="003B33B7">
        <w:rPr>
          <w:rFonts w:ascii="Arial Narrow" w:hAnsi="Arial Narrow" w:cs="Arial"/>
          <w:lang w:val="es-DO"/>
        </w:rPr>
        <w:t xml:space="preserve">Constituye el objeto de la presente convocatoria la compra de </w:t>
      </w:r>
      <w:r w:rsidR="00BA3072" w:rsidRPr="003B33B7">
        <w:rPr>
          <w:rFonts w:ascii="Arial Narrow" w:hAnsi="Arial Narrow" w:cs="Arial"/>
          <w:lang w:val="es-ES"/>
        </w:rPr>
        <w:t>Medicamentos y Material Gastable</w:t>
      </w:r>
      <w:r w:rsidRPr="003B33B7">
        <w:rPr>
          <w:rFonts w:ascii="Arial Narrow" w:hAnsi="Arial Narrow" w:cs="Arial"/>
          <w:lang w:val="es-ES"/>
        </w:rPr>
        <w:t xml:space="preserve">, llevada a cabo por el </w:t>
      </w:r>
      <w:r w:rsidRPr="003B33B7">
        <w:rPr>
          <w:rFonts w:ascii="Arial Narrow" w:hAnsi="Arial Narrow" w:cs="Arial"/>
          <w:b/>
          <w:lang w:val="es-ES"/>
        </w:rPr>
        <w:t>Programa de Medicamentos Esenciales/Central de Apoyo Logístico (PROMESE/CAL)</w:t>
      </w:r>
      <w:r w:rsidRPr="003B33B7">
        <w:rPr>
          <w:rFonts w:ascii="Arial Narrow" w:hAnsi="Arial Narrow" w:cs="Arial"/>
          <w:sz w:val="22"/>
          <w:szCs w:val="22"/>
          <w:lang w:val="es-ES"/>
        </w:rPr>
        <w:t xml:space="preserve"> </w:t>
      </w:r>
      <w:r w:rsidRPr="003B33B7">
        <w:rPr>
          <w:rFonts w:ascii="Arial Narrow" w:hAnsi="Arial Narrow" w:cs="Arial"/>
          <w:b/>
          <w:sz w:val="22"/>
          <w:szCs w:val="22"/>
          <w:lang w:val="es-ES_tradnl"/>
        </w:rPr>
        <w:t xml:space="preserve">Referencia: </w:t>
      </w:r>
      <w:r w:rsidR="006F3C7D" w:rsidRPr="003B33B7">
        <w:rPr>
          <w:rFonts w:ascii="Arial Narrow" w:hAnsi="Arial Narrow" w:cs="Arial"/>
          <w:b/>
          <w:sz w:val="22"/>
          <w:szCs w:val="22"/>
          <w:lang w:val="es-ES_tradnl"/>
        </w:rPr>
        <w:t>PROMESE/CAL-C</w:t>
      </w:r>
      <w:r w:rsidR="007E6CDD" w:rsidRPr="003B33B7">
        <w:rPr>
          <w:rFonts w:ascii="Arial Narrow" w:hAnsi="Arial Narrow" w:cs="Arial"/>
          <w:b/>
          <w:sz w:val="22"/>
          <w:szCs w:val="22"/>
          <w:lang w:val="es-ES_tradnl"/>
        </w:rPr>
        <w:t>CC</w:t>
      </w:r>
      <w:r w:rsidR="006F3C7D" w:rsidRPr="003B33B7">
        <w:rPr>
          <w:rFonts w:ascii="Arial Narrow" w:hAnsi="Arial Narrow" w:cs="Arial"/>
          <w:b/>
          <w:sz w:val="22"/>
          <w:szCs w:val="22"/>
          <w:lang w:val="es-ES_tradnl"/>
        </w:rPr>
        <w:t>-</w:t>
      </w:r>
      <w:r w:rsidR="006F3C7D" w:rsidRPr="00677444">
        <w:rPr>
          <w:rFonts w:ascii="Arial Narrow" w:hAnsi="Arial Narrow" w:cs="Arial"/>
          <w:b/>
          <w:sz w:val="22"/>
          <w:szCs w:val="22"/>
          <w:lang w:val="es-ES_tradnl"/>
        </w:rPr>
        <w:t>LPN-201</w:t>
      </w:r>
      <w:r w:rsidR="003B33B7" w:rsidRPr="00677444">
        <w:rPr>
          <w:rFonts w:ascii="Arial Narrow" w:hAnsi="Arial Narrow" w:cs="Arial"/>
          <w:b/>
          <w:sz w:val="22"/>
          <w:szCs w:val="22"/>
          <w:lang w:val="es-ES_tradnl"/>
        </w:rPr>
        <w:t>3-0</w:t>
      </w:r>
      <w:r w:rsidR="00532A4F" w:rsidRPr="00677444">
        <w:rPr>
          <w:rFonts w:ascii="Arial Narrow" w:hAnsi="Arial Narrow" w:cs="Arial"/>
          <w:b/>
          <w:sz w:val="22"/>
          <w:szCs w:val="22"/>
          <w:lang w:val="es-ES_tradnl"/>
        </w:rPr>
        <w:t>1</w:t>
      </w:r>
      <w:r w:rsidRPr="00677444">
        <w:rPr>
          <w:rFonts w:ascii="Arial Narrow" w:hAnsi="Arial Narrow" w:cs="Arial"/>
          <w:b/>
          <w:sz w:val="22"/>
          <w:szCs w:val="22"/>
          <w:lang w:val="es-ES_tradnl"/>
        </w:rPr>
        <w:t>,</w:t>
      </w:r>
      <w:r w:rsidRPr="003B33B7">
        <w:rPr>
          <w:rFonts w:ascii="Arial Narrow" w:hAnsi="Arial Narrow" w:cs="Arial"/>
          <w:b/>
          <w:sz w:val="22"/>
          <w:szCs w:val="22"/>
          <w:lang w:val="es-ES_tradnl"/>
        </w:rPr>
        <w:t xml:space="preserve"> </w:t>
      </w:r>
      <w:r w:rsidRPr="003B33B7">
        <w:rPr>
          <w:rFonts w:ascii="Arial Narrow" w:hAnsi="Arial Narrow" w:cs="Arial"/>
          <w:lang w:val="es-DO"/>
        </w:rPr>
        <w:t>de acuerdo con las condiciones fijadas en el presente Pliego de Condiciones Específicas.</w:t>
      </w:r>
    </w:p>
    <w:p w:rsidR="006476DF" w:rsidRPr="003B33B7" w:rsidRDefault="006476DF" w:rsidP="00AC1334">
      <w:pPr>
        <w:pStyle w:val="Ttulo3"/>
      </w:pPr>
      <w:bookmarkStart w:id="124" w:name="_Toc185953115"/>
    </w:p>
    <w:p w:rsidR="006F7C12" w:rsidRPr="003B33B7" w:rsidRDefault="00EF78CF" w:rsidP="00AC1334">
      <w:pPr>
        <w:pStyle w:val="Ttulo3"/>
      </w:pPr>
      <w:bookmarkStart w:id="125" w:name="_Toc360199160"/>
      <w:r w:rsidRPr="003B33B7">
        <w:t xml:space="preserve">2.2 </w:t>
      </w:r>
      <w:r w:rsidR="006F7C12" w:rsidRPr="003B33B7">
        <w:t>Procedimiento de Selección</w:t>
      </w:r>
      <w:bookmarkEnd w:id="124"/>
      <w:bookmarkEnd w:id="125"/>
    </w:p>
    <w:p w:rsidR="0085162F" w:rsidRPr="003B33B7" w:rsidRDefault="0085162F" w:rsidP="00F4136F">
      <w:pPr>
        <w:rPr>
          <w:rFonts w:ascii="Arial Narrow" w:hAnsi="Arial Narrow" w:cs="Arial"/>
          <w:sz w:val="14"/>
          <w:lang w:val="es-MX"/>
        </w:rPr>
      </w:pPr>
    </w:p>
    <w:p w:rsidR="00492491" w:rsidRPr="003B33B7" w:rsidRDefault="00492491" w:rsidP="00492491">
      <w:pPr>
        <w:jc w:val="both"/>
        <w:rPr>
          <w:rFonts w:ascii="Arial Narrow" w:hAnsi="Arial Narrow" w:cs="Arial"/>
          <w:b/>
        </w:rPr>
      </w:pPr>
      <w:r w:rsidRPr="003B33B7">
        <w:rPr>
          <w:rFonts w:ascii="Arial Narrow" w:hAnsi="Arial Narrow" w:cs="Arial"/>
        </w:rPr>
        <w:t>El procedimiento de selección a ser llevado a cabo por la Entidad Contratante es:</w:t>
      </w:r>
      <w:r w:rsidR="00B300E9" w:rsidRPr="003B33B7">
        <w:rPr>
          <w:rFonts w:ascii="Arial Narrow" w:hAnsi="Arial Narrow" w:cs="Arial"/>
        </w:rPr>
        <w:t xml:space="preserve"> </w:t>
      </w:r>
      <w:r w:rsidRPr="003B33B7">
        <w:rPr>
          <w:rFonts w:ascii="Arial Narrow" w:hAnsi="Arial Narrow" w:cs="Arial"/>
          <w:b/>
        </w:rPr>
        <w:t>Licitación Pública Nacional</w:t>
      </w:r>
      <w:r w:rsidRPr="003B33B7">
        <w:rPr>
          <w:rFonts w:ascii="Arial Narrow" w:hAnsi="Arial Narrow" w:cs="Arial"/>
        </w:rPr>
        <w:t xml:space="preserve">, el cual será realizado en </w:t>
      </w:r>
      <w:r w:rsidRPr="003B33B7">
        <w:rPr>
          <w:rFonts w:ascii="Arial Narrow" w:hAnsi="Arial Narrow" w:cs="Arial"/>
          <w:b/>
        </w:rPr>
        <w:t>Etapa Múltiple.</w:t>
      </w:r>
    </w:p>
    <w:p w:rsidR="006476DF" w:rsidRPr="006C05A2" w:rsidRDefault="006476DF" w:rsidP="00492491">
      <w:pPr>
        <w:jc w:val="both"/>
        <w:rPr>
          <w:rFonts w:ascii="Arial Narrow" w:hAnsi="Arial Narrow" w:cs="Arial"/>
          <w:b/>
          <w:color w:val="FF0000"/>
          <w:lang w:val="es-MX"/>
        </w:rPr>
      </w:pPr>
    </w:p>
    <w:p w:rsidR="00FC6D5D" w:rsidRPr="00880C46" w:rsidRDefault="00EF78CF" w:rsidP="00AC1334">
      <w:pPr>
        <w:pStyle w:val="Ttulo3"/>
      </w:pPr>
      <w:bookmarkStart w:id="126" w:name="_Toc159673547"/>
      <w:bookmarkStart w:id="127" w:name="_Toc185953113"/>
      <w:bookmarkStart w:id="128" w:name="_Toc360199161"/>
      <w:r w:rsidRPr="00880C46">
        <w:t xml:space="preserve">2.3 </w:t>
      </w:r>
      <w:r w:rsidR="00FC6D5D" w:rsidRPr="00880C46">
        <w:t>Fuente de Recursos</w:t>
      </w:r>
      <w:bookmarkEnd w:id="126"/>
      <w:bookmarkEnd w:id="127"/>
      <w:bookmarkEnd w:id="128"/>
    </w:p>
    <w:p w:rsidR="00FC6D5D" w:rsidRPr="00880C46" w:rsidRDefault="00FC6D5D" w:rsidP="00F4136F">
      <w:pPr>
        <w:pStyle w:val="Textoindependiente"/>
        <w:rPr>
          <w:rFonts w:ascii="Arial Narrow" w:hAnsi="Arial Narrow" w:cs="Arial"/>
          <w:color w:val="auto"/>
          <w:sz w:val="14"/>
        </w:rPr>
      </w:pPr>
    </w:p>
    <w:p w:rsidR="00FC6D5D" w:rsidRPr="00880C46" w:rsidRDefault="008C22A8" w:rsidP="00F4136F">
      <w:pPr>
        <w:jc w:val="both"/>
        <w:rPr>
          <w:rFonts w:ascii="Arial Narrow" w:hAnsi="Arial Narrow" w:cs="Arial"/>
        </w:rPr>
      </w:pPr>
      <w:r w:rsidRPr="00880C46">
        <w:rPr>
          <w:rFonts w:ascii="Arial Narrow" w:hAnsi="Arial Narrow" w:cs="Arial"/>
          <w:b/>
        </w:rPr>
        <w:t>El Programa de Medicamentos Esenciales/Central de Apoyo Logístico (PROMESE/CAL)</w:t>
      </w:r>
      <w:r w:rsidRPr="00880C46">
        <w:rPr>
          <w:rFonts w:ascii="Arial Narrow" w:hAnsi="Arial Narrow" w:cs="Arial"/>
        </w:rPr>
        <w:t>,</w:t>
      </w:r>
      <w:r w:rsidR="00FC6D5D" w:rsidRPr="00880C46">
        <w:rPr>
          <w:rFonts w:ascii="Arial Narrow" w:hAnsi="Arial Narrow" w:cs="Arial"/>
          <w:b/>
        </w:rPr>
        <w:t xml:space="preserve"> </w:t>
      </w:r>
      <w:r w:rsidR="00FC6D5D" w:rsidRPr="00880C46">
        <w:rPr>
          <w:rFonts w:ascii="Arial Narrow" w:hAnsi="Arial Narrow" w:cs="Arial"/>
        </w:rPr>
        <w:t>de conformidad con</w:t>
      </w:r>
      <w:r w:rsidR="00FC6D5D" w:rsidRPr="00880C46">
        <w:rPr>
          <w:rFonts w:ascii="Arial Narrow" w:hAnsi="Arial Narrow" w:cs="Arial"/>
          <w:b/>
        </w:rPr>
        <w:t xml:space="preserve"> </w:t>
      </w:r>
      <w:r w:rsidR="00FC6D5D" w:rsidRPr="00880C46">
        <w:rPr>
          <w:rFonts w:ascii="Arial Narrow" w:hAnsi="Arial Narrow" w:cs="Arial"/>
        </w:rPr>
        <w:t>el Artículo 3</w:t>
      </w:r>
      <w:r w:rsidR="00B300E9" w:rsidRPr="00880C46">
        <w:rPr>
          <w:rFonts w:ascii="Arial Narrow" w:hAnsi="Arial Narrow" w:cs="Arial"/>
        </w:rPr>
        <w:t>2</w:t>
      </w:r>
      <w:r w:rsidR="00FC6D5D" w:rsidRPr="00880C46">
        <w:rPr>
          <w:rFonts w:ascii="Arial Narrow" w:hAnsi="Arial Narrow" w:cs="Arial"/>
        </w:rPr>
        <w:t xml:space="preserve"> del Reglamento</w:t>
      </w:r>
      <w:r w:rsidR="00A92A4A" w:rsidRPr="00880C46">
        <w:rPr>
          <w:rFonts w:ascii="Arial Narrow" w:hAnsi="Arial Narrow" w:cs="Arial"/>
        </w:rPr>
        <w:t xml:space="preserve"> </w:t>
      </w:r>
      <w:r w:rsidR="00B300E9" w:rsidRPr="00880C46">
        <w:rPr>
          <w:rFonts w:ascii="Arial Narrow" w:hAnsi="Arial Narrow" w:cs="Arial"/>
        </w:rPr>
        <w:t>No.543-12,</w:t>
      </w:r>
      <w:r w:rsidR="00D3682C" w:rsidRPr="00880C46">
        <w:rPr>
          <w:rFonts w:ascii="Arial Narrow" w:hAnsi="Arial Narrow" w:cs="Arial"/>
        </w:rPr>
        <w:t xml:space="preserve"> </w:t>
      </w:r>
      <w:r w:rsidR="00FC6D5D" w:rsidRPr="00880C46">
        <w:rPr>
          <w:rFonts w:ascii="Arial Narrow" w:hAnsi="Arial Narrow" w:cs="Arial"/>
        </w:rPr>
        <w:t>sobre Compras y Contrataciones</w:t>
      </w:r>
      <w:r w:rsidR="00D3682C" w:rsidRPr="00880C46">
        <w:rPr>
          <w:rFonts w:ascii="Arial Narrow" w:hAnsi="Arial Narrow" w:cs="Arial"/>
        </w:rPr>
        <w:t xml:space="preserve"> </w:t>
      </w:r>
      <w:r w:rsidR="00293411" w:rsidRPr="00880C46">
        <w:rPr>
          <w:rFonts w:ascii="Arial Narrow" w:hAnsi="Arial Narrow" w:cs="Arial"/>
        </w:rPr>
        <w:t xml:space="preserve">de Bienes, Servicios y Obras, </w:t>
      </w:r>
      <w:r w:rsidR="00F26428" w:rsidRPr="00880C46">
        <w:rPr>
          <w:rFonts w:ascii="Arial Narrow" w:hAnsi="Arial Narrow" w:cs="Arial"/>
        </w:rPr>
        <w:t>ha tomado</w:t>
      </w:r>
      <w:r w:rsidR="00FC6D5D" w:rsidRPr="00880C46">
        <w:rPr>
          <w:rFonts w:ascii="Arial Narrow" w:hAnsi="Arial Narrow" w:cs="Arial"/>
        </w:rPr>
        <w:t xml:space="preserve"> las medidas previsoras necesarias a los fines de garantizar la apropiación de fondos correspondiente, dentro del Presupuesto del año </w:t>
      </w:r>
      <w:r w:rsidRPr="001E44FA">
        <w:rPr>
          <w:rFonts w:ascii="Arial Narrow" w:hAnsi="Arial Narrow" w:cs="Arial"/>
        </w:rPr>
        <w:t>201</w:t>
      </w:r>
      <w:r w:rsidR="00C91F56" w:rsidRPr="001E44FA">
        <w:rPr>
          <w:rFonts w:ascii="Arial Narrow" w:hAnsi="Arial Narrow" w:cs="Arial"/>
        </w:rPr>
        <w:t>4</w:t>
      </w:r>
      <w:r w:rsidR="00FC6D5D" w:rsidRPr="00880C46">
        <w:rPr>
          <w:rFonts w:ascii="Arial Narrow" w:hAnsi="Arial Narrow" w:cs="Arial"/>
        </w:rPr>
        <w:t xml:space="preserve">, que sustentará el pago de todos los </w:t>
      </w:r>
      <w:r w:rsidR="00E25710" w:rsidRPr="00880C46">
        <w:rPr>
          <w:rFonts w:ascii="Arial Narrow" w:hAnsi="Arial Narrow" w:cs="Arial"/>
        </w:rPr>
        <w:t>bienes</w:t>
      </w:r>
      <w:r w:rsidR="00FC6D5D" w:rsidRPr="00880C46">
        <w:rPr>
          <w:rFonts w:ascii="Arial Narrow" w:hAnsi="Arial Narrow" w:cs="Arial"/>
        </w:rPr>
        <w:t xml:space="preserve"> adjudicados y adquiridos m</w:t>
      </w:r>
      <w:r w:rsidR="00E6126F" w:rsidRPr="00880C46">
        <w:rPr>
          <w:rFonts w:ascii="Arial Narrow" w:hAnsi="Arial Narrow" w:cs="Arial"/>
        </w:rPr>
        <w:t xml:space="preserve">ediante la presente Licitación. </w:t>
      </w:r>
      <w:r w:rsidR="00FC6D5D" w:rsidRPr="00880C46">
        <w:rPr>
          <w:rFonts w:ascii="Arial Narrow" w:hAnsi="Arial Narrow" w:cs="Arial"/>
        </w:rPr>
        <w:t>Las partidas de fondos para liquidar las entregas programadas serán debidamente especializadas para tales fines, a efecto de que las condiciones contractuales no sufran ningún tipo de variación durante el tiempo de ejecución del mismo.</w:t>
      </w:r>
    </w:p>
    <w:p w:rsidR="00FC6D5D" w:rsidRPr="00880C46" w:rsidRDefault="00FC6D5D" w:rsidP="00F4136F">
      <w:pPr>
        <w:pStyle w:val="Default"/>
        <w:rPr>
          <w:rFonts w:ascii="Arial Narrow" w:hAnsi="Arial Narrow" w:cs="Arial"/>
          <w:color w:val="auto"/>
        </w:rPr>
      </w:pPr>
    </w:p>
    <w:p w:rsidR="00E25710" w:rsidRDefault="00EF78CF" w:rsidP="00D114F9">
      <w:pPr>
        <w:pStyle w:val="Ttulo3"/>
      </w:pPr>
      <w:bookmarkStart w:id="129" w:name="_Toc159673548"/>
      <w:bookmarkStart w:id="130" w:name="_Toc185953114"/>
      <w:bookmarkStart w:id="131" w:name="_Toc360199162"/>
      <w:r w:rsidRPr="00880C46">
        <w:t xml:space="preserve">2.4 </w:t>
      </w:r>
      <w:r w:rsidR="00FC6D5D" w:rsidRPr="00880C46">
        <w:t>Condiciones de Pago</w:t>
      </w:r>
      <w:bookmarkStart w:id="132" w:name="_Toc185953121"/>
      <w:bookmarkEnd w:id="129"/>
      <w:bookmarkEnd w:id="130"/>
      <w:bookmarkEnd w:id="131"/>
    </w:p>
    <w:p w:rsidR="00D114F9" w:rsidRPr="00D114F9" w:rsidRDefault="00D114F9" w:rsidP="00D114F9">
      <w:pPr>
        <w:rPr>
          <w:lang w:val="es-ES"/>
        </w:rPr>
      </w:pPr>
    </w:p>
    <w:p w:rsidR="008C22A8" w:rsidRPr="00880C46" w:rsidRDefault="008C22A8" w:rsidP="008C22A8">
      <w:pPr>
        <w:jc w:val="both"/>
        <w:rPr>
          <w:rFonts w:ascii="Arial Narrow" w:hAnsi="Arial Narrow"/>
          <w:lang w:val="es-ES"/>
        </w:rPr>
      </w:pPr>
      <w:r w:rsidRPr="00880C46">
        <w:rPr>
          <w:rFonts w:ascii="Arial Narrow" w:hAnsi="Arial Narrow"/>
          <w:lang w:val="es-ES"/>
        </w:rPr>
        <w:t>Los pagos serán realizados en Pesos Oro Dominicanos. Las conversiones para otras monedas, si es necesario, se calcularán tomando en cuenta la tasa de cambio fijada por el Banco Central de la República Dominicana al momento de efectuarse el pago.</w:t>
      </w:r>
    </w:p>
    <w:p w:rsidR="008C22A8" w:rsidRPr="00880C46" w:rsidRDefault="008C22A8" w:rsidP="008C22A8">
      <w:pPr>
        <w:jc w:val="both"/>
        <w:rPr>
          <w:rFonts w:ascii="Arial Narrow" w:hAnsi="Arial Narrow"/>
          <w:lang w:val="es-ES"/>
        </w:rPr>
      </w:pPr>
    </w:p>
    <w:p w:rsidR="00C91F56" w:rsidRPr="00880C46" w:rsidRDefault="008C22A8" w:rsidP="008C22A8">
      <w:pPr>
        <w:jc w:val="both"/>
        <w:rPr>
          <w:rFonts w:ascii="Arial Narrow" w:hAnsi="Arial Narrow"/>
          <w:lang w:val="es-ES"/>
        </w:rPr>
      </w:pPr>
      <w:r w:rsidRPr="00880C46">
        <w:rPr>
          <w:rFonts w:ascii="Arial Narrow" w:hAnsi="Arial Narrow"/>
          <w:lang w:val="es-ES"/>
        </w:rPr>
        <w:t xml:space="preserve">Los pagos se realizarán con posterioridad a las entregas, parciales y periódicas, verificadas y aprobadas, de los productos adquiridos, en un plazo comprendido entre sesenta (60) y ciento veinte (120) días contados a partir de la entrega de cada partida. </w:t>
      </w:r>
    </w:p>
    <w:p w:rsidR="00353516" w:rsidRDefault="00353516" w:rsidP="008C22A8">
      <w:pPr>
        <w:rPr>
          <w:lang w:val="es-ES"/>
        </w:rPr>
      </w:pPr>
    </w:p>
    <w:p w:rsidR="00707880" w:rsidRDefault="00707880" w:rsidP="008C22A8">
      <w:pPr>
        <w:rPr>
          <w:lang w:val="es-ES"/>
        </w:rPr>
      </w:pPr>
    </w:p>
    <w:p w:rsidR="00707880" w:rsidRDefault="00707880" w:rsidP="008C22A8">
      <w:pPr>
        <w:rPr>
          <w:lang w:val="es-ES"/>
        </w:rPr>
      </w:pPr>
    </w:p>
    <w:p w:rsidR="00707880" w:rsidRDefault="00707880" w:rsidP="008C22A8">
      <w:pPr>
        <w:rPr>
          <w:lang w:val="es-ES"/>
        </w:rPr>
      </w:pPr>
    </w:p>
    <w:p w:rsidR="00707880" w:rsidRDefault="00707880" w:rsidP="008C22A8">
      <w:pPr>
        <w:rPr>
          <w:lang w:val="es-ES"/>
        </w:rPr>
      </w:pPr>
    </w:p>
    <w:p w:rsidR="00707880" w:rsidRDefault="00707880" w:rsidP="008C22A8">
      <w:pPr>
        <w:rPr>
          <w:lang w:val="es-ES"/>
        </w:rPr>
      </w:pPr>
    </w:p>
    <w:p w:rsidR="00707880" w:rsidRDefault="00707880" w:rsidP="008C22A8">
      <w:pPr>
        <w:rPr>
          <w:lang w:val="es-ES"/>
        </w:rPr>
      </w:pPr>
    </w:p>
    <w:p w:rsidR="00707880" w:rsidRPr="00880C46" w:rsidRDefault="00707880" w:rsidP="008C22A8">
      <w:pPr>
        <w:rPr>
          <w:lang w:val="es-ES"/>
        </w:rPr>
      </w:pPr>
    </w:p>
    <w:p w:rsidR="00B528E3" w:rsidRPr="00880C46" w:rsidRDefault="00D8390E" w:rsidP="00AC1334">
      <w:pPr>
        <w:pStyle w:val="Ttulo3"/>
      </w:pPr>
      <w:bookmarkStart w:id="133" w:name="_Toc360199163"/>
      <w:r w:rsidRPr="00880C46">
        <w:t xml:space="preserve">2.5 </w:t>
      </w:r>
      <w:r w:rsidR="00FC6D5D" w:rsidRPr="00880C46">
        <w:t>Cronograma de la Licitación</w:t>
      </w:r>
      <w:bookmarkEnd w:id="132"/>
      <w:bookmarkEnd w:id="133"/>
    </w:p>
    <w:p w:rsidR="00E95090" w:rsidRPr="006C05A2" w:rsidRDefault="00E95090" w:rsidP="00E95090">
      <w:pPr>
        <w:rPr>
          <w:color w:val="FF0000"/>
          <w:lang w:val="es-ES"/>
        </w:rPr>
      </w:pPr>
      <w:bookmarkStart w:id="134" w:name="_Toc159673555"/>
      <w:bookmarkStart w:id="135" w:name="_Toc185953122"/>
    </w:p>
    <w:tbl>
      <w:tblPr>
        <w:tblW w:w="9836" w:type="dxa"/>
        <w:jc w:val="center"/>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43"/>
        <w:gridCol w:w="4393"/>
      </w:tblGrid>
      <w:tr w:rsidR="006C05A2" w:rsidRPr="006C05A2" w:rsidTr="0052705E">
        <w:trPr>
          <w:trHeight w:val="587"/>
          <w:jc w:val="center"/>
        </w:trPr>
        <w:tc>
          <w:tcPr>
            <w:tcW w:w="5443" w:type="dxa"/>
            <w:tcBorders>
              <w:top w:val="single" w:sz="4" w:space="0" w:color="auto"/>
              <w:left w:val="single" w:sz="4" w:space="0" w:color="auto"/>
              <w:bottom w:val="single" w:sz="4" w:space="0" w:color="auto"/>
              <w:right w:val="single" w:sz="4" w:space="0" w:color="auto"/>
            </w:tcBorders>
            <w:shd w:val="clear" w:color="auto" w:fill="990000"/>
            <w:vAlign w:val="center"/>
          </w:tcPr>
          <w:p w:rsidR="00E95090" w:rsidRPr="008804C6" w:rsidRDefault="00E95090" w:rsidP="0052705E">
            <w:pPr>
              <w:jc w:val="center"/>
              <w:rPr>
                <w:rFonts w:ascii="Arial Narrow" w:hAnsi="Arial Narrow" w:cs="Arial"/>
                <w:b/>
                <w:sz w:val="22"/>
                <w:szCs w:val="22"/>
              </w:rPr>
            </w:pPr>
            <w:r w:rsidRPr="008804C6">
              <w:rPr>
                <w:rFonts w:ascii="Arial Narrow" w:hAnsi="Arial Narrow" w:cs="Arial"/>
                <w:b/>
                <w:sz w:val="22"/>
                <w:szCs w:val="22"/>
              </w:rPr>
              <w:t>ACTIVIDADES</w:t>
            </w:r>
          </w:p>
        </w:tc>
        <w:tc>
          <w:tcPr>
            <w:tcW w:w="4393" w:type="dxa"/>
            <w:tcBorders>
              <w:top w:val="single" w:sz="4" w:space="0" w:color="auto"/>
              <w:left w:val="single" w:sz="4" w:space="0" w:color="auto"/>
              <w:bottom w:val="single" w:sz="4" w:space="0" w:color="auto"/>
              <w:right w:val="single" w:sz="4" w:space="0" w:color="auto"/>
            </w:tcBorders>
            <w:shd w:val="clear" w:color="auto" w:fill="990000"/>
            <w:vAlign w:val="center"/>
          </w:tcPr>
          <w:p w:rsidR="00E95090" w:rsidRPr="008804C6" w:rsidRDefault="00E95090" w:rsidP="0052705E">
            <w:pPr>
              <w:jc w:val="center"/>
              <w:rPr>
                <w:rFonts w:ascii="Arial Narrow" w:hAnsi="Arial Narrow" w:cs="Arial"/>
                <w:b/>
                <w:sz w:val="22"/>
                <w:szCs w:val="22"/>
              </w:rPr>
            </w:pPr>
            <w:r w:rsidRPr="008804C6">
              <w:rPr>
                <w:rFonts w:ascii="Arial Narrow" w:hAnsi="Arial Narrow" w:cs="Arial"/>
                <w:b/>
                <w:sz w:val="22"/>
                <w:szCs w:val="22"/>
              </w:rPr>
              <w:t>PERÍODO DE EJECUCIÓN</w:t>
            </w:r>
          </w:p>
        </w:tc>
      </w:tr>
      <w:tr w:rsidR="008804C6" w:rsidRPr="006C05A2" w:rsidTr="0052705E">
        <w:trPr>
          <w:trHeight w:val="544"/>
          <w:jc w:val="center"/>
        </w:trPr>
        <w:tc>
          <w:tcPr>
            <w:tcW w:w="5443" w:type="dxa"/>
            <w:tcBorders>
              <w:top w:val="single" w:sz="4" w:space="0" w:color="auto"/>
              <w:left w:val="single" w:sz="4" w:space="0" w:color="auto"/>
              <w:bottom w:val="single" w:sz="4" w:space="0" w:color="auto"/>
              <w:right w:val="single" w:sz="4" w:space="0" w:color="auto"/>
            </w:tcBorders>
          </w:tcPr>
          <w:p w:rsidR="008804C6" w:rsidRPr="00FC5F51" w:rsidRDefault="008804C6" w:rsidP="008804C6">
            <w:pPr>
              <w:numPr>
                <w:ilvl w:val="0"/>
                <w:numId w:val="12"/>
              </w:numPr>
              <w:spacing w:before="240"/>
              <w:rPr>
                <w:rFonts w:ascii="Arial Narrow" w:hAnsi="Arial Narrow" w:cs="Arial"/>
                <w:sz w:val="22"/>
                <w:szCs w:val="22"/>
                <w:lang w:val="es-AR"/>
              </w:rPr>
            </w:pPr>
            <w:r w:rsidRPr="00FC5F51">
              <w:rPr>
                <w:rFonts w:ascii="Arial Narrow" w:hAnsi="Arial Narrow" w:cs="Arial"/>
                <w:sz w:val="22"/>
                <w:szCs w:val="22"/>
                <w:lang w:val="es-AR"/>
              </w:rPr>
              <w:t>Publicación llamado a participar en la licitación</w:t>
            </w:r>
          </w:p>
        </w:tc>
        <w:tc>
          <w:tcPr>
            <w:tcW w:w="4393" w:type="dxa"/>
            <w:tcBorders>
              <w:top w:val="single" w:sz="4" w:space="0" w:color="auto"/>
              <w:left w:val="single" w:sz="4" w:space="0" w:color="auto"/>
              <w:bottom w:val="single" w:sz="4" w:space="0" w:color="auto"/>
              <w:right w:val="single" w:sz="4" w:space="0" w:color="auto"/>
            </w:tcBorders>
            <w:vAlign w:val="center"/>
          </w:tcPr>
          <w:p w:rsidR="008804C6" w:rsidRPr="00FC5F51" w:rsidRDefault="008804C6" w:rsidP="00F34389">
            <w:pPr>
              <w:ind w:left="113"/>
              <w:jc w:val="center"/>
              <w:rPr>
                <w:rFonts w:ascii="Arial Narrow" w:hAnsi="Arial Narrow" w:cs="Arial"/>
                <w:sz w:val="22"/>
                <w:szCs w:val="22"/>
              </w:rPr>
            </w:pPr>
          </w:p>
          <w:p w:rsidR="008804C6" w:rsidRPr="00FC5F51" w:rsidRDefault="008804C6" w:rsidP="00F34389">
            <w:pPr>
              <w:ind w:left="113"/>
              <w:jc w:val="center"/>
              <w:rPr>
                <w:rFonts w:ascii="Arial Narrow" w:hAnsi="Arial Narrow" w:cs="Arial"/>
                <w:sz w:val="22"/>
                <w:szCs w:val="22"/>
              </w:rPr>
            </w:pPr>
            <w:r w:rsidRPr="00FC5F51">
              <w:rPr>
                <w:rFonts w:ascii="Arial Narrow" w:hAnsi="Arial Narrow" w:cs="Arial"/>
                <w:sz w:val="22"/>
                <w:szCs w:val="22"/>
              </w:rPr>
              <w:t>Jueves 27 y Viernes 28 de junio, 2013</w:t>
            </w:r>
          </w:p>
          <w:p w:rsidR="008804C6" w:rsidRPr="00FC5F51" w:rsidRDefault="008804C6" w:rsidP="00F34389">
            <w:pPr>
              <w:ind w:left="113"/>
              <w:jc w:val="center"/>
              <w:rPr>
                <w:rFonts w:ascii="Arial Narrow" w:hAnsi="Arial Narrow" w:cs="Arial"/>
                <w:sz w:val="22"/>
                <w:szCs w:val="22"/>
              </w:rPr>
            </w:pPr>
            <w:r w:rsidRPr="00FC5F51">
              <w:rPr>
                <w:rFonts w:ascii="Arial Narrow" w:hAnsi="Arial Narrow" w:cs="Arial"/>
                <w:sz w:val="22"/>
                <w:szCs w:val="22"/>
              </w:rPr>
              <w:t>.</w:t>
            </w:r>
          </w:p>
        </w:tc>
      </w:tr>
      <w:tr w:rsidR="008804C6" w:rsidRPr="006C05A2" w:rsidTr="0052705E">
        <w:trPr>
          <w:trHeight w:val="365"/>
          <w:jc w:val="center"/>
        </w:trPr>
        <w:tc>
          <w:tcPr>
            <w:tcW w:w="5443" w:type="dxa"/>
            <w:tcBorders>
              <w:top w:val="single" w:sz="4" w:space="0" w:color="auto"/>
              <w:left w:val="single" w:sz="4" w:space="0" w:color="auto"/>
              <w:bottom w:val="single" w:sz="4" w:space="0" w:color="auto"/>
              <w:right w:val="single" w:sz="4" w:space="0" w:color="auto"/>
            </w:tcBorders>
            <w:vAlign w:val="center"/>
          </w:tcPr>
          <w:p w:rsidR="008804C6" w:rsidRPr="00FC5F51" w:rsidRDefault="008804C6" w:rsidP="008804C6">
            <w:pPr>
              <w:numPr>
                <w:ilvl w:val="0"/>
                <w:numId w:val="12"/>
              </w:numPr>
              <w:rPr>
                <w:rFonts w:ascii="Arial Narrow" w:hAnsi="Arial Narrow" w:cs="Arial"/>
                <w:sz w:val="22"/>
                <w:szCs w:val="22"/>
              </w:rPr>
            </w:pPr>
            <w:r w:rsidRPr="00FC5F51">
              <w:rPr>
                <w:rFonts w:ascii="Arial Narrow" w:hAnsi="Arial Narrow" w:cs="Arial"/>
                <w:sz w:val="22"/>
                <w:szCs w:val="22"/>
                <w:lang w:val="es-AR"/>
              </w:rPr>
              <w:t>Adquisición del Pliego de Condiciones Específicas</w:t>
            </w:r>
          </w:p>
        </w:tc>
        <w:tc>
          <w:tcPr>
            <w:tcW w:w="4393" w:type="dxa"/>
            <w:tcBorders>
              <w:top w:val="single" w:sz="4" w:space="0" w:color="auto"/>
              <w:left w:val="single" w:sz="4" w:space="0" w:color="auto"/>
              <w:bottom w:val="single" w:sz="4" w:space="0" w:color="auto"/>
              <w:right w:val="single" w:sz="4" w:space="0" w:color="auto"/>
            </w:tcBorders>
            <w:vAlign w:val="center"/>
          </w:tcPr>
          <w:p w:rsidR="008804C6" w:rsidRPr="00FC5F51" w:rsidRDefault="008804C6" w:rsidP="00F34389">
            <w:pPr>
              <w:ind w:left="110" w:hanging="110"/>
              <w:jc w:val="center"/>
              <w:rPr>
                <w:rFonts w:ascii="Arial Narrow" w:hAnsi="Arial Narrow" w:cs="Arial"/>
                <w:sz w:val="22"/>
                <w:szCs w:val="22"/>
              </w:rPr>
            </w:pPr>
          </w:p>
          <w:p w:rsidR="008804C6" w:rsidRPr="00FC5F51" w:rsidRDefault="008804C6" w:rsidP="00F34389">
            <w:pPr>
              <w:ind w:left="110" w:hanging="110"/>
              <w:jc w:val="center"/>
              <w:rPr>
                <w:rFonts w:ascii="Arial Narrow" w:hAnsi="Arial Narrow" w:cs="Arial"/>
                <w:sz w:val="22"/>
                <w:szCs w:val="22"/>
              </w:rPr>
            </w:pPr>
            <w:r w:rsidRPr="00FC5F51">
              <w:rPr>
                <w:rFonts w:ascii="Arial Narrow" w:hAnsi="Arial Narrow" w:cs="Arial"/>
                <w:sz w:val="22"/>
                <w:szCs w:val="22"/>
              </w:rPr>
              <w:t>Desde Lunes 01 de julio hasta el viernes 19 de julio, 2013</w:t>
            </w:r>
          </w:p>
          <w:p w:rsidR="008804C6" w:rsidRPr="00FC5F51" w:rsidRDefault="008804C6" w:rsidP="00F34389">
            <w:pPr>
              <w:ind w:left="110" w:hanging="110"/>
              <w:jc w:val="center"/>
              <w:rPr>
                <w:rFonts w:ascii="Arial Narrow" w:hAnsi="Arial Narrow" w:cs="Arial"/>
                <w:sz w:val="22"/>
                <w:szCs w:val="22"/>
              </w:rPr>
            </w:pPr>
          </w:p>
        </w:tc>
      </w:tr>
      <w:tr w:rsidR="008804C6" w:rsidRPr="006C05A2" w:rsidTr="0052705E">
        <w:trPr>
          <w:trHeight w:val="464"/>
          <w:jc w:val="center"/>
        </w:trPr>
        <w:tc>
          <w:tcPr>
            <w:tcW w:w="5443" w:type="dxa"/>
            <w:tcBorders>
              <w:top w:val="single" w:sz="4" w:space="0" w:color="auto"/>
              <w:left w:val="single" w:sz="4" w:space="0" w:color="auto"/>
              <w:bottom w:val="single" w:sz="4" w:space="0" w:color="auto"/>
              <w:right w:val="single" w:sz="4" w:space="0" w:color="auto"/>
            </w:tcBorders>
            <w:vAlign w:val="center"/>
          </w:tcPr>
          <w:p w:rsidR="008804C6" w:rsidRPr="00FC5F51" w:rsidRDefault="008804C6" w:rsidP="008804C6">
            <w:pPr>
              <w:numPr>
                <w:ilvl w:val="0"/>
                <w:numId w:val="12"/>
              </w:numPr>
              <w:rPr>
                <w:rFonts w:ascii="Arial Narrow" w:hAnsi="Arial Narrow" w:cs="Arial"/>
                <w:sz w:val="22"/>
                <w:szCs w:val="22"/>
              </w:rPr>
            </w:pPr>
            <w:r w:rsidRPr="00FC5F51">
              <w:rPr>
                <w:rFonts w:ascii="Arial Narrow" w:hAnsi="Arial Narrow" w:cs="Arial"/>
                <w:sz w:val="22"/>
                <w:szCs w:val="22"/>
              </w:rPr>
              <w:t>Período para realizar consultas por parte de los adquirientes</w:t>
            </w:r>
          </w:p>
        </w:tc>
        <w:tc>
          <w:tcPr>
            <w:tcW w:w="4393" w:type="dxa"/>
            <w:tcBorders>
              <w:top w:val="single" w:sz="4" w:space="0" w:color="auto"/>
              <w:left w:val="single" w:sz="4" w:space="0" w:color="auto"/>
              <w:bottom w:val="single" w:sz="4" w:space="0" w:color="auto"/>
              <w:right w:val="single" w:sz="4" w:space="0" w:color="auto"/>
            </w:tcBorders>
            <w:vAlign w:val="center"/>
          </w:tcPr>
          <w:p w:rsidR="008804C6" w:rsidRPr="00FC5F51" w:rsidRDefault="008804C6" w:rsidP="00F34389">
            <w:pPr>
              <w:pStyle w:val="Prrafodelista"/>
              <w:ind w:left="0"/>
              <w:contextualSpacing/>
              <w:jc w:val="center"/>
              <w:rPr>
                <w:rFonts w:ascii="Arial Narrow" w:hAnsi="Arial Narrow" w:cs="Arial"/>
                <w:sz w:val="22"/>
                <w:szCs w:val="22"/>
              </w:rPr>
            </w:pPr>
          </w:p>
          <w:p w:rsidR="008804C6" w:rsidRPr="00FC5F51" w:rsidRDefault="008804C6" w:rsidP="00F34389">
            <w:pPr>
              <w:pStyle w:val="Prrafodelista"/>
              <w:ind w:left="0"/>
              <w:contextualSpacing/>
              <w:jc w:val="center"/>
              <w:rPr>
                <w:rFonts w:ascii="Arial Narrow" w:hAnsi="Arial Narrow" w:cs="Arial"/>
                <w:sz w:val="22"/>
                <w:szCs w:val="22"/>
              </w:rPr>
            </w:pPr>
            <w:r w:rsidRPr="00FC5F51">
              <w:rPr>
                <w:rFonts w:ascii="Arial Narrow" w:hAnsi="Arial Narrow" w:cs="Arial"/>
                <w:sz w:val="22"/>
                <w:szCs w:val="22"/>
              </w:rPr>
              <w:t>Hasta el lunes 22 de julio, 2013</w:t>
            </w:r>
          </w:p>
          <w:p w:rsidR="008804C6" w:rsidRPr="00FC5F51" w:rsidRDefault="008804C6" w:rsidP="00F34389">
            <w:pPr>
              <w:pStyle w:val="Prrafodelista"/>
              <w:ind w:left="0"/>
              <w:contextualSpacing/>
              <w:jc w:val="center"/>
              <w:rPr>
                <w:rFonts w:ascii="Arial Narrow" w:hAnsi="Arial Narrow" w:cs="Arial"/>
                <w:sz w:val="22"/>
                <w:szCs w:val="22"/>
              </w:rPr>
            </w:pPr>
          </w:p>
        </w:tc>
      </w:tr>
      <w:tr w:rsidR="008804C6" w:rsidRPr="006C05A2" w:rsidTr="0052705E">
        <w:trPr>
          <w:trHeight w:val="616"/>
          <w:jc w:val="center"/>
        </w:trPr>
        <w:tc>
          <w:tcPr>
            <w:tcW w:w="5443" w:type="dxa"/>
            <w:tcBorders>
              <w:top w:val="single" w:sz="4" w:space="0" w:color="auto"/>
              <w:left w:val="single" w:sz="4" w:space="0" w:color="auto"/>
              <w:bottom w:val="single" w:sz="4" w:space="0" w:color="auto"/>
              <w:right w:val="single" w:sz="4" w:space="0" w:color="auto"/>
            </w:tcBorders>
            <w:vAlign w:val="center"/>
          </w:tcPr>
          <w:p w:rsidR="008804C6" w:rsidRPr="00FC5F51" w:rsidRDefault="008804C6" w:rsidP="008804C6">
            <w:pPr>
              <w:numPr>
                <w:ilvl w:val="0"/>
                <w:numId w:val="12"/>
              </w:numPr>
              <w:rPr>
                <w:rFonts w:ascii="Arial Narrow" w:hAnsi="Arial Narrow" w:cs="Arial"/>
                <w:sz w:val="22"/>
                <w:szCs w:val="22"/>
              </w:rPr>
            </w:pPr>
            <w:r w:rsidRPr="00FC5F51">
              <w:rPr>
                <w:rFonts w:ascii="Arial Narrow" w:hAnsi="Arial Narrow" w:cs="Arial"/>
                <w:sz w:val="22"/>
                <w:szCs w:val="22"/>
              </w:rPr>
              <w:t>Plazo para emitir respuesta por parte del Comité de Compras y Contrataciones, mediante circulares o enmiendas</w:t>
            </w:r>
          </w:p>
        </w:tc>
        <w:tc>
          <w:tcPr>
            <w:tcW w:w="4393" w:type="dxa"/>
            <w:tcBorders>
              <w:top w:val="single" w:sz="4" w:space="0" w:color="auto"/>
              <w:left w:val="single" w:sz="4" w:space="0" w:color="auto"/>
              <w:bottom w:val="single" w:sz="4" w:space="0" w:color="auto"/>
              <w:right w:val="single" w:sz="4" w:space="0" w:color="auto"/>
            </w:tcBorders>
            <w:vAlign w:val="center"/>
          </w:tcPr>
          <w:p w:rsidR="008804C6" w:rsidRPr="00FC5F51" w:rsidRDefault="008804C6" w:rsidP="00F34389">
            <w:pPr>
              <w:pStyle w:val="Prrafodelista"/>
              <w:ind w:left="113" w:hanging="113"/>
              <w:contextualSpacing/>
              <w:jc w:val="center"/>
              <w:rPr>
                <w:rFonts w:ascii="Arial Narrow" w:hAnsi="Arial Narrow" w:cs="Arial"/>
                <w:sz w:val="22"/>
                <w:szCs w:val="22"/>
              </w:rPr>
            </w:pPr>
            <w:r w:rsidRPr="00FC5F51">
              <w:rPr>
                <w:rFonts w:ascii="Arial Narrow" w:hAnsi="Arial Narrow" w:cs="Arial"/>
                <w:sz w:val="22"/>
                <w:szCs w:val="22"/>
              </w:rPr>
              <w:t>Hasta el jueves 01 de agosto, 2013</w:t>
            </w:r>
          </w:p>
        </w:tc>
      </w:tr>
      <w:tr w:rsidR="008804C6" w:rsidRPr="006C05A2" w:rsidTr="0052705E">
        <w:trPr>
          <w:trHeight w:val="755"/>
          <w:jc w:val="center"/>
        </w:trPr>
        <w:tc>
          <w:tcPr>
            <w:tcW w:w="5443" w:type="dxa"/>
            <w:tcBorders>
              <w:top w:val="single" w:sz="4" w:space="0" w:color="auto"/>
              <w:left w:val="single" w:sz="4" w:space="0" w:color="auto"/>
              <w:bottom w:val="single" w:sz="4" w:space="0" w:color="auto"/>
              <w:right w:val="single" w:sz="4" w:space="0" w:color="auto"/>
            </w:tcBorders>
            <w:vAlign w:val="center"/>
          </w:tcPr>
          <w:p w:rsidR="008804C6" w:rsidRPr="00FC5F51" w:rsidRDefault="008804C6" w:rsidP="008804C6">
            <w:pPr>
              <w:numPr>
                <w:ilvl w:val="0"/>
                <w:numId w:val="12"/>
              </w:numPr>
              <w:rPr>
                <w:rFonts w:ascii="Arial Narrow" w:hAnsi="Arial Narrow" w:cs="Arial"/>
                <w:b/>
                <w:sz w:val="22"/>
                <w:szCs w:val="22"/>
              </w:rPr>
            </w:pPr>
            <w:r w:rsidRPr="00FC5F51">
              <w:rPr>
                <w:rFonts w:ascii="Arial Narrow" w:hAnsi="Arial Narrow" w:cs="Arial"/>
                <w:b/>
                <w:bCs/>
                <w:sz w:val="22"/>
                <w:szCs w:val="22"/>
              </w:rPr>
              <w:t>Recepción de Propuestas: “Sobre A” y “Sobre B” y apertura de “Sobre A” Propuestas Técnicas.</w:t>
            </w:r>
          </w:p>
        </w:tc>
        <w:tc>
          <w:tcPr>
            <w:tcW w:w="4393" w:type="dxa"/>
            <w:tcBorders>
              <w:top w:val="single" w:sz="4" w:space="0" w:color="auto"/>
              <w:left w:val="single" w:sz="4" w:space="0" w:color="auto"/>
              <w:bottom w:val="single" w:sz="4" w:space="0" w:color="auto"/>
              <w:right w:val="single" w:sz="4" w:space="0" w:color="auto"/>
            </w:tcBorders>
            <w:vAlign w:val="center"/>
          </w:tcPr>
          <w:p w:rsidR="001E44FA" w:rsidRDefault="008804C6" w:rsidP="00F34389">
            <w:pPr>
              <w:ind w:left="113"/>
              <w:jc w:val="center"/>
              <w:rPr>
                <w:rFonts w:ascii="Arial Narrow" w:hAnsi="Arial Narrow" w:cs="Arial"/>
                <w:b/>
                <w:sz w:val="22"/>
                <w:szCs w:val="22"/>
              </w:rPr>
            </w:pPr>
            <w:r w:rsidRPr="00FC5F51">
              <w:rPr>
                <w:rFonts w:ascii="Arial Narrow" w:hAnsi="Arial Narrow" w:cs="Arial"/>
                <w:b/>
                <w:sz w:val="22"/>
                <w:szCs w:val="22"/>
              </w:rPr>
              <w:t xml:space="preserve">Lunes 12, martes 13 y miércoles 14 </w:t>
            </w:r>
          </w:p>
          <w:p w:rsidR="008804C6" w:rsidRDefault="008804C6" w:rsidP="00F34389">
            <w:pPr>
              <w:ind w:left="113"/>
              <w:jc w:val="center"/>
              <w:rPr>
                <w:rFonts w:ascii="Arial Narrow" w:hAnsi="Arial Narrow" w:cs="Arial"/>
                <w:b/>
                <w:sz w:val="22"/>
                <w:szCs w:val="22"/>
              </w:rPr>
            </w:pPr>
            <w:r w:rsidRPr="001E44FA">
              <w:rPr>
                <w:rFonts w:ascii="Arial Narrow" w:hAnsi="Arial Narrow" w:cs="Arial"/>
                <w:b/>
                <w:sz w:val="22"/>
                <w:szCs w:val="22"/>
              </w:rPr>
              <w:t>de</w:t>
            </w:r>
            <w:r w:rsidRPr="00FC5F51">
              <w:rPr>
                <w:rFonts w:ascii="Arial Narrow" w:hAnsi="Arial Narrow" w:cs="Arial"/>
                <w:b/>
                <w:sz w:val="22"/>
                <w:szCs w:val="22"/>
              </w:rPr>
              <w:t xml:space="preserve"> agosto, 2013</w:t>
            </w:r>
          </w:p>
          <w:p w:rsidR="001E44FA" w:rsidRPr="00FC5F51" w:rsidRDefault="001E44FA" w:rsidP="00F34389">
            <w:pPr>
              <w:ind w:left="113"/>
              <w:jc w:val="center"/>
              <w:rPr>
                <w:rFonts w:ascii="Arial Narrow" w:hAnsi="Arial Narrow" w:cs="Arial"/>
                <w:b/>
                <w:sz w:val="22"/>
                <w:szCs w:val="22"/>
              </w:rPr>
            </w:pPr>
            <w:r>
              <w:rPr>
                <w:rFonts w:ascii="Arial Narrow" w:hAnsi="Arial Narrow" w:cs="Arial"/>
                <w:b/>
                <w:sz w:val="22"/>
                <w:szCs w:val="22"/>
              </w:rPr>
              <w:t>Horario de Recepción: 8:30 am a 3:00 pm</w:t>
            </w:r>
          </w:p>
          <w:p w:rsidR="008804C6" w:rsidRPr="00FC5F51" w:rsidRDefault="008804C6" w:rsidP="00F34389">
            <w:pPr>
              <w:ind w:left="113"/>
              <w:jc w:val="center"/>
              <w:rPr>
                <w:rFonts w:ascii="Arial Narrow" w:hAnsi="Arial Narrow" w:cs="Arial"/>
                <w:b/>
                <w:sz w:val="22"/>
                <w:szCs w:val="22"/>
              </w:rPr>
            </w:pPr>
          </w:p>
        </w:tc>
      </w:tr>
      <w:tr w:rsidR="008804C6" w:rsidRPr="006C05A2" w:rsidTr="0052705E">
        <w:trPr>
          <w:trHeight w:val="906"/>
          <w:jc w:val="center"/>
        </w:trPr>
        <w:tc>
          <w:tcPr>
            <w:tcW w:w="5443" w:type="dxa"/>
            <w:tcBorders>
              <w:top w:val="single" w:sz="4" w:space="0" w:color="auto"/>
              <w:left w:val="single" w:sz="4" w:space="0" w:color="auto"/>
              <w:bottom w:val="single" w:sz="4" w:space="0" w:color="auto"/>
              <w:right w:val="single" w:sz="4" w:space="0" w:color="auto"/>
            </w:tcBorders>
            <w:vAlign w:val="center"/>
          </w:tcPr>
          <w:p w:rsidR="008804C6" w:rsidRPr="00FC5F51" w:rsidRDefault="008804C6" w:rsidP="008804C6">
            <w:pPr>
              <w:numPr>
                <w:ilvl w:val="0"/>
                <w:numId w:val="12"/>
              </w:numPr>
              <w:rPr>
                <w:rFonts w:ascii="Arial Narrow" w:hAnsi="Arial Narrow" w:cs="Arial"/>
                <w:sz w:val="22"/>
                <w:szCs w:val="22"/>
              </w:rPr>
            </w:pPr>
            <w:r w:rsidRPr="00FC5F51">
              <w:rPr>
                <w:rFonts w:ascii="Arial Narrow" w:hAnsi="Arial Narrow" w:cs="Arial"/>
                <w:sz w:val="22"/>
                <w:szCs w:val="22"/>
              </w:rPr>
              <w:t>Verificación, Validación y Evaluación contenido de las Propuestas Técnicas “Sobre A” y Homologación de Muestras, si procede.</w:t>
            </w:r>
          </w:p>
        </w:tc>
        <w:tc>
          <w:tcPr>
            <w:tcW w:w="4393" w:type="dxa"/>
            <w:tcBorders>
              <w:top w:val="single" w:sz="4" w:space="0" w:color="auto"/>
              <w:left w:val="single" w:sz="4" w:space="0" w:color="auto"/>
              <w:bottom w:val="single" w:sz="4" w:space="0" w:color="auto"/>
              <w:right w:val="single" w:sz="4" w:space="0" w:color="auto"/>
            </w:tcBorders>
            <w:vAlign w:val="center"/>
          </w:tcPr>
          <w:p w:rsidR="008804C6" w:rsidRPr="00FC5F51" w:rsidRDefault="008804C6" w:rsidP="00F34389">
            <w:pPr>
              <w:ind w:left="110" w:hanging="110"/>
              <w:jc w:val="center"/>
              <w:rPr>
                <w:rFonts w:ascii="Arial Narrow" w:hAnsi="Arial Narrow" w:cs="Arial"/>
                <w:sz w:val="22"/>
                <w:szCs w:val="22"/>
              </w:rPr>
            </w:pPr>
            <w:r w:rsidRPr="00FC5F51">
              <w:rPr>
                <w:rFonts w:ascii="Arial Narrow" w:hAnsi="Arial Narrow" w:cs="Arial"/>
                <w:sz w:val="22"/>
                <w:szCs w:val="22"/>
              </w:rPr>
              <w:t>Del jueves 15 al jueves 29 agosto, 2013</w:t>
            </w:r>
          </w:p>
          <w:p w:rsidR="008804C6" w:rsidRPr="00FC5F51" w:rsidRDefault="008804C6" w:rsidP="00F34389">
            <w:pPr>
              <w:ind w:left="110" w:hanging="110"/>
              <w:jc w:val="center"/>
              <w:rPr>
                <w:rFonts w:ascii="Arial Narrow" w:hAnsi="Arial Narrow" w:cs="Arial"/>
                <w:sz w:val="22"/>
                <w:szCs w:val="22"/>
              </w:rPr>
            </w:pPr>
          </w:p>
        </w:tc>
      </w:tr>
      <w:tr w:rsidR="008804C6" w:rsidRPr="006C05A2" w:rsidTr="0052705E">
        <w:trPr>
          <w:trHeight w:val="857"/>
          <w:jc w:val="center"/>
        </w:trPr>
        <w:tc>
          <w:tcPr>
            <w:tcW w:w="5443" w:type="dxa"/>
            <w:tcBorders>
              <w:top w:val="single" w:sz="4" w:space="0" w:color="auto"/>
              <w:left w:val="single" w:sz="4" w:space="0" w:color="auto"/>
              <w:bottom w:val="single" w:sz="4" w:space="0" w:color="auto"/>
              <w:right w:val="single" w:sz="4" w:space="0" w:color="auto"/>
            </w:tcBorders>
            <w:vAlign w:val="center"/>
          </w:tcPr>
          <w:p w:rsidR="008804C6" w:rsidRPr="00FC5F51" w:rsidRDefault="008804C6" w:rsidP="008804C6">
            <w:pPr>
              <w:numPr>
                <w:ilvl w:val="0"/>
                <w:numId w:val="12"/>
              </w:numPr>
              <w:rPr>
                <w:rFonts w:ascii="Arial Narrow" w:hAnsi="Arial Narrow" w:cs="Arial"/>
                <w:sz w:val="22"/>
                <w:szCs w:val="22"/>
              </w:rPr>
            </w:pPr>
            <w:r w:rsidRPr="00FC5F51">
              <w:rPr>
                <w:rFonts w:ascii="Arial Narrow" w:hAnsi="Arial Narrow" w:cs="Arial"/>
                <w:sz w:val="22"/>
                <w:szCs w:val="22"/>
              </w:rPr>
              <w:t>Notificación de resultados de la evaluación de las Propuestas Técnicas “Sobre A” y Homologación de Muestras</w:t>
            </w:r>
          </w:p>
        </w:tc>
        <w:tc>
          <w:tcPr>
            <w:tcW w:w="4393" w:type="dxa"/>
            <w:tcBorders>
              <w:top w:val="single" w:sz="4" w:space="0" w:color="auto"/>
              <w:left w:val="single" w:sz="4" w:space="0" w:color="auto"/>
              <w:bottom w:val="single" w:sz="4" w:space="0" w:color="auto"/>
              <w:right w:val="single" w:sz="4" w:space="0" w:color="auto"/>
            </w:tcBorders>
            <w:vAlign w:val="center"/>
          </w:tcPr>
          <w:p w:rsidR="008804C6" w:rsidRPr="00FC5F51" w:rsidRDefault="008804C6" w:rsidP="00F34389">
            <w:pPr>
              <w:jc w:val="center"/>
              <w:rPr>
                <w:rFonts w:ascii="Arial Narrow" w:hAnsi="Arial Narrow" w:cs="Arial"/>
                <w:sz w:val="22"/>
                <w:szCs w:val="22"/>
              </w:rPr>
            </w:pPr>
            <w:r w:rsidRPr="00FC5F51">
              <w:rPr>
                <w:rFonts w:ascii="Arial Narrow" w:hAnsi="Arial Narrow" w:cs="Arial"/>
                <w:sz w:val="22"/>
                <w:szCs w:val="22"/>
              </w:rPr>
              <w:t>Lunes 02 de septiembre, 2013</w:t>
            </w:r>
          </w:p>
          <w:p w:rsidR="008804C6" w:rsidRPr="00FC5F51" w:rsidRDefault="008804C6" w:rsidP="00F34389">
            <w:pPr>
              <w:jc w:val="center"/>
              <w:rPr>
                <w:rFonts w:ascii="Arial Narrow" w:hAnsi="Arial Narrow" w:cs="Arial"/>
                <w:sz w:val="22"/>
                <w:szCs w:val="22"/>
              </w:rPr>
            </w:pPr>
          </w:p>
        </w:tc>
      </w:tr>
      <w:tr w:rsidR="008804C6" w:rsidRPr="006C05A2" w:rsidTr="0052705E">
        <w:trPr>
          <w:trHeight w:val="588"/>
          <w:jc w:val="center"/>
        </w:trPr>
        <w:tc>
          <w:tcPr>
            <w:tcW w:w="5443" w:type="dxa"/>
            <w:tcBorders>
              <w:top w:val="single" w:sz="4" w:space="0" w:color="auto"/>
              <w:left w:val="single" w:sz="4" w:space="0" w:color="auto"/>
              <w:bottom w:val="single" w:sz="4" w:space="0" w:color="auto"/>
              <w:right w:val="single" w:sz="4" w:space="0" w:color="auto"/>
            </w:tcBorders>
            <w:vAlign w:val="center"/>
          </w:tcPr>
          <w:p w:rsidR="008804C6" w:rsidRPr="00FC5F51" w:rsidRDefault="008804C6" w:rsidP="008804C6">
            <w:pPr>
              <w:numPr>
                <w:ilvl w:val="0"/>
                <w:numId w:val="12"/>
              </w:numPr>
              <w:rPr>
                <w:rFonts w:ascii="Arial Narrow" w:hAnsi="Arial Narrow" w:cs="Arial"/>
                <w:sz w:val="22"/>
                <w:szCs w:val="22"/>
              </w:rPr>
            </w:pPr>
            <w:r w:rsidRPr="00FC5F51">
              <w:rPr>
                <w:rFonts w:ascii="Arial Narrow" w:hAnsi="Arial Narrow" w:cs="Arial"/>
                <w:sz w:val="22"/>
                <w:szCs w:val="22"/>
              </w:rPr>
              <w:t>Notificación de errores u omisiones de naturaleza subsanables.</w:t>
            </w:r>
          </w:p>
        </w:tc>
        <w:tc>
          <w:tcPr>
            <w:tcW w:w="4393" w:type="dxa"/>
            <w:tcBorders>
              <w:top w:val="single" w:sz="4" w:space="0" w:color="auto"/>
              <w:left w:val="single" w:sz="4" w:space="0" w:color="auto"/>
              <w:bottom w:val="single" w:sz="4" w:space="0" w:color="auto"/>
              <w:right w:val="single" w:sz="4" w:space="0" w:color="auto"/>
            </w:tcBorders>
            <w:vAlign w:val="center"/>
          </w:tcPr>
          <w:p w:rsidR="008804C6" w:rsidRPr="00FC5F51" w:rsidRDefault="008804C6" w:rsidP="00F34389">
            <w:pPr>
              <w:jc w:val="center"/>
              <w:rPr>
                <w:rFonts w:ascii="Arial Narrow" w:hAnsi="Arial Narrow" w:cs="Arial"/>
                <w:sz w:val="22"/>
                <w:szCs w:val="22"/>
              </w:rPr>
            </w:pPr>
            <w:r w:rsidRPr="00FC5F51">
              <w:rPr>
                <w:rFonts w:ascii="Arial Narrow" w:hAnsi="Arial Narrow" w:cs="Arial"/>
                <w:sz w:val="22"/>
                <w:szCs w:val="22"/>
              </w:rPr>
              <w:t>Martes 03 de septiembre, 2013</w:t>
            </w:r>
          </w:p>
        </w:tc>
      </w:tr>
      <w:tr w:rsidR="008804C6" w:rsidRPr="006C05A2" w:rsidTr="0052705E">
        <w:trPr>
          <w:trHeight w:val="477"/>
          <w:jc w:val="center"/>
        </w:trPr>
        <w:tc>
          <w:tcPr>
            <w:tcW w:w="5443" w:type="dxa"/>
            <w:tcBorders>
              <w:top w:val="single" w:sz="4" w:space="0" w:color="auto"/>
              <w:left w:val="single" w:sz="4" w:space="0" w:color="auto"/>
              <w:bottom w:val="single" w:sz="4" w:space="0" w:color="auto"/>
              <w:right w:val="single" w:sz="4" w:space="0" w:color="auto"/>
            </w:tcBorders>
            <w:vAlign w:val="center"/>
          </w:tcPr>
          <w:p w:rsidR="008804C6" w:rsidRPr="00FC5F51" w:rsidRDefault="008804C6" w:rsidP="008804C6">
            <w:pPr>
              <w:numPr>
                <w:ilvl w:val="0"/>
                <w:numId w:val="12"/>
              </w:numPr>
              <w:rPr>
                <w:rFonts w:ascii="Arial Narrow" w:hAnsi="Arial Narrow" w:cs="Arial"/>
                <w:sz w:val="22"/>
                <w:szCs w:val="22"/>
              </w:rPr>
            </w:pPr>
            <w:r w:rsidRPr="00FC5F51">
              <w:rPr>
                <w:rFonts w:ascii="Arial Narrow" w:hAnsi="Arial Narrow" w:cs="Arial"/>
                <w:sz w:val="22"/>
                <w:szCs w:val="22"/>
              </w:rPr>
              <w:t>Período de Ponderación de Subsanaciones</w:t>
            </w:r>
          </w:p>
        </w:tc>
        <w:tc>
          <w:tcPr>
            <w:tcW w:w="4393" w:type="dxa"/>
            <w:tcBorders>
              <w:top w:val="single" w:sz="4" w:space="0" w:color="auto"/>
              <w:left w:val="single" w:sz="4" w:space="0" w:color="auto"/>
              <w:bottom w:val="single" w:sz="4" w:space="0" w:color="auto"/>
              <w:right w:val="single" w:sz="4" w:space="0" w:color="auto"/>
            </w:tcBorders>
            <w:vAlign w:val="center"/>
          </w:tcPr>
          <w:p w:rsidR="008804C6" w:rsidRPr="00FC5F51" w:rsidRDefault="008804C6" w:rsidP="00F34389">
            <w:pPr>
              <w:jc w:val="center"/>
              <w:rPr>
                <w:rFonts w:ascii="Arial Narrow" w:hAnsi="Arial Narrow" w:cs="Arial"/>
                <w:sz w:val="22"/>
                <w:szCs w:val="22"/>
              </w:rPr>
            </w:pPr>
            <w:r w:rsidRPr="00FC5F51">
              <w:rPr>
                <w:rFonts w:ascii="Arial Narrow" w:hAnsi="Arial Narrow" w:cs="Arial"/>
                <w:sz w:val="22"/>
                <w:szCs w:val="22"/>
              </w:rPr>
              <w:t>Hasta el  viernes 06 de septiembre, 2013</w:t>
            </w:r>
          </w:p>
          <w:p w:rsidR="008804C6" w:rsidRPr="00FC5F51" w:rsidRDefault="008804C6" w:rsidP="00F34389">
            <w:pPr>
              <w:jc w:val="center"/>
              <w:rPr>
                <w:rFonts w:ascii="Arial Narrow" w:hAnsi="Arial Narrow" w:cs="Arial"/>
                <w:sz w:val="22"/>
                <w:szCs w:val="22"/>
              </w:rPr>
            </w:pPr>
          </w:p>
        </w:tc>
      </w:tr>
      <w:tr w:rsidR="008804C6" w:rsidRPr="006C05A2" w:rsidTr="0052705E">
        <w:trPr>
          <w:trHeight w:val="909"/>
          <w:jc w:val="center"/>
        </w:trPr>
        <w:tc>
          <w:tcPr>
            <w:tcW w:w="5443" w:type="dxa"/>
            <w:tcBorders>
              <w:top w:val="single" w:sz="4" w:space="0" w:color="auto"/>
              <w:left w:val="single" w:sz="4" w:space="0" w:color="auto"/>
              <w:bottom w:val="single" w:sz="4" w:space="0" w:color="auto"/>
              <w:right w:val="single" w:sz="4" w:space="0" w:color="auto"/>
            </w:tcBorders>
            <w:vAlign w:val="center"/>
          </w:tcPr>
          <w:p w:rsidR="008804C6" w:rsidRPr="00FC5F51" w:rsidRDefault="008804C6" w:rsidP="008804C6">
            <w:pPr>
              <w:numPr>
                <w:ilvl w:val="0"/>
                <w:numId w:val="12"/>
              </w:numPr>
              <w:rPr>
                <w:rFonts w:ascii="Arial Narrow" w:hAnsi="Arial Narrow" w:cs="Arial"/>
                <w:sz w:val="22"/>
                <w:szCs w:val="22"/>
              </w:rPr>
            </w:pPr>
            <w:r w:rsidRPr="00FC5F51">
              <w:rPr>
                <w:rFonts w:ascii="Arial Narrow" w:hAnsi="Arial Narrow" w:cs="Arial"/>
                <w:sz w:val="22"/>
                <w:szCs w:val="22"/>
              </w:rPr>
              <w:t>Notificación Resultados del Proceso de Subsanación y Oferentes Habilitados para la  presentación de Propuestas Económicas “Sobre B”</w:t>
            </w:r>
          </w:p>
        </w:tc>
        <w:tc>
          <w:tcPr>
            <w:tcW w:w="4393" w:type="dxa"/>
            <w:tcBorders>
              <w:top w:val="single" w:sz="4" w:space="0" w:color="auto"/>
              <w:left w:val="single" w:sz="4" w:space="0" w:color="auto"/>
              <w:bottom w:val="single" w:sz="4" w:space="0" w:color="auto"/>
              <w:right w:val="single" w:sz="4" w:space="0" w:color="auto"/>
            </w:tcBorders>
            <w:vAlign w:val="center"/>
          </w:tcPr>
          <w:p w:rsidR="008804C6" w:rsidRPr="00FC5F51" w:rsidRDefault="008804C6" w:rsidP="00F34389">
            <w:pPr>
              <w:jc w:val="center"/>
              <w:rPr>
                <w:rFonts w:ascii="Arial Narrow" w:hAnsi="Arial Narrow" w:cs="Arial"/>
                <w:sz w:val="22"/>
                <w:szCs w:val="22"/>
              </w:rPr>
            </w:pPr>
            <w:r w:rsidRPr="00FC5F51">
              <w:rPr>
                <w:rFonts w:ascii="Arial Narrow" w:hAnsi="Arial Narrow" w:cs="Arial"/>
                <w:sz w:val="22"/>
                <w:szCs w:val="22"/>
              </w:rPr>
              <w:t>Lunes 9 de septiembre, 2013</w:t>
            </w:r>
          </w:p>
          <w:p w:rsidR="008804C6" w:rsidRPr="00FC5F51" w:rsidRDefault="008804C6" w:rsidP="00F34389">
            <w:pPr>
              <w:jc w:val="center"/>
              <w:rPr>
                <w:rFonts w:ascii="Arial Narrow" w:hAnsi="Arial Narrow" w:cs="Arial"/>
                <w:sz w:val="22"/>
                <w:szCs w:val="22"/>
              </w:rPr>
            </w:pPr>
          </w:p>
        </w:tc>
      </w:tr>
      <w:tr w:rsidR="008804C6" w:rsidRPr="006C05A2" w:rsidTr="0052705E">
        <w:trPr>
          <w:trHeight w:val="671"/>
          <w:jc w:val="center"/>
        </w:trPr>
        <w:tc>
          <w:tcPr>
            <w:tcW w:w="5443" w:type="dxa"/>
            <w:tcBorders>
              <w:top w:val="single" w:sz="4" w:space="0" w:color="auto"/>
              <w:left w:val="single" w:sz="4" w:space="0" w:color="auto"/>
              <w:bottom w:val="single" w:sz="4" w:space="0" w:color="auto"/>
              <w:right w:val="single" w:sz="4" w:space="0" w:color="auto"/>
            </w:tcBorders>
            <w:vAlign w:val="center"/>
          </w:tcPr>
          <w:p w:rsidR="008804C6" w:rsidRPr="00FC5F51" w:rsidRDefault="008804C6" w:rsidP="008804C6">
            <w:pPr>
              <w:numPr>
                <w:ilvl w:val="0"/>
                <w:numId w:val="12"/>
              </w:numPr>
              <w:rPr>
                <w:rFonts w:ascii="Arial Narrow" w:hAnsi="Arial Narrow" w:cs="Arial"/>
                <w:b/>
                <w:sz w:val="22"/>
                <w:szCs w:val="22"/>
              </w:rPr>
            </w:pPr>
            <w:r w:rsidRPr="00FC5F51">
              <w:rPr>
                <w:rFonts w:ascii="Arial Narrow" w:hAnsi="Arial Narrow" w:cs="Arial"/>
                <w:b/>
                <w:sz w:val="22"/>
                <w:szCs w:val="22"/>
              </w:rPr>
              <w:t>Apertura y lectura de Propuestas  Económicas “Sobre B”</w:t>
            </w:r>
          </w:p>
        </w:tc>
        <w:tc>
          <w:tcPr>
            <w:tcW w:w="4393" w:type="dxa"/>
            <w:tcBorders>
              <w:top w:val="single" w:sz="4" w:space="0" w:color="auto"/>
              <w:left w:val="single" w:sz="4" w:space="0" w:color="auto"/>
              <w:bottom w:val="single" w:sz="4" w:space="0" w:color="auto"/>
              <w:right w:val="single" w:sz="4" w:space="0" w:color="auto"/>
            </w:tcBorders>
            <w:vAlign w:val="center"/>
          </w:tcPr>
          <w:p w:rsidR="008804C6" w:rsidRPr="00C91F56" w:rsidRDefault="00C91F56" w:rsidP="00F34389">
            <w:pPr>
              <w:ind w:left="113"/>
              <w:jc w:val="center"/>
              <w:rPr>
                <w:rFonts w:ascii="Arial Narrow" w:hAnsi="Arial Narrow" w:cs="Arial"/>
                <w:b/>
                <w:sz w:val="22"/>
                <w:szCs w:val="22"/>
              </w:rPr>
            </w:pPr>
            <w:r w:rsidRPr="00C91F56">
              <w:rPr>
                <w:rFonts w:ascii="Arial Narrow" w:hAnsi="Arial Narrow" w:cs="Arial"/>
                <w:b/>
                <w:sz w:val="22"/>
                <w:szCs w:val="22"/>
              </w:rPr>
              <w:t>Jueves 12</w:t>
            </w:r>
            <w:r w:rsidR="008804C6" w:rsidRPr="00C91F56">
              <w:rPr>
                <w:rFonts w:ascii="Arial Narrow" w:hAnsi="Arial Narrow" w:cs="Arial"/>
                <w:b/>
                <w:sz w:val="22"/>
                <w:szCs w:val="22"/>
              </w:rPr>
              <w:t xml:space="preserve"> de septiembre, 2013</w:t>
            </w:r>
          </w:p>
          <w:p w:rsidR="008804C6" w:rsidRPr="00FC5F51" w:rsidRDefault="008804C6" w:rsidP="00F34389">
            <w:pPr>
              <w:jc w:val="center"/>
              <w:rPr>
                <w:rFonts w:ascii="Arial Narrow" w:hAnsi="Arial Narrow" w:cs="Arial"/>
                <w:b/>
                <w:sz w:val="22"/>
                <w:szCs w:val="22"/>
              </w:rPr>
            </w:pPr>
            <w:r w:rsidRPr="00FC5F51">
              <w:rPr>
                <w:rFonts w:ascii="Arial Narrow" w:hAnsi="Arial Narrow" w:cs="Arial"/>
                <w:b/>
                <w:sz w:val="22"/>
                <w:szCs w:val="22"/>
              </w:rPr>
              <w:t xml:space="preserve">Hora de Apertura y lectura, </w:t>
            </w:r>
          </w:p>
          <w:p w:rsidR="008804C6" w:rsidRPr="00FC5F51" w:rsidRDefault="008804C6" w:rsidP="00F34389">
            <w:pPr>
              <w:jc w:val="center"/>
              <w:rPr>
                <w:rFonts w:ascii="Arial Narrow" w:hAnsi="Arial Narrow" w:cs="Arial"/>
                <w:b/>
                <w:sz w:val="22"/>
                <w:szCs w:val="22"/>
              </w:rPr>
            </w:pPr>
            <w:r w:rsidRPr="00FC5F51">
              <w:rPr>
                <w:rFonts w:ascii="Arial Narrow" w:hAnsi="Arial Narrow" w:cs="Arial"/>
                <w:b/>
                <w:sz w:val="22"/>
                <w:szCs w:val="22"/>
              </w:rPr>
              <w:t>a partir de las 9:00 a.m.</w:t>
            </w:r>
          </w:p>
        </w:tc>
      </w:tr>
      <w:tr w:rsidR="008804C6" w:rsidRPr="006C05A2" w:rsidTr="0052705E">
        <w:trPr>
          <w:trHeight w:val="496"/>
          <w:jc w:val="center"/>
        </w:trPr>
        <w:tc>
          <w:tcPr>
            <w:tcW w:w="5443" w:type="dxa"/>
            <w:tcBorders>
              <w:top w:val="single" w:sz="4" w:space="0" w:color="auto"/>
              <w:left w:val="single" w:sz="4" w:space="0" w:color="auto"/>
              <w:bottom w:val="single" w:sz="4" w:space="0" w:color="auto"/>
              <w:right w:val="single" w:sz="4" w:space="0" w:color="auto"/>
            </w:tcBorders>
            <w:vAlign w:val="center"/>
          </w:tcPr>
          <w:p w:rsidR="008804C6" w:rsidRPr="00FC5F51" w:rsidRDefault="008804C6" w:rsidP="008804C6">
            <w:pPr>
              <w:numPr>
                <w:ilvl w:val="0"/>
                <w:numId w:val="12"/>
              </w:numPr>
              <w:rPr>
                <w:rFonts w:ascii="Arial Narrow" w:hAnsi="Arial Narrow" w:cs="Arial"/>
                <w:sz w:val="22"/>
                <w:szCs w:val="22"/>
              </w:rPr>
            </w:pPr>
            <w:r w:rsidRPr="00FC5F51">
              <w:rPr>
                <w:rFonts w:ascii="Arial Narrow" w:hAnsi="Arial Narrow" w:cs="Arial"/>
                <w:sz w:val="22"/>
                <w:szCs w:val="22"/>
              </w:rPr>
              <w:t>Evaluación Ofertas Económicas “Sobre B”</w:t>
            </w:r>
          </w:p>
        </w:tc>
        <w:tc>
          <w:tcPr>
            <w:tcW w:w="4393" w:type="dxa"/>
            <w:tcBorders>
              <w:top w:val="single" w:sz="4" w:space="0" w:color="auto"/>
              <w:left w:val="single" w:sz="4" w:space="0" w:color="auto"/>
              <w:bottom w:val="single" w:sz="4" w:space="0" w:color="auto"/>
              <w:right w:val="single" w:sz="4" w:space="0" w:color="auto"/>
            </w:tcBorders>
            <w:vAlign w:val="center"/>
          </w:tcPr>
          <w:p w:rsidR="008804C6" w:rsidRPr="00FC5F51" w:rsidRDefault="008804C6" w:rsidP="00D114F9">
            <w:pPr>
              <w:ind w:left="113"/>
              <w:jc w:val="center"/>
              <w:rPr>
                <w:rFonts w:ascii="Arial Narrow" w:hAnsi="Arial Narrow" w:cs="Arial"/>
                <w:sz w:val="22"/>
                <w:szCs w:val="22"/>
              </w:rPr>
            </w:pPr>
            <w:r w:rsidRPr="00FC5F51">
              <w:rPr>
                <w:rFonts w:ascii="Arial Narrow" w:hAnsi="Arial Narrow" w:cs="Arial"/>
                <w:sz w:val="22"/>
                <w:szCs w:val="22"/>
              </w:rPr>
              <w:t>Hasta el Lunes 16 de septiembre, 2013</w:t>
            </w:r>
          </w:p>
        </w:tc>
      </w:tr>
      <w:tr w:rsidR="008804C6" w:rsidRPr="006C05A2" w:rsidTr="0052705E">
        <w:trPr>
          <w:trHeight w:val="392"/>
          <w:jc w:val="center"/>
        </w:trPr>
        <w:tc>
          <w:tcPr>
            <w:tcW w:w="5443" w:type="dxa"/>
            <w:tcBorders>
              <w:top w:val="single" w:sz="4" w:space="0" w:color="auto"/>
              <w:left w:val="single" w:sz="4" w:space="0" w:color="auto"/>
              <w:bottom w:val="single" w:sz="4" w:space="0" w:color="auto"/>
              <w:right w:val="single" w:sz="4" w:space="0" w:color="auto"/>
            </w:tcBorders>
            <w:vAlign w:val="center"/>
          </w:tcPr>
          <w:p w:rsidR="008804C6" w:rsidRPr="00FC5F51" w:rsidRDefault="008804C6" w:rsidP="008804C6">
            <w:pPr>
              <w:numPr>
                <w:ilvl w:val="0"/>
                <w:numId w:val="12"/>
              </w:numPr>
              <w:rPr>
                <w:rFonts w:ascii="Arial Narrow" w:hAnsi="Arial Narrow" w:cs="Arial"/>
                <w:sz w:val="22"/>
                <w:szCs w:val="22"/>
              </w:rPr>
            </w:pPr>
            <w:r w:rsidRPr="00FC5F51">
              <w:rPr>
                <w:rFonts w:ascii="Arial Narrow" w:hAnsi="Arial Narrow" w:cs="Arial"/>
                <w:sz w:val="22"/>
                <w:szCs w:val="22"/>
              </w:rPr>
              <w:t>Adjudicación</w:t>
            </w:r>
          </w:p>
        </w:tc>
        <w:tc>
          <w:tcPr>
            <w:tcW w:w="4393" w:type="dxa"/>
            <w:tcBorders>
              <w:top w:val="single" w:sz="4" w:space="0" w:color="auto"/>
              <w:left w:val="single" w:sz="4" w:space="0" w:color="auto"/>
              <w:bottom w:val="single" w:sz="4" w:space="0" w:color="auto"/>
              <w:right w:val="single" w:sz="4" w:space="0" w:color="auto"/>
            </w:tcBorders>
            <w:vAlign w:val="center"/>
          </w:tcPr>
          <w:p w:rsidR="008804C6" w:rsidRPr="00FC5F51" w:rsidRDefault="008804C6" w:rsidP="00D114F9">
            <w:pPr>
              <w:jc w:val="center"/>
              <w:rPr>
                <w:rFonts w:ascii="Arial Narrow" w:hAnsi="Arial Narrow" w:cs="Arial"/>
                <w:sz w:val="22"/>
                <w:szCs w:val="22"/>
              </w:rPr>
            </w:pPr>
            <w:r w:rsidRPr="00FC5F51">
              <w:rPr>
                <w:rFonts w:ascii="Arial Narrow" w:hAnsi="Arial Narrow" w:cs="Arial"/>
                <w:sz w:val="22"/>
                <w:szCs w:val="22"/>
              </w:rPr>
              <w:t>Jueves 19 de septiembre,  2013</w:t>
            </w:r>
          </w:p>
        </w:tc>
      </w:tr>
      <w:tr w:rsidR="008804C6" w:rsidRPr="006C05A2" w:rsidTr="0052705E">
        <w:trPr>
          <w:trHeight w:val="362"/>
          <w:jc w:val="center"/>
        </w:trPr>
        <w:tc>
          <w:tcPr>
            <w:tcW w:w="5443" w:type="dxa"/>
            <w:tcBorders>
              <w:top w:val="single" w:sz="4" w:space="0" w:color="auto"/>
              <w:left w:val="single" w:sz="4" w:space="0" w:color="auto"/>
              <w:bottom w:val="single" w:sz="4" w:space="0" w:color="auto"/>
              <w:right w:val="single" w:sz="4" w:space="0" w:color="auto"/>
            </w:tcBorders>
            <w:vAlign w:val="center"/>
          </w:tcPr>
          <w:p w:rsidR="008804C6" w:rsidRPr="00FC5F51" w:rsidRDefault="008804C6" w:rsidP="008804C6">
            <w:pPr>
              <w:numPr>
                <w:ilvl w:val="0"/>
                <w:numId w:val="12"/>
              </w:numPr>
              <w:rPr>
                <w:rFonts w:ascii="Arial Narrow" w:hAnsi="Arial Narrow" w:cs="Arial"/>
                <w:sz w:val="22"/>
                <w:szCs w:val="22"/>
              </w:rPr>
            </w:pPr>
            <w:r w:rsidRPr="00FC5F51">
              <w:rPr>
                <w:rFonts w:ascii="Arial Narrow" w:hAnsi="Arial Narrow" w:cs="Arial"/>
                <w:sz w:val="22"/>
                <w:szCs w:val="22"/>
              </w:rPr>
              <w:t>Notificación y Publicación  de Adjudicación</w:t>
            </w:r>
          </w:p>
        </w:tc>
        <w:tc>
          <w:tcPr>
            <w:tcW w:w="4393" w:type="dxa"/>
            <w:tcBorders>
              <w:top w:val="single" w:sz="4" w:space="0" w:color="auto"/>
              <w:left w:val="single" w:sz="4" w:space="0" w:color="auto"/>
              <w:bottom w:val="single" w:sz="4" w:space="0" w:color="auto"/>
              <w:right w:val="single" w:sz="4" w:space="0" w:color="auto"/>
            </w:tcBorders>
            <w:vAlign w:val="center"/>
          </w:tcPr>
          <w:p w:rsidR="008804C6" w:rsidRPr="00FC5F51" w:rsidRDefault="008804C6" w:rsidP="00D114F9">
            <w:pPr>
              <w:jc w:val="center"/>
              <w:rPr>
                <w:rFonts w:ascii="Arial Narrow" w:hAnsi="Arial Narrow" w:cs="Arial"/>
                <w:sz w:val="22"/>
                <w:szCs w:val="22"/>
              </w:rPr>
            </w:pPr>
          </w:p>
          <w:p w:rsidR="008804C6" w:rsidRPr="00FC5F51" w:rsidRDefault="008804C6" w:rsidP="00D114F9">
            <w:pPr>
              <w:jc w:val="center"/>
              <w:rPr>
                <w:rFonts w:ascii="Arial Narrow" w:hAnsi="Arial Narrow" w:cs="Arial"/>
                <w:sz w:val="22"/>
                <w:szCs w:val="22"/>
              </w:rPr>
            </w:pPr>
            <w:r w:rsidRPr="00FC5F51">
              <w:rPr>
                <w:rFonts w:ascii="Arial Narrow" w:hAnsi="Arial Narrow" w:cs="Arial"/>
                <w:sz w:val="22"/>
                <w:szCs w:val="22"/>
              </w:rPr>
              <w:t>Jueves 26 de septiembre, 2013</w:t>
            </w:r>
          </w:p>
          <w:p w:rsidR="008804C6" w:rsidRPr="00FC5F51" w:rsidRDefault="008804C6" w:rsidP="00D114F9">
            <w:pPr>
              <w:jc w:val="center"/>
              <w:rPr>
                <w:rFonts w:ascii="Arial Narrow" w:hAnsi="Arial Narrow" w:cs="Arial"/>
                <w:sz w:val="22"/>
                <w:szCs w:val="22"/>
              </w:rPr>
            </w:pPr>
          </w:p>
        </w:tc>
      </w:tr>
      <w:tr w:rsidR="008804C6" w:rsidRPr="00C91F56" w:rsidTr="0052705E">
        <w:trPr>
          <w:trHeight w:val="671"/>
          <w:jc w:val="center"/>
        </w:trPr>
        <w:tc>
          <w:tcPr>
            <w:tcW w:w="5443" w:type="dxa"/>
            <w:tcBorders>
              <w:top w:val="single" w:sz="4" w:space="0" w:color="auto"/>
              <w:left w:val="single" w:sz="4" w:space="0" w:color="auto"/>
              <w:bottom w:val="single" w:sz="4" w:space="0" w:color="auto"/>
              <w:right w:val="single" w:sz="4" w:space="0" w:color="auto"/>
            </w:tcBorders>
            <w:vAlign w:val="center"/>
          </w:tcPr>
          <w:p w:rsidR="008804C6" w:rsidRPr="00C91F56" w:rsidRDefault="008804C6" w:rsidP="008804C6">
            <w:pPr>
              <w:numPr>
                <w:ilvl w:val="0"/>
                <w:numId w:val="12"/>
              </w:numPr>
              <w:rPr>
                <w:rFonts w:ascii="Arial Narrow" w:hAnsi="Arial Narrow" w:cs="Arial"/>
                <w:sz w:val="22"/>
                <w:szCs w:val="22"/>
              </w:rPr>
            </w:pPr>
            <w:r w:rsidRPr="00C91F56">
              <w:rPr>
                <w:rFonts w:ascii="Arial Narrow" w:hAnsi="Arial Narrow" w:cs="Arial"/>
                <w:sz w:val="22"/>
                <w:szCs w:val="22"/>
              </w:rPr>
              <w:t>Plazo para la constitución de la Garantía Bancaria de Fiel Cumplimiento de Contrato</w:t>
            </w:r>
          </w:p>
        </w:tc>
        <w:tc>
          <w:tcPr>
            <w:tcW w:w="4393" w:type="dxa"/>
            <w:tcBorders>
              <w:top w:val="single" w:sz="4" w:space="0" w:color="auto"/>
              <w:left w:val="single" w:sz="4" w:space="0" w:color="auto"/>
              <w:bottom w:val="single" w:sz="4" w:space="0" w:color="auto"/>
              <w:right w:val="single" w:sz="4" w:space="0" w:color="auto"/>
            </w:tcBorders>
            <w:vAlign w:val="center"/>
          </w:tcPr>
          <w:p w:rsidR="008804C6" w:rsidRPr="00C91F56" w:rsidRDefault="008804C6" w:rsidP="00F34389">
            <w:pPr>
              <w:ind w:left="110"/>
              <w:jc w:val="both"/>
              <w:rPr>
                <w:rFonts w:ascii="Arial Narrow" w:hAnsi="Arial Narrow" w:cs="Arial"/>
                <w:sz w:val="22"/>
                <w:szCs w:val="22"/>
              </w:rPr>
            </w:pPr>
            <w:r w:rsidRPr="00C91F56">
              <w:rPr>
                <w:rFonts w:ascii="Arial Narrow" w:hAnsi="Arial Narrow" w:cs="Arial"/>
                <w:sz w:val="22"/>
                <w:szCs w:val="22"/>
              </w:rPr>
              <w:t xml:space="preserve">Dentro de los siguientes 05 días hábiles, contados a partir de la Notificación de Adjudicación.  </w:t>
            </w:r>
          </w:p>
        </w:tc>
      </w:tr>
      <w:tr w:rsidR="008804C6" w:rsidRPr="00C91F56" w:rsidTr="0052705E">
        <w:trPr>
          <w:trHeight w:val="671"/>
          <w:jc w:val="center"/>
        </w:trPr>
        <w:tc>
          <w:tcPr>
            <w:tcW w:w="5443" w:type="dxa"/>
            <w:tcBorders>
              <w:top w:val="single" w:sz="4" w:space="0" w:color="auto"/>
              <w:left w:val="single" w:sz="4" w:space="0" w:color="auto"/>
              <w:bottom w:val="single" w:sz="4" w:space="0" w:color="auto"/>
              <w:right w:val="single" w:sz="4" w:space="0" w:color="auto"/>
            </w:tcBorders>
            <w:vAlign w:val="center"/>
          </w:tcPr>
          <w:p w:rsidR="008804C6" w:rsidRPr="00C91F56" w:rsidRDefault="008804C6" w:rsidP="008804C6">
            <w:pPr>
              <w:numPr>
                <w:ilvl w:val="0"/>
                <w:numId w:val="12"/>
              </w:numPr>
              <w:rPr>
                <w:rFonts w:ascii="Arial Narrow" w:hAnsi="Arial Narrow" w:cs="Arial"/>
                <w:sz w:val="22"/>
                <w:szCs w:val="22"/>
              </w:rPr>
            </w:pPr>
            <w:r w:rsidRPr="00C91F56">
              <w:rPr>
                <w:rFonts w:ascii="Arial Narrow" w:hAnsi="Arial Narrow" w:cs="Arial"/>
                <w:sz w:val="22"/>
                <w:szCs w:val="22"/>
              </w:rPr>
              <w:t>Suscripción del Contrato</w:t>
            </w:r>
          </w:p>
        </w:tc>
        <w:tc>
          <w:tcPr>
            <w:tcW w:w="4393" w:type="dxa"/>
            <w:tcBorders>
              <w:top w:val="single" w:sz="4" w:space="0" w:color="auto"/>
              <w:left w:val="single" w:sz="4" w:space="0" w:color="auto"/>
              <w:bottom w:val="single" w:sz="4" w:space="0" w:color="auto"/>
              <w:right w:val="single" w:sz="4" w:space="0" w:color="auto"/>
            </w:tcBorders>
            <w:vAlign w:val="center"/>
          </w:tcPr>
          <w:p w:rsidR="008804C6" w:rsidRPr="00C91F56" w:rsidRDefault="008804C6" w:rsidP="00F34389">
            <w:pPr>
              <w:ind w:left="110"/>
              <w:jc w:val="both"/>
              <w:rPr>
                <w:rFonts w:ascii="Arial Narrow" w:hAnsi="Arial Narrow" w:cs="Arial"/>
                <w:sz w:val="22"/>
                <w:szCs w:val="22"/>
              </w:rPr>
            </w:pPr>
            <w:r w:rsidRPr="00C91F56">
              <w:rPr>
                <w:rFonts w:ascii="Arial Narrow" w:hAnsi="Arial Narrow" w:cs="Arial"/>
                <w:sz w:val="22"/>
                <w:szCs w:val="22"/>
              </w:rPr>
              <w:t xml:space="preserve"> No mayor a 20 días hábiles contados a partir de la Notificación de Adjudicación.</w:t>
            </w:r>
          </w:p>
        </w:tc>
      </w:tr>
      <w:tr w:rsidR="008804C6" w:rsidRPr="00C91F56" w:rsidTr="0052705E">
        <w:trPr>
          <w:trHeight w:val="659"/>
          <w:jc w:val="center"/>
        </w:trPr>
        <w:tc>
          <w:tcPr>
            <w:tcW w:w="5443" w:type="dxa"/>
            <w:tcBorders>
              <w:top w:val="single" w:sz="4" w:space="0" w:color="auto"/>
              <w:left w:val="single" w:sz="4" w:space="0" w:color="auto"/>
              <w:bottom w:val="single" w:sz="4" w:space="0" w:color="auto"/>
              <w:right w:val="single" w:sz="4" w:space="0" w:color="auto"/>
            </w:tcBorders>
            <w:vAlign w:val="center"/>
          </w:tcPr>
          <w:p w:rsidR="008804C6" w:rsidRPr="00C91F56" w:rsidRDefault="008804C6" w:rsidP="008804C6">
            <w:pPr>
              <w:numPr>
                <w:ilvl w:val="0"/>
                <w:numId w:val="12"/>
              </w:numPr>
              <w:rPr>
                <w:rFonts w:ascii="Arial Narrow" w:hAnsi="Arial Narrow" w:cs="Arial"/>
                <w:sz w:val="22"/>
                <w:szCs w:val="22"/>
              </w:rPr>
            </w:pPr>
            <w:r w:rsidRPr="00C91F56">
              <w:rPr>
                <w:rFonts w:ascii="Arial Narrow" w:hAnsi="Arial Narrow" w:cs="Arial"/>
                <w:sz w:val="22"/>
                <w:szCs w:val="22"/>
              </w:rPr>
              <w:t>Publicación de los Contratos en el portal  institución y en el portal administrado por el Órgano Rector.</w:t>
            </w:r>
          </w:p>
        </w:tc>
        <w:tc>
          <w:tcPr>
            <w:tcW w:w="4393" w:type="dxa"/>
            <w:tcBorders>
              <w:top w:val="single" w:sz="4" w:space="0" w:color="auto"/>
              <w:left w:val="single" w:sz="4" w:space="0" w:color="auto"/>
              <w:bottom w:val="single" w:sz="4" w:space="0" w:color="auto"/>
              <w:right w:val="single" w:sz="4" w:space="0" w:color="auto"/>
            </w:tcBorders>
            <w:vAlign w:val="center"/>
          </w:tcPr>
          <w:p w:rsidR="008804C6" w:rsidRPr="00C91F56" w:rsidRDefault="008804C6" w:rsidP="00F34389">
            <w:pPr>
              <w:ind w:left="113" w:hanging="113"/>
              <w:rPr>
                <w:rFonts w:ascii="Arial Narrow" w:hAnsi="Arial Narrow" w:cs="Arial"/>
                <w:sz w:val="22"/>
                <w:szCs w:val="22"/>
              </w:rPr>
            </w:pPr>
            <w:r w:rsidRPr="00C91F56">
              <w:rPr>
                <w:rFonts w:ascii="Arial Narrow" w:hAnsi="Arial Narrow" w:cs="Arial"/>
                <w:sz w:val="22"/>
                <w:szCs w:val="22"/>
              </w:rPr>
              <w:t xml:space="preserve">  Inmediatamente después de suscritos por las partes.</w:t>
            </w:r>
          </w:p>
        </w:tc>
      </w:tr>
      <w:tr w:rsidR="002D62EE" w:rsidRPr="00C91F56" w:rsidTr="0052705E">
        <w:trPr>
          <w:trHeight w:val="659"/>
          <w:jc w:val="center"/>
        </w:trPr>
        <w:tc>
          <w:tcPr>
            <w:tcW w:w="5443" w:type="dxa"/>
            <w:tcBorders>
              <w:top w:val="single" w:sz="4" w:space="0" w:color="auto"/>
              <w:left w:val="single" w:sz="4" w:space="0" w:color="auto"/>
              <w:bottom w:val="single" w:sz="4" w:space="0" w:color="auto"/>
              <w:right w:val="single" w:sz="4" w:space="0" w:color="auto"/>
            </w:tcBorders>
            <w:vAlign w:val="center"/>
          </w:tcPr>
          <w:p w:rsidR="002D62EE" w:rsidRPr="00C91F56" w:rsidRDefault="002D62EE" w:rsidP="008804C6">
            <w:pPr>
              <w:numPr>
                <w:ilvl w:val="0"/>
                <w:numId w:val="12"/>
              </w:numPr>
              <w:rPr>
                <w:rFonts w:ascii="Arial Narrow" w:hAnsi="Arial Narrow" w:cs="Arial"/>
                <w:sz w:val="22"/>
                <w:szCs w:val="22"/>
              </w:rPr>
            </w:pPr>
            <w:r w:rsidRPr="00C91F56">
              <w:rPr>
                <w:rFonts w:ascii="Arial Narrow" w:hAnsi="Arial Narrow" w:cs="Arial"/>
                <w:sz w:val="22"/>
                <w:szCs w:val="22"/>
              </w:rPr>
              <w:t>Publicación de los Contratos en el portal institución y en el portal administrado por el Órgano Rector.</w:t>
            </w:r>
          </w:p>
        </w:tc>
        <w:tc>
          <w:tcPr>
            <w:tcW w:w="4393" w:type="dxa"/>
            <w:tcBorders>
              <w:top w:val="single" w:sz="4" w:space="0" w:color="auto"/>
              <w:left w:val="single" w:sz="4" w:space="0" w:color="auto"/>
              <w:bottom w:val="single" w:sz="4" w:space="0" w:color="auto"/>
              <w:right w:val="single" w:sz="4" w:space="0" w:color="auto"/>
            </w:tcBorders>
            <w:vAlign w:val="center"/>
          </w:tcPr>
          <w:p w:rsidR="002D62EE" w:rsidRPr="00C91F56" w:rsidRDefault="002D62EE" w:rsidP="00F34389">
            <w:pPr>
              <w:ind w:left="113" w:hanging="113"/>
              <w:rPr>
                <w:rFonts w:ascii="Arial Narrow" w:hAnsi="Arial Narrow" w:cs="Arial"/>
                <w:sz w:val="22"/>
                <w:szCs w:val="22"/>
              </w:rPr>
            </w:pPr>
            <w:r w:rsidRPr="00C91F56">
              <w:rPr>
                <w:rFonts w:ascii="Arial Narrow" w:hAnsi="Arial Narrow" w:cs="Arial"/>
                <w:sz w:val="22"/>
                <w:szCs w:val="22"/>
              </w:rPr>
              <w:t>Inmediatamente después de suscritos por las partes</w:t>
            </w:r>
            <w:r w:rsidRPr="00C91F56">
              <w:rPr>
                <w:rFonts w:ascii="Arial Narrow" w:hAnsi="Arial Narrow" w:cs="Arial"/>
                <w:sz w:val="22"/>
                <w:szCs w:val="22"/>
                <w14:shadow w14:blurRad="50800" w14:dist="38100" w14:dir="2700000" w14:sx="100000" w14:sy="100000" w14:kx="0" w14:ky="0" w14:algn="tl">
                  <w14:srgbClr w14:val="000000">
                    <w14:alpha w14:val="60000"/>
                  </w14:srgbClr>
                </w14:shadow>
              </w:rPr>
              <w:t>.</w:t>
            </w:r>
          </w:p>
        </w:tc>
      </w:tr>
    </w:tbl>
    <w:p w:rsidR="007F42B9" w:rsidRPr="006C05A2" w:rsidRDefault="007F42B9" w:rsidP="00AC1334">
      <w:pPr>
        <w:pStyle w:val="Ttulo3"/>
      </w:pPr>
    </w:p>
    <w:p w:rsidR="00FC6D5D" w:rsidRPr="00880C46" w:rsidRDefault="00D8390E" w:rsidP="00AC1334">
      <w:pPr>
        <w:pStyle w:val="Ttulo3"/>
      </w:pPr>
      <w:bookmarkStart w:id="136" w:name="_Toc360199164"/>
      <w:r w:rsidRPr="00880C46">
        <w:t xml:space="preserve">2.6 </w:t>
      </w:r>
      <w:r w:rsidR="00FC6D5D" w:rsidRPr="00880C46">
        <w:t>Disponibilidad y Adquisición del Pliego de Condiciones</w:t>
      </w:r>
      <w:bookmarkEnd w:id="134"/>
      <w:bookmarkEnd w:id="135"/>
      <w:bookmarkEnd w:id="136"/>
    </w:p>
    <w:p w:rsidR="00FC6D5D" w:rsidRPr="00880C46" w:rsidRDefault="00FC6D5D" w:rsidP="00F4136F">
      <w:pPr>
        <w:pStyle w:val="Default"/>
        <w:rPr>
          <w:rFonts w:ascii="Arial Narrow" w:hAnsi="Arial Narrow" w:cs="Arial"/>
          <w:color w:val="auto"/>
          <w:sz w:val="16"/>
        </w:rPr>
      </w:pPr>
    </w:p>
    <w:p w:rsidR="002A4903" w:rsidRPr="00880C46" w:rsidRDefault="002A4903" w:rsidP="002A4903">
      <w:pPr>
        <w:pStyle w:val="Textoindependiente"/>
        <w:rPr>
          <w:rFonts w:ascii="Arial Narrow" w:hAnsi="Arial Narrow" w:cs="Arial"/>
          <w:color w:val="auto"/>
        </w:rPr>
      </w:pPr>
      <w:r w:rsidRPr="00880C46">
        <w:rPr>
          <w:rFonts w:ascii="Arial Narrow" w:hAnsi="Arial Narrow" w:cs="Arial"/>
          <w:color w:val="auto"/>
        </w:rPr>
        <w:t xml:space="preserve">El Pliego de Condiciones estará disponible para quien lo solicite, en la sede central del </w:t>
      </w:r>
      <w:r w:rsidRPr="00880C46">
        <w:rPr>
          <w:rFonts w:ascii="Arial Narrow" w:hAnsi="Arial Narrow" w:cs="Arial"/>
          <w:b/>
          <w:color w:val="auto"/>
        </w:rPr>
        <w:t>Programa de Medicament</w:t>
      </w:r>
      <w:r w:rsidR="00C91F56">
        <w:rPr>
          <w:rFonts w:ascii="Arial Narrow" w:hAnsi="Arial Narrow" w:cs="Arial"/>
          <w:b/>
          <w:color w:val="auto"/>
        </w:rPr>
        <w:t>os Esenciales/Central de Apoyo L</w:t>
      </w:r>
      <w:r w:rsidRPr="00880C46">
        <w:rPr>
          <w:rFonts w:ascii="Arial Narrow" w:hAnsi="Arial Narrow" w:cs="Arial"/>
          <w:b/>
          <w:color w:val="auto"/>
        </w:rPr>
        <w:t>ogístico (PROMESE/CAL),</w:t>
      </w:r>
      <w:r w:rsidRPr="00880C46">
        <w:rPr>
          <w:rFonts w:ascii="Arial Narrow" w:hAnsi="Arial Narrow" w:cs="Arial"/>
          <w:color w:val="auto"/>
        </w:rPr>
        <w:t xml:space="preserve"> ubicada en la Ave. 27 de Febrero esquina calle “H”, Zona Industrial de Herrera, Municipio de Santo Domingo Oeste, Provincia de Santo Domingo, en el lado Noroeste, del Semi-Sotano de la Plaza Jean Luís, en horario de </w:t>
      </w:r>
      <w:r w:rsidRPr="00880C46">
        <w:rPr>
          <w:rFonts w:ascii="Arial Narrow" w:hAnsi="Arial Narrow" w:cs="Arial"/>
          <w:b/>
          <w:color w:val="auto"/>
        </w:rPr>
        <w:t>8:30 a.m. a 4:00 p.m.</w:t>
      </w:r>
      <w:r w:rsidRPr="00880C46">
        <w:rPr>
          <w:rFonts w:ascii="Arial Narrow" w:hAnsi="Arial Narrow" w:cs="Arial"/>
          <w:color w:val="auto"/>
        </w:rPr>
        <w:t>,</w:t>
      </w:r>
      <w:r w:rsidRPr="00880C46">
        <w:rPr>
          <w:rFonts w:ascii="Arial Narrow" w:hAnsi="Arial Narrow" w:cs="Arial"/>
          <w:b/>
          <w:color w:val="auto"/>
        </w:rPr>
        <w:t xml:space="preserve"> </w:t>
      </w:r>
      <w:r w:rsidRPr="00880C46">
        <w:rPr>
          <w:rFonts w:ascii="Arial Narrow" w:hAnsi="Arial Narrow" w:cs="Arial"/>
          <w:color w:val="auto"/>
        </w:rPr>
        <w:t>hasta la fecha indicada en el Cronograma de la Licitación, así como también, en la página Web de la institución</w:t>
      </w:r>
      <w:r w:rsidR="009A0311" w:rsidRPr="00880C46">
        <w:rPr>
          <w:rFonts w:ascii="Arial Narrow" w:hAnsi="Arial Narrow" w:cs="Arial"/>
          <w:color w:val="auto"/>
        </w:rPr>
        <w:t xml:space="preserve"> </w:t>
      </w:r>
      <w:r w:rsidR="009A0311" w:rsidRPr="00880C46">
        <w:rPr>
          <w:rFonts w:ascii="Arial" w:hAnsi="Arial" w:cs="Arial"/>
          <w:bCs/>
          <w:color w:val="auto"/>
          <w:sz w:val="23"/>
          <w:szCs w:val="23"/>
          <w:lang w:eastAsia="es-DO"/>
        </w:rPr>
        <w:t>(</w:t>
      </w:r>
      <w:r w:rsidR="009A0311" w:rsidRPr="00D114F9">
        <w:rPr>
          <w:rFonts w:ascii="Arial Narrow" w:hAnsi="Arial Narrow" w:cs="Arial"/>
          <w:color w:val="auto"/>
        </w:rPr>
        <w:t>www.promesecal.gov.do)</w:t>
      </w:r>
      <w:r w:rsidRPr="00880C46">
        <w:rPr>
          <w:rFonts w:ascii="Arial Narrow" w:hAnsi="Arial Narrow" w:cs="Arial"/>
          <w:color w:val="auto"/>
        </w:rPr>
        <w:t xml:space="preserve"> y en el portal administrado por el Órgano Rector</w:t>
      </w:r>
      <w:r w:rsidRPr="00880C46">
        <w:rPr>
          <w:rFonts w:ascii="Arial Narrow" w:hAnsi="Arial Narrow" w:cs="Arial"/>
          <w:b/>
          <w:color w:val="auto"/>
        </w:rPr>
        <w:t xml:space="preserve">, </w:t>
      </w:r>
      <w:r w:rsidRPr="00880C46">
        <w:rPr>
          <w:rFonts w:ascii="Arial Narrow" w:hAnsi="Arial Narrow" w:cs="Arial"/>
          <w:color w:val="auto"/>
        </w:rPr>
        <w:t>para todos los interesados.</w:t>
      </w:r>
    </w:p>
    <w:p w:rsidR="002A4903" w:rsidRPr="00880C46" w:rsidRDefault="002A4903" w:rsidP="002A4903">
      <w:pPr>
        <w:jc w:val="both"/>
        <w:rPr>
          <w:rFonts w:ascii="Arial Narrow" w:hAnsi="Arial Narrow" w:cs="Arial"/>
        </w:rPr>
      </w:pPr>
    </w:p>
    <w:p w:rsidR="009A0311" w:rsidRPr="00880C46" w:rsidRDefault="009A0311" w:rsidP="009A0311">
      <w:pPr>
        <w:jc w:val="both"/>
        <w:rPr>
          <w:rFonts w:ascii="Arial Narrow" w:hAnsi="Arial Narrow"/>
          <w:lang w:eastAsia="es-DO"/>
        </w:rPr>
      </w:pPr>
      <w:r w:rsidRPr="00880C46">
        <w:rPr>
          <w:rFonts w:ascii="Arial Narrow" w:hAnsi="Arial Narrow"/>
          <w:lang w:eastAsia="es-DO"/>
        </w:rPr>
        <w:t xml:space="preserve">Los interesados en participar en la presente Licitación deberán pagar la suma de </w:t>
      </w:r>
      <w:r w:rsidRPr="00880C46">
        <w:rPr>
          <w:rFonts w:ascii="Arial Narrow" w:hAnsi="Arial Narrow"/>
          <w:b/>
          <w:bCs/>
          <w:lang w:eastAsia="es-DO"/>
        </w:rPr>
        <w:t>RD$10,000.00 (Diez Mil Pesos Oro Dominicanos con 00/100)</w:t>
      </w:r>
      <w:r w:rsidRPr="00880C46">
        <w:rPr>
          <w:rFonts w:ascii="Arial Narrow" w:hAnsi="Arial Narrow"/>
          <w:lang w:eastAsia="es-DO"/>
        </w:rPr>
        <w:t xml:space="preserve">, mediante cheque certificado a nombre del </w:t>
      </w:r>
      <w:r w:rsidRPr="00880C46">
        <w:rPr>
          <w:rFonts w:ascii="Arial Narrow" w:hAnsi="Arial Narrow"/>
          <w:b/>
          <w:bCs/>
          <w:lang w:eastAsia="es-DO"/>
        </w:rPr>
        <w:t>PROMESE/CAL</w:t>
      </w:r>
      <w:r w:rsidRPr="00880C46">
        <w:rPr>
          <w:rFonts w:ascii="Arial Narrow" w:hAnsi="Arial Narrow"/>
          <w:lang w:eastAsia="es-DO"/>
        </w:rPr>
        <w:t xml:space="preserve">, contra la entrega del recibo emitido por la Gerencia Financiera y retiro del Pliego de Condiciones Específicas en el Departamento de </w:t>
      </w:r>
      <w:r w:rsidR="0078231D" w:rsidRPr="00880C46">
        <w:rPr>
          <w:rFonts w:ascii="Arial Narrow" w:hAnsi="Arial Narrow"/>
          <w:lang w:eastAsia="es-DO"/>
        </w:rPr>
        <w:t>Licitaciones</w:t>
      </w:r>
      <w:r w:rsidRPr="00880C46">
        <w:rPr>
          <w:rFonts w:ascii="Arial Narrow" w:hAnsi="Arial Narrow"/>
          <w:lang w:eastAsia="es-DO"/>
        </w:rPr>
        <w:t>, conforme se indica precedentemente.</w:t>
      </w:r>
    </w:p>
    <w:p w:rsidR="00FC6D5D" w:rsidRPr="00880C46" w:rsidRDefault="00FC6D5D" w:rsidP="009A0311">
      <w:pPr>
        <w:jc w:val="both"/>
        <w:rPr>
          <w:rFonts w:ascii="Arial Narrow" w:hAnsi="Arial Narrow" w:cs="Arial"/>
        </w:rPr>
      </w:pPr>
    </w:p>
    <w:p w:rsidR="00FC6D5D" w:rsidRPr="00880C46" w:rsidRDefault="00D8390E" w:rsidP="00AC1334">
      <w:pPr>
        <w:pStyle w:val="Ttulo3"/>
      </w:pPr>
      <w:bookmarkStart w:id="137" w:name="_Toc159673556"/>
      <w:bookmarkStart w:id="138" w:name="_Toc185953123"/>
      <w:bookmarkStart w:id="139" w:name="_Toc360199165"/>
      <w:r w:rsidRPr="00880C46">
        <w:t>2.7</w:t>
      </w:r>
      <w:r w:rsidR="00EF78CF" w:rsidRPr="00880C46">
        <w:t xml:space="preserve"> </w:t>
      </w:r>
      <w:r w:rsidR="00FC6D5D" w:rsidRPr="00880C46">
        <w:t>Conocimiento y Aceptación del Pliego de Condiciones</w:t>
      </w:r>
      <w:bookmarkEnd w:id="137"/>
      <w:bookmarkEnd w:id="138"/>
      <w:bookmarkEnd w:id="139"/>
    </w:p>
    <w:p w:rsidR="008F4C3B" w:rsidRPr="00880C46" w:rsidRDefault="008F4C3B" w:rsidP="00F4136F">
      <w:pPr>
        <w:rPr>
          <w:rFonts w:ascii="Arial Narrow" w:hAnsi="Arial Narrow"/>
          <w:sz w:val="14"/>
          <w:lang w:val="es-ES"/>
        </w:rPr>
      </w:pPr>
    </w:p>
    <w:p w:rsidR="00FC6D5D" w:rsidRPr="00880C46" w:rsidRDefault="00FC6D5D" w:rsidP="00F4136F">
      <w:pPr>
        <w:jc w:val="both"/>
        <w:rPr>
          <w:rFonts w:ascii="Arial Narrow" w:hAnsi="Arial Narrow" w:cs="Arial"/>
        </w:rPr>
      </w:pPr>
      <w:r w:rsidRPr="00880C46">
        <w:rPr>
          <w:rFonts w:ascii="Arial Narrow" w:hAnsi="Arial Narrow" w:cs="Arial"/>
        </w:rPr>
        <w:t xml:space="preserve">El sólo hecho de un Oferente/Proponente participar en la Licitación implica pleno conocimiento, aceptación y sometimiento por él, por sus miembros, ejecutivos, Representante Legal y Agentes Autorizados, a los procedimientos, condiciones, estipulaciones y normativas, sin excepción alguna, establecidos en el presente Pliego de Condiciones, el cual tienen carácter jurídicamente obligatorio y vinculante. </w:t>
      </w:r>
    </w:p>
    <w:p w:rsidR="009B2612" w:rsidRPr="00880C46" w:rsidRDefault="009B2612" w:rsidP="00AC1334">
      <w:pPr>
        <w:pStyle w:val="Ttulo3"/>
      </w:pPr>
      <w:bookmarkStart w:id="140" w:name="_Toc185953144"/>
    </w:p>
    <w:p w:rsidR="00FC6D5D" w:rsidRPr="00880C46" w:rsidRDefault="00D8390E" w:rsidP="00AC1334">
      <w:pPr>
        <w:pStyle w:val="Ttulo3"/>
      </w:pPr>
      <w:bookmarkStart w:id="141" w:name="_Toc360199166"/>
      <w:r w:rsidRPr="00880C46">
        <w:t>2.8</w:t>
      </w:r>
      <w:r w:rsidR="00EF78CF" w:rsidRPr="00880C46">
        <w:t xml:space="preserve"> </w:t>
      </w:r>
      <w:r w:rsidR="00FC6D5D" w:rsidRPr="00880C46">
        <w:t>Descripción de los Bienes</w:t>
      </w:r>
      <w:bookmarkEnd w:id="140"/>
      <w:bookmarkEnd w:id="141"/>
    </w:p>
    <w:p w:rsidR="00D8390E" w:rsidRPr="00880C46" w:rsidRDefault="00D8390E" w:rsidP="00F4136F">
      <w:pPr>
        <w:rPr>
          <w:rFonts w:ascii="Arial Narrow" w:hAnsi="Arial Narrow"/>
          <w:sz w:val="14"/>
          <w:lang w:val="es-ES"/>
        </w:rPr>
      </w:pPr>
    </w:p>
    <w:p w:rsidR="00B95DF2" w:rsidRPr="00880C46" w:rsidRDefault="00B95DF2" w:rsidP="00B95DF2">
      <w:pPr>
        <w:jc w:val="both"/>
        <w:rPr>
          <w:rFonts w:ascii="Arial Narrow" w:hAnsi="Arial Narrow" w:cs="Arial"/>
        </w:rPr>
      </w:pPr>
      <w:r w:rsidRPr="00880C46">
        <w:rPr>
          <w:rFonts w:ascii="Arial Narrow" w:hAnsi="Arial Narrow" w:cs="Arial"/>
          <w:lang w:val="es-ES"/>
        </w:rPr>
        <w:t>La especificaciones de l</w:t>
      </w:r>
      <w:r w:rsidRPr="00880C46">
        <w:rPr>
          <w:rFonts w:ascii="Arial Narrow" w:hAnsi="Arial Narrow" w:cs="Arial"/>
        </w:rPr>
        <w:t xml:space="preserve">os bienes a ser adquiridos por el </w:t>
      </w:r>
      <w:r w:rsidRPr="00880C46">
        <w:rPr>
          <w:rFonts w:ascii="Arial Narrow" w:hAnsi="Arial Narrow" w:cs="Arial"/>
          <w:b/>
        </w:rPr>
        <w:t>PROGRAMA DE MEDICAMENTOS ESENCIALES/CENTRAL DE APOYO LOGISTICO (PROMESE/CAL)</w:t>
      </w:r>
      <w:r w:rsidRPr="00880C46">
        <w:rPr>
          <w:rFonts w:ascii="Arial Narrow" w:hAnsi="Arial Narrow" w:cs="Arial"/>
        </w:rPr>
        <w:t>, se encuentran anexo a este Pliego de Condiciones Específicas, para la preparación de sus ofertas.</w:t>
      </w:r>
    </w:p>
    <w:p w:rsidR="00B95DF2" w:rsidRPr="00880C46" w:rsidRDefault="00B95DF2" w:rsidP="00B95DF2">
      <w:pPr>
        <w:ind w:firstLine="708"/>
        <w:rPr>
          <w:rFonts w:ascii="Arial Narrow" w:hAnsi="Arial Narrow" w:cs="Arial"/>
        </w:rPr>
      </w:pPr>
    </w:p>
    <w:p w:rsidR="00FC6D5D" w:rsidRPr="00880C46" w:rsidRDefault="00D8390E" w:rsidP="00AC1334">
      <w:pPr>
        <w:pStyle w:val="Ttulo3"/>
        <w:rPr>
          <w:lang w:val="es-ES_tradnl"/>
        </w:rPr>
      </w:pPr>
      <w:bookmarkStart w:id="142" w:name="_Toc159673572"/>
      <w:bookmarkStart w:id="143" w:name="_Toc185953145"/>
      <w:bookmarkStart w:id="144" w:name="_Toc360199167"/>
      <w:r w:rsidRPr="00880C46">
        <w:t xml:space="preserve">2.9 </w:t>
      </w:r>
      <w:r w:rsidR="00FC6D5D" w:rsidRPr="00880C46">
        <w:t xml:space="preserve">Duración del </w:t>
      </w:r>
      <w:bookmarkEnd w:id="142"/>
      <w:bookmarkEnd w:id="143"/>
      <w:r w:rsidR="00B81AA3" w:rsidRPr="00880C46">
        <w:t>Suministro</w:t>
      </w:r>
      <w:bookmarkEnd w:id="144"/>
    </w:p>
    <w:p w:rsidR="00FC6D5D" w:rsidRPr="00880C46" w:rsidRDefault="00FC6D5D" w:rsidP="00F4136F">
      <w:pPr>
        <w:rPr>
          <w:rFonts w:ascii="Arial Narrow" w:hAnsi="Arial Narrow" w:cs="Arial"/>
          <w:sz w:val="14"/>
        </w:rPr>
      </w:pPr>
    </w:p>
    <w:p w:rsidR="00FC6D5D" w:rsidRPr="0064309C" w:rsidRDefault="00FC6D5D" w:rsidP="00F4136F">
      <w:pPr>
        <w:jc w:val="both"/>
        <w:rPr>
          <w:rFonts w:ascii="Arial Narrow" w:hAnsi="Arial Narrow" w:cs="Arial"/>
        </w:rPr>
      </w:pPr>
      <w:r w:rsidRPr="0064309C">
        <w:rPr>
          <w:rFonts w:ascii="Arial Narrow" w:hAnsi="Arial Narrow" w:cs="Arial"/>
        </w:rPr>
        <w:t xml:space="preserve">El Llamado a Licitación se hace </w:t>
      </w:r>
      <w:r w:rsidR="00293411" w:rsidRPr="0064309C">
        <w:rPr>
          <w:rFonts w:ascii="Arial Narrow" w:hAnsi="Arial Narrow" w:cs="Arial"/>
        </w:rPr>
        <w:t xml:space="preserve">sobre la base de un suministro </w:t>
      </w:r>
      <w:r w:rsidRPr="0064309C">
        <w:rPr>
          <w:rFonts w:ascii="Arial Narrow" w:hAnsi="Arial Narrow" w:cs="Arial"/>
        </w:rPr>
        <w:t xml:space="preserve">para </w:t>
      </w:r>
      <w:r w:rsidRPr="00C62610">
        <w:rPr>
          <w:rFonts w:ascii="Arial Narrow" w:hAnsi="Arial Narrow" w:cs="Arial"/>
        </w:rPr>
        <w:t xml:space="preserve">un período de </w:t>
      </w:r>
      <w:r w:rsidR="005136E6" w:rsidRPr="00C62610">
        <w:rPr>
          <w:rFonts w:ascii="Arial Narrow" w:hAnsi="Arial Narrow" w:cs="Arial"/>
        </w:rPr>
        <w:t>un (1) añ</w:t>
      </w:r>
      <w:r w:rsidR="00BA3072" w:rsidRPr="00C62610">
        <w:rPr>
          <w:rFonts w:ascii="Arial Narrow" w:hAnsi="Arial Narrow" w:cs="Arial"/>
        </w:rPr>
        <w:t>o</w:t>
      </w:r>
      <w:r w:rsidRPr="00C62610">
        <w:rPr>
          <w:rFonts w:ascii="Arial Narrow" w:hAnsi="Arial Narrow" w:cs="Arial"/>
        </w:rPr>
        <w:t xml:space="preserve"> contados</w:t>
      </w:r>
      <w:r w:rsidRPr="0064309C">
        <w:rPr>
          <w:rFonts w:ascii="Arial Narrow" w:hAnsi="Arial Narrow" w:cs="Arial"/>
        </w:rPr>
        <w:t xml:space="preserve"> a partir de</w:t>
      </w:r>
      <w:r w:rsidR="00BA3072" w:rsidRPr="0064309C">
        <w:rPr>
          <w:rFonts w:ascii="Arial Narrow" w:hAnsi="Arial Narrow" w:cs="Arial"/>
        </w:rPr>
        <w:t>l</w:t>
      </w:r>
      <w:r w:rsidR="00BA3072" w:rsidRPr="0064309C">
        <w:rPr>
          <w:rFonts w:ascii="Arial Narrow" w:hAnsi="Arial Narrow" w:cs="Arial"/>
          <w:b/>
        </w:rPr>
        <w:t xml:space="preserve"> mes de </w:t>
      </w:r>
      <w:r w:rsidR="0064309C" w:rsidRPr="0064309C">
        <w:rPr>
          <w:rFonts w:ascii="Arial Narrow" w:hAnsi="Arial Narrow" w:cs="Arial"/>
          <w:b/>
        </w:rPr>
        <w:t>Diciembre</w:t>
      </w:r>
      <w:r w:rsidR="00BA3072" w:rsidRPr="0064309C">
        <w:rPr>
          <w:rFonts w:ascii="Arial Narrow" w:hAnsi="Arial Narrow" w:cs="Arial"/>
          <w:b/>
        </w:rPr>
        <w:t xml:space="preserve"> 201</w:t>
      </w:r>
      <w:r w:rsidR="0064309C" w:rsidRPr="0064309C">
        <w:rPr>
          <w:rFonts w:ascii="Arial Narrow" w:hAnsi="Arial Narrow" w:cs="Arial"/>
          <w:b/>
        </w:rPr>
        <w:t>3</w:t>
      </w:r>
      <w:r w:rsidR="006476DF" w:rsidRPr="0064309C">
        <w:rPr>
          <w:rFonts w:ascii="Arial Narrow" w:hAnsi="Arial Narrow" w:cs="Arial"/>
          <w:b/>
        </w:rPr>
        <w:t xml:space="preserve"> hasta</w:t>
      </w:r>
      <w:r w:rsidR="00BA3072" w:rsidRPr="0064309C">
        <w:rPr>
          <w:rFonts w:ascii="Arial Narrow" w:hAnsi="Arial Narrow" w:cs="Arial"/>
          <w:b/>
        </w:rPr>
        <w:t xml:space="preserve"> </w:t>
      </w:r>
      <w:r w:rsidR="0064309C" w:rsidRPr="0064309C">
        <w:rPr>
          <w:rFonts w:ascii="Arial Narrow" w:hAnsi="Arial Narrow" w:cs="Arial"/>
          <w:b/>
        </w:rPr>
        <w:t>Noviembre</w:t>
      </w:r>
      <w:r w:rsidR="005E3CB7" w:rsidRPr="0064309C">
        <w:rPr>
          <w:rFonts w:ascii="Arial Narrow" w:hAnsi="Arial Narrow" w:cs="Arial"/>
          <w:b/>
        </w:rPr>
        <w:t xml:space="preserve"> 201</w:t>
      </w:r>
      <w:r w:rsidR="0064309C" w:rsidRPr="0064309C">
        <w:rPr>
          <w:rFonts w:ascii="Arial Narrow" w:hAnsi="Arial Narrow" w:cs="Arial"/>
          <w:b/>
        </w:rPr>
        <w:t>4</w:t>
      </w:r>
      <w:r w:rsidR="00D3682C" w:rsidRPr="0064309C">
        <w:rPr>
          <w:rFonts w:ascii="Arial Narrow" w:hAnsi="Arial Narrow" w:cs="Arial"/>
        </w:rPr>
        <w:t xml:space="preserve">, </w:t>
      </w:r>
      <w:r w:rsidR="00B81AA3" w:rsidRPr="0064309C">
        <w:rPr>
          <w:rFonts w:ascii="Arial Narrow" w:hAnsi="Arial Narrow" w:cs="Arial"/>
        </w:rPr>
        <w:t>conforme se establezca en el Cronograma de Entrega de Cantidades Adjudicadas, si aplica.</w:t>
      </w:r>
    </w:p>
    <w:p w:rsidR="00FC6D5D" w:rsidRPr="0064309C" w:rsidRDefault="00FC6D5D" w:rsidP="00F4136F">
      <w:pPr>
        <w:pStyle w:val="Default"/>
        <w:rPr>
          <w:rFonts w:ascii="Arial Narrow" w:hAnsi="Arial Narrow" w:cs="Arial"/>
          <w:color w:val="auto"/>
          <w:lang w:val="es-DO"/>
        </w:rPr>
      </w:pPr>
    </w:p>
    <w:p w:rsidR="00FC6D5D" w:rsidRPr="00F03B01" w:rsidRDefault="00D8390E" w:rsidP="00AC1334">
      <w:pPr>
        <w:pStyle w:val="Ttulo3"/>
      </w:pPr>
      <w:bookmarkStart w:id="145" w:name="_Toc159673573"/>
      <w:bookmarkStart w:id="146" w:name="_Toc185953146"/>
      <w:bookmarkStart w:id="147" w:name="_Toc360199168"/>
      <w:r w:rsidRPr="00F03B01">
        <w:t>2.10</w:t>
      </w:r>
      <w:r w:rsidR="00366739" w:rsidRPr="00F03B01">
        <w:t xml:space="preserve"> </w:t>
      </w:r>
      <w:r w:rsidR="00FC6D5D" w:rsidRPr="00F03B01">
        <w:t>Programa de Suministro</w:t>
      </w:r>
      <w:bookmarkEnd w:id="145"/>
      <w:bookmarkEnd w:id="146"/>
      <w:bookmarkEnd w:id="147"/>
    </w:p>
    <w:p w:rsidR="00FC6D5D" w:rsidRPr="00F03B01" w:rsidRDefault="00FC6D5D" w:rsidP="00F4136F">
      <w:pPr>
        <w:rPr>
          <w:rFonts w:ascii="Arial Narrow" w:hAnsi="Arial Narrow" w:cs="Arial"/>
          <w:sz w:val="14"/>
        </w:rPr>
      </w:pPr>
    </w:p>
    <w:p w:rsidR="00316465" w:rsidRPr="00F03B01" w:rsidRDefault="00FC6D5D" w:rsidP="00316465">
      <w:pPr>
        <w:autoSpaceDE w:val="0"/>
        <w:autoSpaceDN w:val="0"/>
        <w:adjustRightInd w:val="0"/>
        <w:jc w:val="both"/>
        <w:rPr>
          <w:rFonts w:ascii="Arial Narrow" w:hAnsi="Arial Narrow" w:cs="Arial"/>
          <w:lang w:eastAsia="es-DO"/>
        </w:rPr>
      </w:pPr>
      <w:r w:rsidRPr="00F03B01">
        <w:rPr>
          <w:rFonts w:ascii="Arial Narrow" w:hAnsi="Arial Narrow" w:cs="Arial"/>
        </w:rPr>
        <w:t>Los pedidos se librarán en el lugar designado por la Entidad Contratante dentro del ámbito territorial de la República Dominicana y conforme al Cronograma de Entrega establecido.</w:t>
      </w:r>
      <w:r w:rsidR="00316465" w:rsidRPr="00F03B01">
        <w:rPr>
          <w:rFonts w:ascii="Arial" w:hAnsi="Arial" w:cs="Arial"/>
          <w:sz w:val="23"/>
          <w:szCs w:val="23"/>
          <w:lang w:eastAsia="es-DO"/>
        </w:rPr>
        <w:t xml:space="preserve"> </w:t>
      </w:r>
      <w:r w:rsidR="00316465" w:rsidRPr="00F03B01">
        <w:rPr>
          <w:rFonts w:ascii="Arial Narrow" w:hAnsi="Arial Narrow" w:cs="Arial"/>
          <w:lang w:eastAsia="es-DO"/>
        </w:rPr>
        <w:t xml:space="preserve">En caso de no especificarse, se entenderá que el lugar de entrega serán los almacenes de la sede de la Central de Apoyo Logístico </w:t>
      </w:r>
      <w:r w:rsidR="00316465" w:rsidRPr="00F03B01">
        <w:rPr>
          <w:rFonts w:ascii="Arial Narrow" w:hAnsi="Arial Narrow" w:cs="Arial"/>
          <w:b/>
          <w:bCs/>
          <w:lang w:eastAsia="es-DO"/>
        </w:rPr>
        <w:t>PROMESE/CAL.</w:t>
      </w:r>
      <w:r w:rsidRPr="00F03B01">
        <w:rPr>
          <w:rFonts w:ascii="Arial Narrow" w:hAnsi="Arial Narrow" w:cs="Arial"/>
        </w:rPr>
        <w:t xml:space="preserve"> </w:t>
      </w:r>
    </w:p>
    <w:p w:rsidR="00316465" w:rsidRDefault="00316465" w:rsidP="00316465">
      <w:pPr>
        <w:jc w:val="both"/>
        <w:rPr>
          <w:rFonts w:ascii="Arial Narrow" w:hAnsi="Arial Narrow" w:cs="Arial"/>
        </w:rPr>
      </w:pPr>
    </w:p>
    <w:p w:rsidR="00C62610" w:rsidRPr="00F03B01" w:rsidRDefault="00C62610" w:rsidP="00316465">
      <w:pPr>
        <w:jc w:val="both"/>
        <w:rPr>
          <w:rFonts w:ascii="Arial Narrow" w:hAnsi="Arial Narrow" w:cs="Arial"/>
        </w:rPr>
      </w:pPr>
    </w:p>
    <w:p w:rsidR="00AB4846" w:rsidRPr="00F03B01" w:rsidRDefault="00AF53A0" w:rsidP="00AC1334">
      <w:pPr>
        <w:pStyle w:val="Ttulo3"/>
      </w:pPr>
      <w:bookmarkStart w:id="148" w:name="_Toc196629319"/>
      <w:bookmarkStart w:id="149" w:name="_Toc271530517"/>
      <w:bookmarkStart w:id="150" w:name="_Toc360199169"/>
      <w:r w:rsidRPr="00F03B01">
        <w:t>2.11 Presentación de Propuestas</w:t>
      </w:r>
      <w:bookmarkStart w:id="151" w:name="_Toc156874648"/>
      <w:bookmarkStart w:id="152" w:name="_Toc157924270"/>
      <w:bookmarkStart w:id="153" w:name="_Toc158601446"/>
      <w:bookmarkStart w:id="154" w:name="_Toc185236344"/>
      <w:bookmarkStart w:id="155" w:name="_Toc185951489"/>
      <w:bookmarkStart w:id="156" w:name="_Toc192019878"/>
      <w:bookmarkStart w:id="157" w:name="_Toc193182216"/>
      <w:bookmarkStart w:id="158" w:name="_Toc196288161"/>
      <w:bookmarkStart w:id="159" w:name="_Toc196629320"/>
      <w:bookmarkStart w:id="160" w:name="_Toc271530518"/>
      <w:bookmarkEnd w:id="148"/>
      <w:bookmarkEnd w:id="149"/>
      <w:r w:rsidRPr="00F03B01">
        <w:t xml:space="preserve"> </w:t>
      </w:r>
      <w:r w:rsidR="00AB4846" w:rsidRPr="00F03B01">
        <w:t>Té</w:t>
      </w:r>
      <w:r w:rsidR="00B83DDD" w:rsidRPr="00F03B01">
        <w:t xml:space="preserve">cnicas y Económicas “Sobre A” y </w:t>
      </w:r>
      <w:r w:rsidR="00AB4846" w:rsidRPr="00F03B01">
        <w:t>“Sobre B”</w:t>
      </w:r>
      <w:bookmarkEnd w:id="150"/>
      <w:bookmarkEnd w:id="151"/>
      <w:bookmarkEnd w:id="152"/>
      <w:bookmarkEnd w:id="153"/>
      <w:bookmarkEnd w:id="154"/>
      <w:bookmarkEnd w:id="155"/>
      <w:bookmarkEnd w:id="156"/>
      <w:bookmarkEnd w:id="157"/>
      <w:bookmarkEnd w:id="158"/>
      <w:bookmarkEnd w:id="159"/>
      <w:bookmarkEnd w:id="160"/>
    </w:p>
    <w:p w:rsidR="00AB4846" w:rsidRPr="00F03B01" w:rsidRDefault="00AB4846" w:rsidP="00F4136F">
      <w:pPr>
        <w:rPr>
          <w:rFonts w:ascii="Arial Narrow" w:hAnsi="Arial Narrow" w:cs="Arial"/>
          <w:sz w:val="14"/>
          <w:lang w:val="es-ES"/>
        </w:rPr>
      </w:pPr>
    </w:p>
    <w:p w:rsidR="00AB4846" w:rsidRPr="00F03B01" w:rsidRDefault="00AB4846" w:rsidP="00F4136F">
      <w:pPr>
        <w:jc w:val="both"/>
        <w:rPr>
          <w:rFonts w:ascii="Arial Narrow" w:hAnsi="Arial Narrow" w:cs="Arial"/>
        </w:rPr>
      </w:pPr>
      <w:r w:rsidRPr="00F03B01">
        <w:rPr>
          <w:rFonts w:ascii="Arial Narrow" w:hAnsi="Arial Narrow" w:cs="Arial"/>
        </w:rPr>
        <w:t>Las Ofertas se presentarán en un Sobre cerrado y rotulado con las siguientes inscripciones:</w:t>
      </w:r>
    </w:p>
    <w:p w:rsidR="00AB4846" w:rsidRPr="00F03B01" w:rsidRDefault="00AB4846" w:rsidP="00F4136F">
      <w:pPr>
        <w:jc w:val="both"/>
        <w:rPr>
          <w:rFonts w:ascii="Arial Narrow" w:hAnsi="Arial Narrow" w:cs="Arial"/>
        </w:rPr>
      </w:pPr>
    </w:p>
    <w:p w:rsidR="00F40A74" w:rsidRPr="00F03B01" w:rsidRDefault="00F40A74" w:rsidP="00F40A74">
      <w:pPr>
        <w:jc w:val="both"/>
        <w:rPr>
          <w:rFonts w:ascii="Arial Narrow" w:hAnsi="Arial Narrow" w:cs="Arial"/>
          <w:b/>
        </w:rPr>
      </w:pPr>
      <w:bookmarkStart w:id="161" w:name="_Toc156874649"/>
      <w:bookmarkStart w:id="162" w:name="_Toc158601447"/>
      <w:bookmarkStart w:id="163" w:name="_Toc185236345"/>
      <w:bookmarkStart w:id="164" w:name="_Toc185951490"/>
      <w:bookmarkStart w:id="165" w:name="_Toc192019879"/>
      <w:bookmarkStart w:id="166" w:name="_Toc193182217"/>
      <w:bookmarkStart w:id="167" w:name="_Toc196288162"/>
      <w:r w:rsidRPr="00F03B01">
        <w:rPr>
          <w:rFonts w:ascii="Arial Narrow" w:hAnsi="Arial Narrow" w:cs="Arial"/>
          <w:b/>
        </w:rPr>
        <w:t>NOMBRE DEL OFERENTE</w:t>
      </w:r>
    </w:p>
    <w:p w:rsidR="00F40A74" w:rsidRPr="00F03B01" w:rsidRDefault="00F40A74" w:rsidP="00F40A74">
      <w:pPr>
        <w:jc w:val="both"/>
        <w:rPr>
          <w:rFonts w:ascii="Arial Narrow" w:hAnsi="Arial Narrow" w:cs="Arial"/>
        </w:rPr>
      </w:pPr>
      <w:r w:rsidRPr="00F03B01">
        <w:rPr>
          <w:rFonts w:ascii="Arial Narrow" w:hAnsi="Arial Narrow" w:cs="Arial"/>
        </w:rPr>
        <w:t>(Sello social)</w:t>
      </w:r>
    </w:p>
    <w:p w:rsidR="00F40A74" w:rsidRPr="00F03B01" w:rsidRDefault="00F40A74" w:rsidP="00F40A74">
      <w:pPr>
        <w:jc w:val="both"/>
        <w:rPr>
          <w:rFonts w:ascii="Arial Narrow" w:hAnsi="Arial Narrow" w:cs="Arial"/>
        </w:rPr>
      </w:pPr>
      <w:r w:rsidRPr="00F03B01">
        <w:rPr>
          <w:rFonts w:ascii="Arial Narrow" w:hAnsi="Arial Narrow" w:cs="Arial"/>
        </w:rPr>
        <w:t>Firma del Representante Legal</w:t>
      </w:r>
    </w:p>
    <w:p w:rsidR="00F40A74" w:rsidRPr="00F03B01" w:rsidRDefault="00F40A74" w:rsidP="00F40A74">
      <w:pPr>
        <w:pStyle w:val="Textoindependiente"/>
        <w:rPr>
          <w:rFonts w:ascii="Arial Narrow" w:hAnsi="Arial Narrow" w:cs="Arial"/>
          <w:color w:val="auto"/>
        </w:rPr>
      </w:pPr>
    </w:p>
    <w:p w:rsidR="00992933" w:rsidRPr="00F03B01" w:rsidRDefault="00992933" w:rsidP="00F40A74">
      <w:pPr>
        <w:pStyle w:val="Textoindependiente"/>
        <w:ind w:left="708" w:firstLine="708"/>
        <w:rPr>
          <w:rFonts w:ascii="Arial Narrow" w:hAnsi="Arial Narrow" w:cs="Arial"/>
          <w:b/>
          <w:color w:val="auto"/>
        </w:rPr>
      </w:pPr>
      <w:r w:rsidRPr="00F03B01">
        <w:rPr>
          <w:rFonts w:ascii="Arial Narrow" w:hAnsi="Arial Narrow" w:cs="Arial"/>
          <w:color w:val="auto"/>
        </w:rPr>
        <w:t>COMITÉ DE COMPRA Y CONTRATACIONES</w:t>
      </w:r>
      <w:r w:rsidRPr="00F03B01">
        <w:rPr>
          <w:rFonts w:ascii="Arial Narrow" w:hAnsi="Arial Narrow" w:cs="Arial"/>
          <w:b/>
          <w:color w:val="auto"/>
        </w:rPr>
        <w:t xml:space="preserve"> </w:t>
      </w:r>
    </w:p>
    <w:p w:rsidR="00F40A74" w:rsidRPr="00F03B01" w:rsidRDefault="00F40A74" w:rsidP="00F40A74">
      <w:pPr>
        <w:pStyle w:val="Textoindependiente"/>
        <w:ind w:left="708" w:firstLine="708"/>
        <w:rPr>
          <w:rFonts w:ascii="Arial Narrow" w:hAnsi="Arial Narrow" w:cs="Arial"/>
          <w:b/>
          <w:color w:val="auto"/>
        </w:rPr>
      </w:pPr>
      <w:r w:rsidRPr="00F03B01">
        <w:rPr>
          <w:rFonts w:ascii="Arial Narrow" w:hAnsi="Arial Narrow" w:cs="Arial"/>
          <w:b/>
          <w:color w:val="auto"/>
        </w:rPr>
        <w:t>PROGRAMA DE MEDICAMENTOS ESENCIALES/CENTRAL DE APOYO LOGISTICO</w:t>
      </w:r>
    </w:p>
    <w:p w:rsidR="00F40A74" w:rsidRPr="00F03B01" w:rsidRDefault="00F40A74" w:rsidP="00F40A74">
      <w:pPr>
        <w:pStyle w:val="Textoindependiente"/>
        <w:ind w:left="708" w:firstLine="708"/>
        <w:rPr>
          <w:rFonts w:ascii="Arial Narrow" w:hAnsi="Arial Narrow" w:cs="Arial"/>
          <w:b/>
          <w:color w:val="auto"/>
        </w:rPr>
      </w:pPr>
      <w:r w:rsidRPr="00F03B01">
        <w:rPr>
          <w:rFonts w:ascii="Arial Narrow" w:hAnsi="Arial Narrow" w:cs="Arial"/>
          <w:b/>
          <w:color w:val="auto"/>
        </w:rPr>
        <w:t>(PROMESE/CAL)</w:t>
      </w:r>
    </w:p>
    <w:p w:rsidR="00F40A74" w:rsidRPr="00F03B01" w:rsidRDefault="00F40A74" w:rsidP="00F40A74">
      <w:pPr>
        <w:ind w:left="708" w:firstLine="708"/>
        <w:rPr>
          <w:rFonts w:ascii="Arial Narrow" w:hAnsi="Arial Narrow" w:cs="Arial"/>
          <w:b/>
        </w:rPr>
      </w:pPr>
      <w:r w:rsidRPr="00F03B01">
        <w:rPr>
          <w:rFonts w:ascii="Arial Narrow" w:hAnsi="Arial Narrow" w:cs="Arial"/>
        </w:rPr>
        <w:t xml:space="preserve">Referencia:     </w:t>
      </w:r>
      <w:r w:rsidRPr="00F03B01">
        <w:rPr>
          <w:rFonts w:ascii="Arial Narrow" w:hAnsi="Arial Narrow" w:cs="Arial"/>
          <w:b/>
        </w:rPr>
        <w:t>PROMESE/CAL</w:t>
      </w:r>
      <w:r w:rsidRPr="00F03B01">
        <w:rPr>
          <w:rFonts w:ascii="Arial Narrow" w:hAnsi="Arial Narrow" w:cs="Arial"/>
          <w:b/>
          <w:sz w:val="22"/>
          <w:szCs w:val="22"/>
          <w:lang w:val="es-ES_tradnl"/>
        </w:rPr>
        <w:t>-</w:t>
      </w:r>
      <w:r w:rsidRPr="00F03B01">
        <w:rPr>
          <w:rFonts w:ascii="Arial Narrow" w:hAnsi="Arial Narrow" w:cs="Arial"/>
          <w:b/>
          <w:sz w:val="22"/>
          <w:szCs w:val="22"/>
          <w:lang w:val="es-ES"/>
        </w:rPr>
        <w:t>C</w:t>
      </w:r>
      <w:r w:rsidR="007E6CDD" w:rsidRPr="00F03B01">
        <w:rPr>
          <w:rFonts w:ascii="Arial Narrow" w:hAnsi="Arial Narrow" w:cs="Arial"/>
          <w:b/>
          <w:sz w:val="22"/>
          <w:szCs w:val="22"/>
          <w:lang w:val="es-ES"/>
        </w:rPr>
        <w:t>CC</w:t>
      </w:r>
      <w:r w:rsidRPr="00C7625B">
        <w:rPr>
          <w:rFonts w:ascii="Arial Narrow" w:hAnsi="Arial Narrow" w:cs="Arial"/>
          <w:b/>
          <w:sz w:val="22"/>
          <w:szCs w:val="22"/>
          <w:lang w:val="es-ES"/>
        </w:rPr>
        <w:t>-</w:t>
      </w:r>
      <w:r w:rsidR="00CD683D" w:rsidRPr="00C7625B">
        <w:rPr>
          <w:rFonts w:ascii="Arial Narrow" w:hAnsi="Arial Narrow" w:cs="Arial"/>
          <w:b/>
          <w:sz w:val="22"/>
          <w:szCs w:val="22"/>
          <w:lang w:val="es-ES"/>
        </w:rPr>
        <w:t xml:space="preserve">LPN-2013-01                     </w:t>
      </w:r>
    </w:p>
    <w:p w:rsidR="00C7625B" w:rsidRDefault="00F40A74" w:rsidP="00F40A74">
      <w:pPr>
        <w:pStyle w:val="Textoindependiente"/>
        <w:ind w:left="2694" w:hanging="1278"/>
        <w:rPr>
          <w:rFonts w:ascii="Arial Narrow" w:hAnsi="Arial Narrow"/>
          <w:b/>
          <w:color w:val="auto"/>
        </w:rPr>
      </w:pPr>
      <w:r w:rsidRPr="00F03B01">
        <w:rPr>
          <w:rFonts w:ascii="Arial Narrow" w:hAnsi="Arial Narrow" w:cs="Arial"/>
          <w:color w:val="auto"/>
        </w:rPr>
        <w:t xml:space="preserve">Dirección:     </w:t>
      </w:r>
      <w:r w:rsidR="001E44FA" w:rsidRPr="001E44FA">
        <w:rPr>
          <w:rFonts w:ascii="Arial Narrow" w:hAnsi="Arial Narrow" w:cs="Arial"/>
          <w:color w:val="auto"/>
        </w:rPr>
        <w:t>Ciudad de la Salud, sito Ave. Konrad Adenauer, Prolongación Charles de Gaulle, Municipio de Santo Domingo Norte, Provincia de Santo Domingo</w:t>
      </w:r>
    </w:p>
    <w:p w:rsidR="001E44FA" w:rsidRPr="00F03B01" w:rsidRDefault="001E44FA" w:rsidP="00F40A74">
      <w:pPr>
        <w:pStyle w:val="Textoindependiente"/>
        <w:ind w:left="2694" w:hanging="1278"/>
        <w:rPr>
          <w:rFonts w:ascii="Arial Narrow" w:hAnsi="Arial Narrow" w:cs="Arial"/>
          <w:color w:val="auto"/>
        </w:rPr>
      </w:pPr>
    </w:p>
    <w:p w:rsidR="00F40A74" w:rsidRPr="00BB178E" w:rsidRDefault="00F40A74" w:rsidP="00F40A74">
      <w:pPr>
        <w:jc w:val="both"/>
        <w:rPr>
          <w:rFonts w:ascii="Arial Narrow" w:hAnsi="Arial Narrow" w:cs="Arial"/>
        </w:rPr>
      </w:pPr>
      <w:r w:rsidRPr="00BB178E">
        <w:rPr>
          <w:rFonts w:ascii="Arial Narrow" w:hAnsi="Arial Narrow" w:cs="Arial"/>
        </w:rPr>
        <w:t xml:space="preserve">Este Sobre contendrá en su interior el </w:t>
      </w:r>
      <w:r w:rsidRPr="00BB178E">
        <w:rPr>
          <w:rFonts w:ascii="Arial Narrow" w:hAnsi="Arial Narrow" w:cs="Arial"/>
          <w:b/>
        </w:rPr>
        <w:t>“Sobre A”</w:t>
      </w:r>
      <w:r w:rsidRPr="00BB178E">
        <w:rPr>
          <w:rFonts w:ascii="Arial Narrow" w:hAnsi="Arial Narrow" w:cs="Arial"/>
        </w:rPr>
        <w:t xml:space="preserve"> Propuesta Técnica y el </w:t>
      </w:r>
      <w:r w:rsidRPr="00BB178E">
        <w:rPr>
          <w:rFonts w:ascii="Arial Narrow" w:hAnsi="Arial Narrow" w:cs="Arial"/>
          <w:b/>
        </w:rPr>
        <w:t>“Sobre B”</w:t>
      </w:r>
      <w:r w:rsidRPr="00BB178E">
        <w:rPr>
          <w:rFonts w:ascii="Arial Narrow" w:hAnsi="Arial Narrow" w:cs="Arial"/>
        </w:rPr>
        <w:t xml:space="preserve"> Propuesta Económica.</w:t>
      </w:r>
    </w:p>
    <w:p w:rsidR="00AB4846" w:rsidRPr="00BB178E" w:rsidRDefault="00AB4846" w:rsidP="00F4136F">
      <w:pPr>
        <w:jc w:val="both"/>
        <w:rPr>
          <w:rFonts w:ascii="Arial Narrow" w:hAnsi="Arial Narrow" w:cs="Arial"/>
        </w:rPr>
      </w:pPr>
    </w:p>
    <w:p w:rsidR="00AB4846" w:rsidRPr="00BB178E" w:rsidRDefault="00AF53A0" w:rsidP="00AC1334">
      <w:pPr>
        <w:pStyle w:val="Ttulo3"/>
      </w:pPr>
      <w:bookmarkStart w:id="168" w:name="_Toc196629321"/>
      <w:bookmarkStart w:id="169" w:name="_Toc271530519"/>
      <w:bookmarkStart w:id="170" w:name="_Toc360199170"/>
      <w:r w:rsidRPr="00BB178E">
        <w:t>2.12</w:t>
      </w:r>
      <w:r w:rsidR="00EF78CF" w:rsidRPr="00BB178E">
        <w:t xml:space="preserve"> </w:t>
      </w:r>
      <w:r w:rsidR="00AB4846" w:rsidRPr="00BB178E">
        <w:t>Lugar, Fecha y Hora</w:t>
      </w:r>
      <w:bookmarkEnd w:id="161"/>
      <w:bookmarkEnd w:id="162"/>
      <w:bookmarkEnd w:id="163"/>
      <w:bookmarkEnd w:id="164"/>
      <w:bookmarkEnd w:id="165"/>
      <w:bookmarkEnd w:id="166"/>
      <w:bookmarkEnd w:id="167"/>
      <w:bookmarkEnd w:id="168"/>
      <w:bookmarkEnd w:id="169"/>
      <w:bookmarkEnd w:id="170"/>
    </w:p>
    <w:p w:rsidR="00AB4846" w:rsidRPr="00BB178E" w:rsidRDefault="00AB4846" w:rsidP="00F4136F">
      <w:pPr>
        <w:jc w:val="both"/>
        <w:rPr>
          <w:rFonts w:ascii="Arial Narrow" w:hAnsi="Arial Narrow" w:cs="Arial"/>
          <w:sz w:val="14"/>
        </w:rPr>
      </w:pPr>
    </w:p>
    <w:p w:rsidR="00AB4846" w:rsidRPr="00BB178E" w:rsidRDefault="00AB4846" w:rsidP="00F4136F">
      <w:pPr>
        <w:pStyle w:val="Textoindependiente"/>
        <w:rPr>
          <w:rFonts w:ascii="Arial Narrow" w:hAnsi="Arial Narrow" w:cs="Arial"/>
          <w:color w:val="auto"/>
        </w:rPr>
      </w:pPr>
      <w:r w:rsidRPr="00BB178E">
        <w:rPr>
          <w:rFonts w:ascii="Arial Narrow" w:hAnsi="Arial Narrow" w:cs="Arial"/>
          <w:color w:val="auto"/>
        </w:rPr>
        <w:t xml:space="preserve">La presentación de Propuestas </w:t>
      </w:r>
      <w:r w:rsidRPr="00BB178E">
        <w:rPr>
          <w:rFonts w:ascii="Arial Narrow" w:hAnsi="Arial Narrow" w:cs="Arial"/>
          <w:b/>
          <w:color w:val="auto"/>
        </w:rPr>
        <w:t>“Sobre A” y “Sobre B”</w:t>
      </w:r>
      <w:r w:rsidRPr="00BB178E">
        <w:rPr>
          <w:rFonts w:ascii="Arial Narrow" w:hAnsi="Arial Narrow" w:cs="Arial"/>
          <w:color w:val="auto"/>
        </w:rPr>
        <w:t xml:space="preserve"> se efectuará en acto público, ante el </w:t>
      </w:r>
      <w:r w:rsidR="00992933" w:rsidRPr="00BB178E">
        <w:rPr>
          <w:rFonts w:ascii="Arial Narrow" w:hAnsi="Arial Narrow" w:cs="Arial"/>
          <w:color w:val="auto"/>
        </w:rPr>
        <w:t>Comité de Compra</w:t>
      </w:r>
      <w:r w:rsidR="001E5443" w:rsidRPr="00BB178E">
        <w:rPr>
          <w:rFonts w:ascii="Arial Narrow" w:hAnsi="Arial Narrow" w:cs="Arial"/>
          <w:color w:val="auto"/>
        </w:rPr>
        <w:t>s</w:t>
      </w:r>
      <w:r w:rsidR="00992933" w:rsidRPr="00BB178E">
        <w:rPr>
          <w:rFonts w:ascii="Arial Narrow" w:hAnsi="Arial Narrow" w:cs="Arial"/>
          <w:color w:val="auto"/>
        </w:rPr>
        <w:t xml:space="preserve"> y Contrataciones</w:t>
      </w:r>
      <w:r w:rsidRPr="00BB178E">
        <w:rPr>
          <w:rFonts w:ascii="Arial Narrow" w:hAnsi="Arial Narrow" w:cs="Arial"/>
          <w:color w:val="auto"/>
        </w:rPr>
        <w:t xml:space="preserve"> y el N</w:t>
      </w:r>
      <w:r w:rsidR="00293411" w:rsidRPr="00BB178E">
        <w:rPr>
          <w:rFonts w:ascii="Arial Narrow" w:hAnsi="Arial Narrow" w:cs="Arial"/>
          <w:color w:val="auto"/>
        </w:rPr>
        <w:t>otario Público</w:t>
      </w:r>
      <w:r w:rsidRPr="00BB178E">
        <w:rPr>
          <w:rFonts w:ascii="Arial Narrow" w:hAnsi="Arial Narrow" w:cs="Arial"/>
          <w:color w:val="auto"/>
        </w:rPr>
        <w:t xml:space="preserve"> actuante</w:t>
      </w:r>
      <w:r w:rsidRPr="00581B15">
        <w:rPr>
          <w:rFonts w:ascii="Arial Narrow" w:hAnsi="Arial Narrow" w:cs="Arial"/>
          <w:color w:val="auto"/>
        </w:rPr>
        <w:t xml:space="preserve">, </w:t>
      </w:r>
      <w:r w:rsidR="007A017A" w:rsidRPr="00581B15">
        <w:rPr>
          <w:rFonts w:ascii="Arial Narrow" w:hAnsi="Arial Narrow" w:cs="Arial"/>
          <w:color w:val="auto"/>
        </w:rPr>
        <w:t>en</w:t>
      </w:r>
      <w:r w:rsidR="00581B15" w:rsidRPr="00581B15">
        <w:rPr>
          <w:rFonts w:ascii="Arial Narrow" w:hAnsi="Arial Narrow" w:cs="Arial"/>
          <w:color w:val="auto"/>
        </w:rPr>
        <w:t xml:space="preserve"> la</w:t>
      </w:r>
      <w:r w:rsidR="007A017A" w:rsidRPr="00581B15">
        <w:rPr>
          <w:rFonts w:ascii="Arial Narrow" w:hAnsi="Arial Narrow" w:cs="Arial"/>
          <w:color w:val="auto"/>
        </w:rPr>
        <w:t xml:space="preserve"> </w:t>
      </w:r>
      <w:r w:rsidR="00581B15" w:rsidRPr="00581B15">
        <w:rPr>
          <w:rFonts w:ascii="Arial Narrow" w:hAnsi="Arial Narrow" w:cs="Arial"/>
          <w:b/>
          <w:color w:val="auto"/>
        </w:rPr>
        <w:t>Ciudad de la Salud</w:t>
      </w:r>
      <w:r w:rsidR="007A017A" w:rsidRPr="00581B15">
        <w:rPr>
          <w:rFonts w:ascii="Arial Narrow" w:hAnsi="Arial Narrow" w:cs="Arial"/>
          <w:b/>
          <w:color w:val="auto"/>
        </w:rPr>
        <w:t xml:space="preserve">, </w:t>
      </w:r>
      <w:r w:rsidRPr="00581B15">
        <w:rPr>
          <w:rFonts w:ascii="Arial Narrow" w:hAnsi="Arial Narrow" w:cs="Arial"/>
          <w:b/>
          <w:color w:val="auto"/>
        </w:rPr>
        <w:t xml:space="preserve">sito </w:t>
      </w:r>
      <w:r w:rsidR="007A017A" w:rsidRPr="00581B15">
        <w:rPr>
          <w:rFonts w:ascii="Arial Narrow" w:hAnsi="Arial Narrow" w:cs="Arial"/>
          <w:b/>
          <w:color w:val="auto"/>
        </w:rPr>
        <w:t xml:space="preserve">Ave. </w:t>
      </w:r>
      <w:r w:rsidR="00581B15" w:rsidRPr="00581B15">
        <w:rPr>
          <w:rFonts w:ascii="Arial Narrow" w:hAnsi="Arial Narrow" w:cs="Arial"/>
          <w:b/>
          <w:color w:val="auto"/>
        </w:rPr>
        <w:t>Konrad Adenauer</w:t>
      </w:r>
      <w:r w:rsidR="007A017A" w:rsidRPr="00581B15">
        <w:rPr>
          <w:rFonts w:ascii="Arial Narrow" w:hAnsi="Arial Narrow" w:cs="Arial"/>
          <w:b/>
          <w:color w:val="auto"/>
        </w:rPr>
        <w:t xml:space="preserve">, </w:t>
      </w:r>
      <w:r w:rsidR="00581B15" w:rsidRPr="00581B15">
        <w:rPr>
          <w:rFonts w:ascii="Arial Narrow" w:hAnsi="Arial Narrow" w:cs="Arial"/>
          <w:b/>
          <w:color w:val="auto"/>
        </w:rPr>
        <w:t xml:space="preserve">Prolongación Charles de Gaulle, </w:t>
      </w:r>
      <w:r w:rsidR="007A017A" w:rsidRPr="00581B15">
        <w:rPr>
          <w:rFonts w:ascii="Arial Narrow" w:hAnsi="Arial Narrow" w:cs="Arial"/>
          <w:b/>
          <w:color w:val="auto"/>
        </w:rPr>
        <w:t>Municipio</w:t>
      </w:r>
      <w:r w:rsidR="00056FF1" w:rsidRPr="00581B15">
        <w:rPr>
          <w:rFonts w:ascii="Arial Narrow" w:hAnsi="Arial Narrow" w:cs="Arial"/>
          <w:b/>
          <w:color w:val="auto"/>
        </w:rPr>
        <w:t xml:space="preserve"> </w:t>
      </w:r>
      <w:r w:rsidR="007A017A" w:rsidRPr="00581B15">
        <w:rPr>
          <w:rFonts w:ascii="Arial Narrow" w:hAnsi="Arial Narrow" w:cs="Arial"/>
          <w:b/>
          <w:color w:val="auto"/>
        </w:rPr>
        <w:t xml:space="preserve">de Santo Domingo </w:t>
      </w:r>
      <w:r w:rsidR="00581B15" w:rsidRPr="00581B15">
        <w:rPr>
          <w:rFonts w:ascii="Arial Narrow" w:hAnsi="Arial Narrow" w:cs="Arial"/>
          <w:b/>
          <w:color w:val="auto"/>
        </w:rPr>
        <w:t>Norte, Provincia de Santo Domingo</w:t>
      </w:r>
      <w:r w:rsidR="007A017A" w:rsidRPr="00581B15">
        <w:rPr>
          <w:rFonts w:ascii="Arial Narrow" w:hAnsi="Arial Narrow" w:cs="Arial"/>
          <w:b/>
          <w:color w:val="auto"/>
        </w:rPr>
        <w:t xml:space="preserve">, </w:t>
      </w:r>
      <w:r w:rsidRPr="00581B15">
        <w:rPr>
          <w:rFonts w:ascii="Arial Narrow" w:hAnsi="Arial Narrow" w:cs="Arial"/>
          <w:b/>
          <w:color w:val="auto"/>
        </w:rPr>
        <w:t xml:space="preserve">desde </w:t>
      </w:r>
      <w:r w:rsidR="00187F42" w:rsidRPr="00581B15">
        <w:rPr>
          <w:rFonts w:ascii="Arial Narrow" w:hAnsi="Arial Narrow" w:cs="Arial"/>
          <w:b/>
          <w:color w:val="auto"/>
        </w:rPr>
        <w:t xml:space="preserve">las </w:t>
      </w:r>
      <w:r w:rsidR="007A017A" w:rsidRPr="00581B15">
        <w:rPr>
          <w:rFonts w:ascii="Arial Narrow" w:hAnsi="Arial Narrow"/>
          <w:b/>
          <w:color w:val="auto"/>
        </w:rPr>
        <w:t>8</w:t>
      </w:r>
      <w:r w:rsidR="00581B15" w:rsidRPr="00581B15">
        <w:rPr>
          <w:rFonts w:ascii="Arial Narrow" w:hAnsi="Arial Narrow"/>
          <w:b/>
          <w:color w:val="auto"/>
        </w:rPr>
        <w:t>:30</w:t>
      </w:r>
      <w:r w:rsidR="001E44FA">
        <w:rPr>
          <w:rFonts w:ascii="Arial Narrow" w:hAnsi="Arial Narrow"/>
          <w:b/>
          <w:color w:val="auto"/>
        </w:rPr>
        <w:t xml:space="preserve"> </w:t>
      </w:r>
      <w:r w:rsidR="00581B15" w:rsidRPr="00581B15">
        <w:rPr>
          <w:rFonts w:ascii="Arial Narrow" w:hAnsi="Arial Narrow"/>
          <w:b/>
          <w:color w:val="auto"/>
        </w:rPr>
        <w:t>a.m.a 3</w:t>
      </w:r>
      <w:r w:rsidR="007A017A" w:rsidRPr="00581B15">
        <w:rPr>
          <w:rFonts w:ascii="Arial Narrow" w:hAnsi="Arial Narrow"/>
          <w:b/>
          <w:color w:val="auto"/>
        </w:rPr>
        <w:t>:00</w:t>
      </w:r>
      <w:r w:rsidR="00581B15" w:rsidRPr="00581B15">
        <w:rPr>
          <w:rFonts w:ascii="Arial Narrow" w:hAnsi="Arial Narrow"/>
          <w:b/>
          <w:color w:val="auto"/>
        </w:rPr>
        <w:t xml:space="preserve"> </w:t>
      </w:r>
      <w:r w:rsidR="007A017A" w:rsidRPr="00581B15">
        <w:rPr>
          <w:rFonts w:ascii="Arial Narrow" w:hAnsi="Arial Narrow"/>
          <w:b/>
          <w:color w:val="auto"/>
        </w:rPr>
        <w:t>p.m</w:t>
      </w:r>
      <w:r w:rsidR="007A017A" w:rsidRPr="00BB178E">
        <w:rPr>
          <w:rFonts w:ascii="Arial Narrow" w:hAnsi="Arial Narrow"/>
          <w:color w:val="auto"/>
        </w:rPr>
        <w:t>.</w:t>
      </w:r>
      <w:r w:rsidRPr="00BB178E">
        <w:rPr>
          <w:rFonts w:ascii="Arial Narrow" w:eastAsia="SimSun" w:hAnsi="Arial Narrow" w:cs="Arial"/>
          <w:color w:val="auto"/>
          <w:lang w:val="es-MX"/>
        </w:rPr>
        <w:t xml:space="preserve">, </w:t>
      </w:r>
      <w:r w:rsidRPr="00BB178E">
        <w:rPr>
          <w:rFonts w:ascii="Arial Narrow" w:hAnsi="Arial Narrow" w:cs="Arial"/>
          <w:color w:val="auto"/>
        </w:rPr>
        <w:t>de los días indicado en el Cronograma de la Licitación y sólo podrá postergarse por causas de Fuerza Mayor o Caso Fortuito definidos en el presente Pliego de Condiciones</w:t>
      </w:r>
      <w:r w:rsidR="00056FF1" w:rsidRPr="00BB178E">
        <w:rPr>
          <w:rFonts w:ascii="Arial Narrow" w:hAnsi="Arial Narrow" w:cs="Arial"/>
          <w:color w:val="auto"/>
        </w:rPr>
        <w:t xml:space="preserve"> Específicas</w:t>
      </w:r>
      <w:r w:rsidRPr="00BB178E">
        <w:rPr>
          <w:rFonts w:ascii="Arial Narrow" w:hAnsi="Arial Narrow" w:cs="Arial"/>
          <w:color w:val="auto"/>
        </w:rPr>
        <w:t>.</w:t>
      </w:r>
    </w:p>
    <w:p w:rsidR="005F4D74" w:rsidRPr="006C05A2" w:rsidRDefault="005F4D74" w:rsidP="00F4136F">
      <w:pPr>
        <w:pStyle w:val="Textoindependiente"/>
        <w:rPr>
          <w:rFonts w:ascii="Arial Narrow" w:hAnsi="Arial Narrow" w:cs="Arial"/>
          <w:color w:val="FF0000"/>
        </w:rPr>
      </w:pPr>
    </w:p>
    <w:p w:rsidR="00AB4846" w:rsidRPr="00BB178E" w:rsidRDefault="00AB4846" w:rsidP="00F4136F">
      <w:pPr>
        <w:jc w:val="both"/>
        <w:rPr>
          <w:rFonts w:ascii="Arial Narrow" w:hAnsi="Arial Narrow" w:cs="Arial"/>
        </w:rPr>
      </w:pPr>
      <w:r w:rsidRPr="00BB178E">
        <w:rPr>
          <w:rFonts w:ascii="Arial Narrow" w:hAnsi="Arial Narrow" w:cs="Arial"/>
        </w:rPr>
        <w:t xml:space="preserve">La apertura del </w:t>
      </w:r>
      <w:r w:rsidRPr="00BB178E">
        <w:rPr>
          <w:rFonts w:ascii="Arial Narrow" w:hAnsi="Arial Narrow" w:cs="Arial"/>
          <w:b/>
        </w:rPr>
        <w:t>“Sobre A”, Propuesta Técnica</w:t>
      </w:r>
      <w:r w:rsidRPr="00BB178E">
        <w:rPr>
          <w:rFonts w:ascii="Arial Narrow" w:hAnsi="Arial Narrow" w:cs="Arial"/>
        </w:rPr>
        <w:t xml:space="preserve"> se realizará en presencia del Oferente al momento de la presentación, procediendo el Notario</w:t>
      </w:r>
      <w:r w:rsidR="00F26428" w:rsidRPr="00BB178E">
        <w:rPr>
          <w:rFonts w:ascii="Arial Narrow" w:hAnsi="Arial Narrow" w:cs="Arial"/>
        </w:rPr>
        <w:t xml:space="preserve"> Público</w:t>
      </w:r>
      <w:r w:rsidRPr="00BB178E">
        <w:rPr>
          <w:rFonts w:ascii="Arial Narrow" w:hAnsi="Arial Narrow" w:cs="Arial"/>
        </w:rPr>
        <w:t xml:space="preserve"> actuante a certificar el contenido del mismo.</w:t>
      </w:r>
    </w:p>
    <w:p w:rsidR="001E5443" w:rsidRPr="00BB178E" w:rsidRDefault="001E5443" w:rsidP="00F4136F">
      <w:pPr>
        <w:jc w:val="both"/>
        <w:rPr>
          <w:rFonts w:ascii="Arial Narrow" w:hAnsi="Arial Narrow" w:cs="Arial"/>
        </w:rPr>
      </w:pPr>
    </w:p>
    <w:p w:rsidR="00AB4846" w:rsidRPr="00BB178E" w:rsidRDefault="00AB4846" w:rsidP="00F4136F">
      <w:pPr>
        <w:jc w:val="both"/>
        <w:rPr>
          <w:rFonts w:ascii="Arial Narrow" w:hAnsi="Arial Narrow" w:cs="Arial"/>
        </w:rPr>
      </w:pPr>
      <w:r w:rsidRPr="00BB178E">
        <w:rPr>
          <w:rFonts w:ascii="Arial Narrow" w:hAnsi="Arial Narrow" w:cs="Arial"/>
        </w:rPr>
        <w:t xml:space="preserve">Los </w:t>
      </w:r>
      <w:r w:rsidRPr="00BB178E">
        <w:rPr>
          <w:rFonts w:ascii="Arial Narrow" w:hAnsi="Arial Narrow" w:cs="Arial"/>
          <w:b/>
        </w:rPr>
        <w:t>“Sobres B”</w:t>
      </w:r>
      <w:r w:rsidRPr="00BB178E">
        <w:rPr>
          <w:rFonts w:ascii="Arial Narrow" w:hAnsi="Arial Narrow" w:cs="Arial"/>
        </w:rPr>
        <w:t xml:space="preserve"> quedarán bajo la custodia del Consultor Jurídico de la institución, en su calidad de Asesor Legal del </w:t>
      </w:r>
      <w:r w:rsidR="00992933" w:rsidRPr="00BB178E">
        <w:rPr>
          <w:rFonts w:ascii="Arial Narrow" w:hAnsi="Arial Narrow" w:cs="Arial"/>
        </w:rPr>
        <w:t>Comité de Compra</w:t>
      </w:r>
      <w:r w:rsidR="001E5443" w:rsidRPr="00BB178E">
        <w:rPr>
          <w:rFonts w:ascii="Arial Narrow" w:hAnsi="Arial Narrow" w:cs="Arial"/>
        </w:rPr>
        <w:t>s</w:t>
      </w:r>
      <w:r w:rsidR="00992933" w:rsidRPr="00BB178E">
        <w:rPr>
          <w:rFonts w:ascii="Arial Narrow" w:hAnsi="Arial Narrow" w:cs="Arial"/>
        </w:rPr>
        <w:t xml:space="preserve"> y Contrataciones </w:t>
      </w:r>
      <w:r w:rsidRPr="00BB178E">
        <w:rPr>
          <w:rFonts w:ascii="Arial Narrow" w:hAnsi="Arial Narrow" w:cs="Arial"/>
        </w:rPr>
        <w:t>hasta la fecha de su apertura, conforme al Cronograma establecido.</w:t>
      </w:r>
    </w:p>
    <w:p w:rsidR="00225CD0" w:rsidRPr="00BB178E" w:rsidRDefault="00225CD0" w:rsidP="00F4136F">
      <w:pPr>
        <w:jc w:val="both"/>
        <w:rPr>
          <w:rFonts w:ascii="Arial Narrow" w:hAnsi="Arial Narrow" w:cs="Arial"/>
        </w:rPr>
      </w:pPr>
    </w:p>
    <w:p w:rsidR="00225CD0" w:rsidRPr="00BB178E" w:rsidRDefault="00225CD0" w:rsidP="00F4136F">
      <w:pPr>
        <w:jc w:val="both"/>
        <w:rPr>
          <w:rFonts w:ascii="Arial Narrow" w:hAnsi="Arial Narrow" w:cs="Arial"/>
        </w:rPr>
      </w:pPr>
      <w:r w:rsidRPr="00BB178E">
        <w:rPr>
          <w:rFonts w:ascii="Arial Narrow" w:hAnsi="Arial Narrow" w:cs="Arial"/>
          <w:b/>
        </w:rPr>
        <w:t>La Entidad Contratante no recibirá sobres que no estuviesen debidamente cerrados e identificados según lo dispuesto anteriormente</w:t>
      </w:r>
      <w:r w:rsidR="00B83DDD" w:rsidRPr="00BB178E">
        <w:rPr>
          <w:rFonts w:ascii="Arial Narrow" w:hAnsi="Arial Narrow" w:cs="Arial"/>
        </w:rPr>
        <w:t>.</w:t>
      </w:r>
    </w:p>
    <w:p w:rsidR="00AB4846" w:rsidRPr="00BB178E" w:rsidRDefault="00AB4846" w:rsidP="00F4136F">
      <w:pPr>
        <w:jc w:val="both"/>
        <w:rPr>
          <w:rFonts w:ascii="Arial Narrow" w:hAnsi="Arial Narrow" w:cs="Arial"/>
        </w:rPr>
      </w:pPr>
    </w:p>
    <w:p w:rsidR="00056FF1" w:rsidRPr="00BB178E" w:rsidRDefault="00EF5502" w:rsidP="00F4136F">
      <w:pPr>
        <w:pStyle w:val="Textoindependiente"/>
        <w:outlineLvl w:val="2"/>
        <w:rPr>
          <w:rFonts w:ascii="Arial Narrow" w:hAnsi="Arial Narrow" w:cs="Arial"/>
          <w:color w:val="auto"/>
          <w:sz w:val="28"/>
          <w:szCs w:val="28"/>
        </w:rPr>
      </w:pPr>
      <w:bookmarkStart w:id="171" w:name="_Toc271530520"/>
      <w:bookmarkStart w:id="172" w:name="_Toc360199171"/>
      <w:r w:rsidRPr="00BB178E">
        <w:rPr>
          <w:rStyle w:val="Ttulo3Car"/>
          <w:color w:val="auto"/>
        </w:rPr>
        <w:t>2.13</w:t>
      </w:r>
      <w:r w:rsidR="00EF78CF" w:rsidRPr="00BB178E">
        <w:rPr>
          <w:rStyle w:val="Ttulo3Car"/>
          <w:color w:val="auto"/>
        </w:rPr>
        <w:t xml:space="preserve"> </w:t>
      </w:r>
      <w:r w:rsidR="00AB4846" w:rsidRPr="00BB178E">
        <w:rPr>
          <w:rStyle w:val="Ttulo3Car"/>
          <w:color w:val="auto"/>
        </w:rPr>
        <w:t>Forma para</w:t>
      </w:r>
      <w:r w:rsidR="00293411" w:rsidRPr="00BB178E">
        <w:rPr>
          <w:rStyle w:val="Ttulo3Car"/>
          <w:color w:val="auto"/>
        </w:rPr>
        <w:t xml:space="preserve"> la Presentación de los </w:t>
      </w:r>
      <w:r w:rsidR="00AB4846" w:rsidRPr="00BB178E">
        <w:rPr>
          <w:rStyle w:val="Ttulo3Car"/>
          <w:color w:val="auto"/>
        </w:rPr>
        <w:t>Documentos Contenidos en el “Sobre A”, y Muestras</w:t>
      </w:r>
      <w:bookmarkEnd w:id="171"/>
      <w:bookmarkEnd w:id="172"/>
      <w:r w:rsidR="00056FF1" w:rsidRPr="00BB178E">
        <w:rPr>
          <w:rFonts w:ascii="Arial Narrow" w:hAnsi="Arial Narrow" w:cs="Arial"/>
          <w:color w:val="auto"/>
          <w:sz w:val="28"/>
          <w:szCs w:val="28"/>
        </w:rPr>
        <w:t xml:space="preserve"> </w:t>
      </w:r>
    </w:p>
    <w:p w:rsidR="008F54A8" w:rsidRPr="00BB178E" w:rsidRDefault="008F54A8" w:rsidP="00F4136F">
      <w:pPr>
        <w:pStyle w:val="Textoindependiente"/>
        <w:rPr>
          <w:color w:val="auto"/>
        </w:rPr>
      </w:pPr>
    </w:p>
    <w:p w:rsidR="00AB4846" w:rsidRPr="00BB178E" w:rsidRDefault="00AB4846" w:rsidP="00F4136F">
      <w:pPr>
        <w:pStyle w:val="Textoindependiente"/>
        <w:rPr>
          <w:rFonts w:ascii="Arial Narrow" w:hAnsi="Arial Narrow" w:cs="Arial"/>
          <w:color w:val="auto"/>
        </w:rPr>
      </w:pPr>
      <w:r w:rsidRPr="00BB178E">
        <w:rPr>
          <w:rFonts w:ascii="Arial Narrow" w:hAnsi="Arial Narrow" w:cs="Arial"/>
          <w:color w:val="auto"/>
        </w:rPr>
        <w:t xml:space="preserve">Los documentos contenidos en el </w:t>
      </w:r>
      <w:r w:rsidRPr="00BB178E">
        <w:rPr>
          <w:rFonts w:ascii="Arial Narrow" w:hAnsi="Arial Narrow" w:cs="Arial"/>
          <w:b/>
          <w:color w:val="auto"/>
        </w:rPr>
        <w:t>“Sobre A”</w:t>
      </w:r>
      <w:r w:rsidRPr="00BB178E">
        <w:rPr>
          <w:rFonts w:ascii="Arial Narrow" w:hAnsi="Arial Narrow" w:cs="Arial"/>
          <w:color w:val="auto"/>
        </w:rPr>
        <w:t xml:space="preserve"> deberán ser presentados en original debidamente marcado como “</w:t>
      </w:r>
      <w:r w:rsidRPr="00BB178E">
        <w:rPr>
          <w:rFonts w:ascii="Arial Narrow" w:hAnsi="Arial Narrow" w:cs="Arial"/>
          <w:b/>
          <w:color w:val="auto"/>
        </w:rPr>
        <w:t>ORIGINA</w:t>
      </w:r>
      <w:r w:rsidRPr="00581B15">
        <w:rPr>
          <w:rFonts w:ascii="Arial Narrow" w:hAnsi="Arial Narrow" w:cs="Arial"/>
          <w:b/>
          <w:color w:val="auto"/>
        </w:rPr>
        <w:t>L</w:t>
      </w:r>
      <w:r w:rsidRPr="00BB178E">
        <w:rPr>
          <w:rFonts w:ascii="Arial Narrow" w:hAnsi="Arial Narrow" w:cs="Arial"/>
          <w:color w:val="auto"/>
        </w:rPr>
        <w:t xml:space="preserve">” en la primera página del ejemplar, junto con </w:t>
      </w:r>
      <w:r w:rsidR="00322DEF" w:rsidRPr="00BB178E">
        <w:rPr>
          <w:rFonts w:ascii="Arial Narrow" w:hAnsi="Arial Narrow" w:cs="Arial"/>
          <w:b/>
          <w:color w:val="auto"/>
          <w:lang w:eastAsia="es-DO"/>
        </w:rPr>
        <w:t xml:space="preserve">tres (3) </w:t>
      </w:r>
      <w:r w:rsidRPr="00BB178E">
        <w:rPr>
          <w:rFonts w:ascii="Arial Narrow" w:hAnsi="Arial Narrow" w:cs="Arial"/>
          <w:b/>
          <w:color w:val="auto"/>
        </w:rPr>
        <w:t>fotocopias simples</w:t>
      </w:r>
      <w:r w:rsidRPr="00BB178E">
        <w:rPr>
          <w:rFonts w:ascii="Arial Narrow" w:hAnsi="Arial Narrow" w:cs="Arial"/>
          <w:color w:val="auto"/>
        </w:rPr>
        <w:t xml:space="preserve"> de los mismos, debidamente marcada, en su primera página, como “</w:t>
      </w:r>
      <w:r w:rsidRPr="00BB178E">
        <w:rPr>
          <w:rFonts w:ascii="Arial Narrow" w:hAnsi="Arial Narrow" w:cs="Arial"/>
          <w:b/>
          <w:color w:val="auto"/>
        </w:rPr>
        <w:t>COPIA</w:t>
      </w:r>
      <w:r w:rsidR="00293411" w:rsidRPr="00BB178E">
        <w:rPr>
          <w:rFonts w:ascii="Arial Narrow" w:hAnsi="Arial Narrow" w:cs="Arial"/>
          <w:color w:val="auto"/>
        </w:rPr>
        <w:t xml:space="preserve">”. </w:t>
      </w:r>
      <w:r w:rsidRPr="00BB178E">
        <w:rPr>
          <w:rFonts w:ascii="Arial Narrow" w:hAnsi="Arial Narrow" w:cs="Arial"/>
          <w:color w:val="auto"/>
        </w:rPr>
        <w:t xml:space="preserve">El original y las copias deberán firmarse en todas las páginas por el Representante Legal, debidamente foliadas y </w:t>
      </w:r>
      <w:r w:rsidR="001E2D9D" w:rsidRPr="00BB178E">
        <w:rPr>
          <w:rFonts w:ascii="Arial Narrow" w:hAnsi="Arial Narrow" w:cs="Arial"/>
          <w:color w:val="auto"/>
        </w:rPr>
        <w:t xml:space="preserve">deberán llevar el sello social </w:t>
      </w:r>
      <w:r w:rsidRPr="00BB178E">
        <w:rPr>
          <w:rFonts w:ascii="Arial Narrow" w:hAnsi="Arial Narrow" w:cs="Arial"/>
          <w:color w:val="auto"/>
        </w:rPr>
        <w:t xml:space="preserve">de la compañía. </w:t>
      </w:r>
    </w:p>
    <w:p w:rsidR="00322DEF" w:rsidRPr="00BB178E" w:rsidRDefault="00322DEF" w:rsidP="00F4136F">
      <w:pPr>
        <w:pStyle w:val="Textoindependiente"/>
        <w:rPr>
          <w:rFonts w:ascii="Arial Narrow" w:hAnsi="Arial Narrow" w:cs="Arial"/>
          <w:color w:val="auto"/>
        </w:rPr>
      </w:pPr>
    </w:p>
    <w:p w:rsidR="00AB4846" w:rsidRPr="00BB178E" w:rsidRDefault="00AB4846" w:rsidP="00F4136F">
      <w:pPr>
        <w:pStyle w:val="Textoindependiente"/>
        <w:rPr>
          <w:rFonts w:ascii="Arial Narrow" w:hAnsi="Arial Narrow" w:cs="Arial"/>
          <w:color w:val="auto"/>
        </w:rPr>
      </w:pPr>
      <w:r w:rsidRPr="00BB178E">
        <w:rPr>
          <w:rFonts w:ascii="Arial Narrow" w:hAnsi="Arial Narrow" w:cs="Arial"/>
          <w:color w:val="auto"/>
        </w:rPr>
        <w:t>Conjuntamente con la entrega del “</w:t>
      </w:r>
      <w:r w:rsidRPr="00BB178E">
        <w:rPr>
          <w:rFonts w:ascii="Arial Narrow" w:hAnsi="Arial Narrow" w:cs="Arial"/>
          <w:b/>
          <w:color w:val="auto"/>
        </w:rPr>
        <w:t>Sobre A”,</w:t>
      </w:r>
      <w:r w:rsidR="00EF5502" w:rsidRPr="00BB178E">
        <w:rPr>
          <w:rFonts w:ascii="Arial Narrow" w:hAnsi="Arial Narrow" w:cs="Arial"/>
          <w:color w:val="auto"/>
        </w:rPr>
        <w:t xml:space="preserve"> </w:t>
      </w:r>
      <w:r w:rsidRPr="00BB178E">
        <w:rPr>
          <w:rFonts w:ascii="Arial Narrow" w:hAnsi="Arial Narrow" w:cs="Arial"/>
          <w:color w:val="auto"/>
        </w:rPr>
        <w:t>los Oferentes/Proponentes deberán hacer entrega de las muestras de los productos de acuerdo al procedim</w:t>
      </w:r>
      <w:r w:rsidR="008F4C3B" w:rsidRPr="00BB178E">
        <w:rPr>
          <w:rFonts w:ascii="Arial Narrow" w:hAnsi="Arial Narrow" w:cs="Arial"/>
          <w:color w:val="auto"/>
        </w:rPr>
        <w:t xml:space="preserve">iento establecido en el numeral 2.15, </w:t>
      </w:r>
      <w:r w:rsidRPr="00BB178E">
        <w:rPr>
          <w:rFonts w:ascii="Arial Narrow" w:hAnsi="Arial Narrow" w:cs="Arial"/>
          <w:color w:val="auto"/>
        </w:rPr>
        <w:t xml:space="preserve">del presente Pliego de Condiciones </w:t>
      </w:r>
      <w:r w:rsidR="009437EA" w:rsidRPr="00BB178E">
        <w:rPr>
          <w:rFonts w:ascii="Arial Narrow" w:hAnsi="Arial Narrow" w:cs="Arial"/>
          <w:color w:val="auto"/>
        </w:rPr>
        <w:t>Específicas. Deberán</w:t>
      </w:r>
      <w:r w:rsidRPr="00BB178E">
        <w:rPr>
          <w:rFonts w:ascii="Arial Narrow" w:hAnsi="Arial Narrow" w:cs="Arial"/>
          <w:color w:val="auto"/>
        </w:rPr>
        <w:t xml:space="preserve"> presentar el </w:t>
      </w:r>
      <w:r w:rsidRPr="00BB178E">
        <w:rPr>
          <w:rFonts w:ascii="Arial Narrow" w:hAnsi="Arial Narrow" w:cs="Arial"/>
          <w:b/>
          <w:color w:val="auto"/>
        </w:rPr>
        <w:t>Formulario de Entrega de Muestras</w:t>
      </w:r>
      <w:r w:rsidRPr="00BB178E">
        <w:rPr>
          <w:rFonts w:ascii="Arial Narrow" w:hAnsi="Arial Narrow" w:cs="Arial"/>
          <w:color w:val="auto"/>
        </w:rPr>
        <w:t xml:space="preserve">, que deberá estar contenido en el </w:t>
      </w:r>
      <w:r w:rsidRPr="00BB178E">
        <w:rPr>
          <w:rFonts w:ascii="Arial Narrow" w:hAnsi="Arial Narrow" w:cs="Arial"/>
          <w:b/>
          <w:color w:val="auto"/>
        </w:rPr>
        <w:t>“Sobre A”</w:t>
      </w:r>
      <w:r w:rsidR="00293411" w:rsidRPr="00BB178E">
        <w:rPr>
          <w:rFonts w:ascii="Arial Narrow" w:hAnsi="Arial Narrow" w:cs="Arial"/>
          <w:color w:val="auto"/>
        </w:rPr>
        <w:t xml:space="preserve"> en </w:t>
      </w:r>
      <w:r w:rsidRPr="00BB178E">
        <w:rPr>
          <w:rFonts w:ascii="Arial Narrow" w:hAnsi="Arial Narrow" w:cs="Arial"/>
          <w:b/>
          <w:color w:val="auto"/>
        </w:rPr>
        <w:t>Un (1) Original</w:t>
      </w:r>
      <w:r w:rsidRPr="00BB178E">
        <w:rPr>
          <w:rFonts w:ascii="Arial Narrow" w:hAnsi="Arial Narrow" w:cs="Arial"/>
          <w:color w:val="auto"/>
        </w:rPr>
        <w:t xml:space="preserve"> y </w:t>
      </w:r>
      <w:r w:rsidR="00637A5E" w:rsidRPr="00BB178E">
        <w:rPr>
          <w:rFonts w:ascii="Arial Narrow" w:hAnsi="Arial Narrow" w:cs="Arial"/>
          <w:b/>
          <w:color w:val="auto"/>
          <w:lang w:eastAsia="es-DO"/>
        </w:rPr>
        <w:t>tres (3)</w:t>
      </w:r>
      <w:r w:rsidR="00F67B3B" w:rsidRPr="00BB178E">
        <w:rPr>
          <w:rFonts w:ascii="Arial Narrow" w:hAnsi="Arial Narrow" w:cs="Arial"/>
          <w:b/>
          <w:color w:val="auto"/>
        </w:rPr>
        <w:t xml:space="preserve"> </w:t>
      </w:r>
      <w:r w:rsidR="00637A5E" w:rsidRPr="00BB178E">
        <w:rPr>
          <w:rFonts w:ascii="Arial Narrow" w:hAnsi="Arial Narrow" w:cs="Arial"/>
          <w:b/>
          <w:color w:val="auto"/>
        </w:rPr>
        <w:t>fotocopias simples</w:t>
      </w:r>
      <w:r w:rsidR="00637A5E" w:rsidRPr="00BB178E">
        <w:rPr>
          <w:rFonts w:ascii="Arial Narrow" w:hAnsi="Arial Narrow" w:cs="Arial"/>
          <w:color w:val="auto"/>
        </w:rPr>
        <w:t xml:space="preserve">. </w:t>
      </w:r>
      <w:r w:rsidRPr="00BB178E">
        <w:rPr>
          <w:rFonts w:ascii="Arial Narrow" w:hAnsi="Arial Narrow" w:cs="Arial"/>
          <w:color w:val="auto"/>
        </w:rPr>
        <w:t xml:space="preserve">El original y la copia deberán firmarse en todas las páginas por el Representante Legal, debidamente foliadas y deberán llevar el sello social de la compañía. </w:t>
      </w:r>
    </w:p>
    <w:p w:rsidR="00AB4846" w:rsidRPr="00BB178E" w:rsidRDefault="00AB4846" w:rsidP="00F4136F">
      <w:pPr>
        <w:jc w:val="both"/>
        <w:rPr>
          <w:rFonts w:ascii="Arial Narrow" w:hAnsi="Arial Narrow" w:cs="Arial"/>
        </w:rPr>
      </w:pPr>
      <w:r w:rsidRPr="00BB178E">
        <w:rPr>
          <w:rFonts w:ascii="Arial Narrow" w:hAnsi="Arial Narrow" w:cs="Arial"/>
        </w:rPr>
        <w:t xml:space="preserve">  </w:t>
      </w:r>
    </w:p>
    <w:p w:rsidR="00F67B3B" w:rsidRPr="00BB178E" w:rsidRDefault="00AB4846" w:rsidP="00F4136F">
      <w:pPr>
        <w:pStyle w:val="Textoindependiente"/>
        <w:rPr>
          <w:rFonts w:ascii="Arial Narrow" w:hAnsi="Arial Narrow" w:cs="Arial"/>
          <w:color w:val="auto"/>
        </w:rPr>
      </w:pPr>
      <w:r w:rsidRPr="00BB178E">
        <w:rPr>
          <w:rFonts w:ascii="Arial Narrow" w:hAnsi="Arial Narrow" w:cs="Arial"/>
          <w:color w:val="auto"/>
        </w:rPr>
        <w:t>No se considerarán válidas las Ofertas Técnicas de aquellos productos de los que no se hayan recibid</w:t>
      </w:r>
      <w:r w:rsidR="00F67B3B" w:rsidRPr="00BB178E">
        <w:rPr>
          <w:rFonts w:ascii="Arial Narrow" w:hAnsi="Arial Narrow" w:cs="Arial"/>
          <w:color w:val="auto"/>
        </w:rPr>
        <w:t xml:space="preserve">o las muestras correspondientes, </w:t>
      </w:r>
    </w:p>
    <w:p w:rsidR="00F67B3B" w:rsidRPr="00BB178E" w:rsidRDefault="00F67B3B" w:rsidP="00F4136F">
      <w:pPr>
        <w:pStyle w:val="Textoindependiente"/>
        <w:rPr>
          <w:rFonts w:ascii="Arial Narrow" w:hAnsi="Arial Narrow" w:cs="Arial"/>
          <w:color w:val="auto"/>
        </w:rPr>
      </w:pPr>
    </w:p>
    <w:p w:rsidR="00AB4846" w:rsidRPr="00BB178E" w:rsidRDefault="00AB4846" w:rsidP="00F4136F">
      <w:pPr>
        <w:rPr>
          <w:rFonts w:ascii="Arial Narrow" w:hAnsi="Arial Narrow" w:cs="Arial"/>
        </w:rPr>
      </w:pPr>
      <w:r w:rsidRPr="00BB178E">
        <w:rPr>
          <w:rFonts w:ascii="Arial Narrow" w:hAnsi="Arial Narrow" w:cs="Arial"/>
        </w:rPr>
        <w:t>El “</w:t>
      </w:r>
      <w:r w:rsidRPr="00BB178E">
        <w:rPr>
          <w:rFonts w:ascii="Arial Narrow" w:hAnsi="Arial Narrow" w:cs="Arial"/>
          <w:b/>
        </w:rPr>
        <w:t>Sobre A”</w:t>
      </w:r>
      <w:r w:rsidRPr="00BB178E">
        <w:rPr>
          <w:rFonts w:ascii="Arial Narrow" w:hAnsi="Arial Narrow" w:cs="Arial"/>
        </w:rPr>
        <w:t xml:space="preserve"> deberá contener en su cubierta la siguiente identificación:</w:t>
      </w:r>
    </w:p>
    <w:p w:rsidR="00AB4846" w:rsidRDefault="00AB4846" w:rsidP="00F4136F">
      <w:pPr>
        <w:rPr>
          <w:rFonts w:ascii="Arial Narrow" w:hAnsi="Arial Narrow" w:cs="Arial"/>
        </w:rPr>
      </w:pPr>
    </w:p>
    <w:p w:rsidR="00D60AA3" w:rsidRPr="00BB178E" w:rsidRDefault="00D60AA3" w:rsidP="00F4136F">
      <w:pPr>
        <w:rPr>
          <w:rFonts w:ascii="Arial Narrow" w:hAnsi="Arial Narrow" w:cs="Arial"/>
        </w:rPr>
      </w:pPr>
    </w:p>
    <w:p w:rsidR="002A6F82" w:rsidRPr="00BB178E" w:rsidRDefault="002A6F82" w:rsidP="002A6F82">
      <w:pPr>
        <w:rPr>
          <w:rFonts w:ascii="Arial Narrow" w:hAnsi="Arial Narrow" w:cs="Arial"/>
        </w:rPr>
      </w:pPr>
      <w:r w:rsidRPr="00BB178E">
        <w:rPr>
          <w:rFonts w:ascii="Arial Narrow" w:hAnsi="Arial Narrow" w:cs="Arial"/>
        </w:rPr>
        <w:t>NOMBRE DEL OFERENTE/PROPONENTE</w:t>
      </w:r>
    </w:p>
    <w:p w:rsidR="002A6F82" w:rsidRPr="00BB178E" w:rsidRDefault="002A6F82" w:rsidP="002A6F82">
      <w:pPr>
        <w:rPr>
          <w:rFonts w:ascii="Arial Narrow" w:hAnsi="Arial Narrow" w:cs="Arial"/>
        </w:rPr>
      </w:pPr>
      <w:r w:rsidRPr="00BB178E">
        <w:rPr>
          <w:rFonts w:ascii="Arial Narrow" w:hAnsi="Arial Narrow" w:cs="Arial"/>
        </w:rPr>
        <w:t xml:space="preserve"> (Sello Social)</w:t>
      </w:r>
    </w:p>
    <w:p w:rsidR="00671A57" w:rsidRPr="00BB178E" w:rsidRDefault="002A6F82" w:rsidP="002A6F82">
      <w:pPr>
        <w:rPr>
          <w:rFonts w:ascii="Arial Narrow" w:hAnsi="Arial Narrow" w:cs="Arial"/>
        </w:rPr>
      </w:pPr>
      <w:r w:rsidRPr="00BB178E">
        <w:rPr>
          <w:rFonts w:ascii="Arial Narrow" w:hAnsi="Arial Narrow" w:cs="Arial"/>
        </w:rPr>
        <w:t xml:space="preserve"> Firma del Representante Legal                       </w:t>
      </w:r>
    </w:p>
    <w:p w:rsidR="002A6F82" w:rsidRPr="00BB178E" w:rsidRDefault="002A6F82" w:rsidP="002A6F82">
      <w:pPr>
        <w:rPr>
          <w:rFonts w:ascii="Arial Narrow" w:hAnsi="Arial Narrow" w:cs="Arial"/>
        </w:rPr>
      </w:pPr>
      <w:r w:rsidRPr="00BB178E">
        <w:rPr>
          <w:rFonts w:ascii="Arial Narrow" w:hAnsi="Arial Narrow" w:cs="Arial"/>
        </w:rPr>
        <w:t xml:space="preserve">                           </w:t>
      </w:r>
    </w:p>
    <w:p w:rsidR="002A6F82" w:rsidRPr="00BB178E" w:rsidRDefault="002A6F82" w:rsidP="002A6F82">
      <w:pPr>
        <w:pStyle w:val="Textoindependiente"/>
        <w:ind w:left="708" w:firstLine="708"/>
        <w:rPr>
          <w:rFonts w:ascii="Arial Narrow" w:hAnsi="Arial Narrow" w:cs="Arial"/>
          <w:color w:val="auto"/>
        </w:rPr>
      </w:pPr>
    </w:p>
    <w:p w:rsidR="00992933" w:rsidRPr="00BB178E" w:rsidRDefault="00992933" w:rsidP="002A6F82">
      <w:pPr>
        <w:pStyle w:val="Textoindependiente"/>
        <w:ind w:left="708" w:firstLine="708"/>
        <w:rPr>
          <w:rFonts w:ascii="Arial Narrow" w:hAnsi="Arial Narrow" w:cs="Arial"/>
          <w:b/>
          <w:color w:val="auto"/>
        </w:rPr>
      </w:pPr>
      <w:r w:rsidRPr="00BB178E">
        <w:rPr>
          <w:rFonts w:ascii="Arial Narrow" w:hAnsi="Arial Narrow" w:cs="Arial"/>
          <w:color w:val="auto"/>
        </w:rPr>
        <w:t>COMITÉ DE COMPRA</w:t>
      </w:r>
      <w:r w:rsidR="00961AC8" w:rsidRPr="00BB178E">
        <w:rPr>
          <w:rFonts w:ascii="Arial Narrow" w:hAnsi="Arial Narrow" w:cs="Arial"/>
          <w:color w:val="auto"/>
        </w:rPr>
        <w:t>S</w:t>
      </w:r>
      <w:r w:rsidRPr="00BB178E">
        <w:rPr>
          <w:rFonts w:ascii="Arial Narrow" w:hAnsi="Arial Narrow" w:cs="Arial"/>
          <w:color w:val="auto"/>
        </w:rPr>
        <w:t xml:space="preserve"> Y CONTRATACIONES</w:t>
      </w:r>
      <w:r w:rsidRPr="00BB178E">
        <w:rPr>
          <w:rFonts w:ascii="Arial Narrow" w:hAnsi="Arial Narrow" w:cs="Arial"/>
          <w:b/>
          <w:color w:val="auto"/>
        </w:rPr>
        <w:t xml:space="preserve"> </w:t>
      </w:r>
    </w:p>
    <w:p w:rsidR="002A6F82" w:rsidRPr="00BB178E" w:rsidRDefault="002A6F82" w:rsidP="002A6F82">
      <w:pPr>
        <w:pStyle w:val="Textoindependiente"/>
        <w:ind w:left="708" w:firstLine="708"/>
        <w:rPr>
          <w:rFonts w:ascii="Arial Narrow" w:hAnsi="Arial Narrow" w:cs="Arial"/>
          <w:b/>
          <w:color w:val="auto"/>
        </w:rPr>
      </w:pPr>
      <w:r w:rsidRPr="00BB178E">
        <w:rPr>
          <w:rFonts w:ascii="Arial Narrow" w:hAnsi="Arial Narrow" w:cs="Arial"/>
          <w:b/>
          <w:color w:val="auto"/>
        </w:rPr>
        <w:t>PROGRAMA DE MEDICAMENTOS ESENCIALES/CENTRAL DE APOYO LOGISTICO</w:t>
      </w:r>
    </w:p>
    <w:p w:rsidR="002A6F82" w:rsidRPr="00BB178E" w:rsidRDefault="002A6F82" w:rsidP="002A6F82">
      <w:pPr>
        <w:pStyle w:val="Textoindependiente"/>
        <w:ind w:left="708" w:firstLine="708"/>
        <w:rPr>
          <w:rFonts w:ascii="Arial Narrow" w:hAnsi="Arial Narrow" w:cs="Arial"/>
          <w:b/>
          <w:color w:val="auto"/>
        </w:rPr>
      </w:pPr>
      <w:r w:rsidRPr="00BB178E">
        <w:rPr>
          <w:rFonts w:ascii="Arial Narrow" w:hAnsi="Arial Narrow" w:cs="Arial"/>
          <w:b/>
          <w:color w:val="auto"/>
        </w:rPr>
        <w:t>(PROMESE/CAL)</w:t>
      </w:r>
    </w:p>
    <w:p w:rsidR="002A6F82" w:rsidRPr="00BB178E" w:rsidRDefault="002A6F82" w:rsidP="002A6F82">
      <w:pPr>
        <w:ind w:left="708" w:firstLine="708"/>
        <w:rPr>
          <w:rFonts w:ascii="Arial Narrow" w:hAnsi="Arial Narrow" w:cs="Arial"/>
          <w:b/>
        </w:rPr>
      </w:pPr>
      <w:r w:rsidRPr="00BB178E">
        <w:rPr>
          <w:rFonts w:ascii="Arial Narrow" w:hAnsi="Arial Narrow" w:cs="Arial"/>
        </w:rPr>
        <w:t xml:space="preserve">REFERENCIA: </w:t>
      </w:r>
      <w:r w:rsidRPr="00BB178E">
        <w:rPr>
          <w:rFonts w:ascii="Arial Narrow" w:hAnsi="Arial Narrow" w:cs="Arial"/>
          <w:b/>
        </w:rPr>
        <w:t>PROMESE/CAL</w:t>
      </w:r>
      <w:r w:rsidRPr="00BB178E">
        <w:rPr>
          <w:rFonts w:ascii="Arial Narrow" w:hAnsi="Arial Narrow" w:cs="Arial"/>
          <w:b/>
          <w:sz w:val="22"/>
          <w:szCs w:val="22"/>
          <w:lang w:val="es-ES_tradnl"/>
        </w:rPr>
        <w:t>-</w:t>
      </w:r>
      <w:r w:rsidRPr="00D60AA3">
        <w:rPr>
          <w:rFonts w:ascii="Arial Narrow" w:hAnsi="Arial Narrow" w:cs="Arial"/>
          <w:b/>
          <w:sz w:val="22"/>
          <w:szCs w:val="22"/>
          <w:lang w:val="es-ES"/>
        </w:rPr>
        <w:t>C</w:t>
      </w:r>
      <w:r w:rsidR="007E6CDD" w:rsidRPr="00D60AA3">
        <w:rPr>
          <w:rFonts w:ascii="Arial Narrow" w:hAnsi="Arial Narrow" w:cs="Arial"/>
          <w:b/>
          <w:sz w:val="22"/>
          <w:szCs w:val="22"/>
          <w:lang w:val="es-ES"/>
        </w:rPr>
        <w:t>CC</w:t>
      </w:r>
      <w:r w:rsidRPr="00D60AA3">
        <w:rPr>
          <w:rFonts w:ascii="Arial Narrow" w:hAnsi="Arial Narrow" w:cs="Arial"/>
          <w:b/>
          <w:sz w:val="22"/>
          <w:szCs w:val="22"/>
          <w:lang w:val="es-ES"/>
        </w:rPr>
        <w:t>-LPN-</w:t>
      </w:r>
      <w:r w:rsidR="00736D8F" w:rsidRPr="00D60AA3">
        <w:rPr>
          <w:rFonts w:ascii="Arial Narrow" w:hAnsi="Arial Narrow" w:cs="Arial"/>
          <w:b/>
          <w:sz w:val="22"/>
          <w:szCs w:val="22"/>
          <w:lang w:val="es-ES"/>
        </w:rPr>
        <w:t>201</w:t>
      </w:r>
      <w:r w:rsidR="00BB178E" w:rsidRPr="00D60AA3">
        <w:rPr>
          <w:rFonts w:ascii="Arial Narrow" w:hAnsi="Arial Narrow" w:cs="Arial"/>
          <w:b/>
          <w:sz w:val="22"/>
          <w:szCs w:val="22"/>
          <w:lang w:val="es-ES"/>
        </w:rPr>
        <w:t>3-0</w:t>
      </w:r>
      <w:r w:rsidR="00973020" w:rsidRPr="00D60AA3">
        <w:rPr>
          <w:rFonts w:ascii="Arial Narrow" w:hAnsi="Arial Narrow" w:cs="Arial"/>
          <w:b/>
          <w:sz w:val="22"/>
          <w:szCs w:val="22"/>
          <w:lang w:val="es-ES"/>
        </w:rPr>
        <w:t>1</w:t>
      </w:r>
      <w:r w:rsidRPr="00BB178E">
        <w:rPr>
          <w:rFonts w:ascii="Arial Narrow" w:hAnsi="Arial Narrow" w:cs="Arial"/>
        </w:rPr>
        <w:t xml:space="preserve">                      </w:t>
      </w:r>
    </w:p>
    <w:p w:rsidR="002A6F82" w:rsidRPr="00BB178E" w:rsidRDefault="002A6F82" w:rsidP="002A6F82">
      <w:pPr>
        <w:ind w:left="708" w:firstLine="708"/>
        <w:rPr>
          <w:rFonts w:ascii="Arial Narrow" w:hAnsi="Arial Narrow" w:cs="Arial"/>
        </w:rPr>
      </w:pPr>
      <w:r w:rsidRPr="00BB178E">
        <w:rPr>
          <w:rFonts w:ascii="Arial Narrow" w:hAnsi="Arial Narrow" w:cs="Arial"/>
        </w:rPr>
        <w:t xml:space="preserve">PRESENTACIÓN: </w:t>
      </w:r>
      <w:r w:rsidRPr="00BB178E">
        <w:rPr>
          <w:rFonts w:ascii="Arial Narrow" w:hAnsi="Arial Narrow" w:cs="Arial"/>
          <w:b/>
        </w:rPr>
        <w:t>OFERTA TÉCNICA</w:t>
      </w:r>
    </w:p>
    <w:p w:rsidR="001C3F38" w:rsidRDefault="001C3F38" w:rsidP="00F4136F">
      <w:pPr>
        <w:ind w:left="2832"/>
        <w:rPr>
          <w:rFonts w:ascii="Arial Narrow" w:hAnsi="Arial Narrow" w:cs="Arial"/>
          <w:color w:val="FF0000"/>
        </w:rPr>
      </w:pPr>
    </w:p>
    <w:p w:rsidR="00CE60E8" w:rsidRPr="006C05A2" w:rsidRDefault="00CE60E8" w:rsidP="00F4136F">
      <w:pPr>
        <w:ind w:left="2832"/>
        <w:rPr>
          <w:rFonts w:ascii="Arial Narrow" w:hAnsi="Arial Narrow" w:cs="Arial"/>
          <w:color w:val="FF0000"/>
        </w:rPr>
      </w:pPr>
    </w:p>
    <w:p w:rsidR="00AB4846" w:rsidRPr="006E72A4" w:rsidRDefault="00AF53A0" w:rsidP="00AC1334">
      <w:pPr>
        <w:pStyle w:val="Ttulo3"/>
      </w:pPr>
      <w:bookmarkStart w:id="173" w:name="_Toc271530521"/>
      <w:bookmarkStart w:id="174" w:name="_Toc360199172"/>
      <w:r w:rsidRPr="006E72A4">
        <w:t>2.14</w:t>
      </w:r>
      <w:r w:rsidR="00EF78CF" w:rsidRPr="006E72A4">
        <w:t xml:space="preserve"> </w:t>
      </w:r>
      <w:r w:rsidR="00AB4846" w:rsidRPr="006E72A4">
        <w:t>Documentación a Presentar</w:t>
      </w:r>
      <w:bookmarkEnd w:id="173"/>
      <w:bookmarkEnd w:id="174"/>
    </w:p>
    <w:p w:rsidR="00581B15" w:rsidRDefault="00581B15" w:rsidP="00581B15">
      <w:pPr>
        <w:jc w:val="both"/>
        <w:rPr>
          <w:rFonts w:ascii="Arial Narrow" w:hAnsi="Arial Narrow" w:cs="Arial"/>
        </w:rPr>
      </w:pPr>
    </w:p>
    <w:p w:rsidR="00581B15" w:rsidRPr="001A036A" w:rsidRDefault="00581B15" w:rsidP="00581B15">
      <w:pPr>
        <w:numPr>
          <w:ilvl w:val="0"/>
          <w:numId w:val="2"/>
        </w:numPr>
        <w:tabs>
          <w:tab w:val="clear" w:pos="1190"/>
          <w:tab w:val="num" w:pos="1080"/>
        </w:tabs>
        <w:ind w:left="1080"/>
        <w:jc w:val="both"/>
        <w:rPr>
          <w:rFonts w:ascii="Arial Narrow" w:hAnsi="Arial Narrow" w:cs="Arial"/>
        </w:rPr>
      </w:pPr>
      <w:r w:rsidRPr="001A036A">
        <w:rPr>
          <w:rFonts w:ascii="Arial Narrow" w:hAnsi="Arial Narrow" w:cs="Arial"/>
        </w:rPr>
        <w:t>Formulario de Presentación de Oferta.</w:t>
      </w:r>
      <w:r w:rsidRPr="001A036A">
        <w:rPr>
          <w:rFonts w:ascii="Arial Narrow" w:hAnsi="Arial Narrow" w:cs="Arial"/>
          <w:color w:val="800000"/>
        </w:rPr>
        <w:t xml:space="preserve"> </w:t>
      </w:r>
      <w:r w:rsidRPr="001A036A">
        <w:rPr>
          <w:rFonts w:ascii="Arial Narrow" w:hAnsi="Arial Narrow" w:cs="Arial"/>
          <w:b/>
          <w:color w:val="800000"/>
        </w:rPr>
        <w:t>(SNCC.F.034)</w:t>
      </w:r>
    </w:p>
    <w:p w:rsidR="00581B15" w:rsidRPr="001A036A" w:rsidRDefault="00581B15" w:rsidP="00581B15">
      <w:pPr>
        <w:numPr>
          <w:ilvl w:val="0"/>
          <w:numId w:val="2"/>
        </w:numPr>
        <w:tabs>
          <w:tab w:val="clear" w:pos="1190"/>
          <w:tab w:val="num" w:pos="1080"/>
        </w:tabs>
        <w:ind w:left="1080"/>
        <w:jc w:val="both"/>
        <w:rPr>
          <w:rFonts w:ascii="Arial Narrow" w:hAnsi="Arial Narrow" w:cs="Arial"/>
          <w:color w:val="990000"/>
        </w:rPr>
      </w:pPr>
      <w:r w:rsidRPr="001A036A">
        <w:rPr>
          <w:rFonts w:ascii="Arial Narrow" w:hAnsi="Arial Narrow" w:cs="Arial"/>
        </w:rPr>
        <w:t>Formulario de Entrega de Muestra, si procede.</w:t>
      </w:r>
    </w:p>
    <w:p w:rsidR="00581B15" w:rsidRPr="001A036A" w:rsidRDefault="00581B15" w:rsidP="00581B15">
      <w:pPr>
        <w:numPr>
          <w:ilvl w:val="0"/>
          <w:numId w:val="2"/>
        </w:numPr>
        <w:tabs>
          <w:tab w:val="clear" w:pos="1190"/>
          <w:tab w:val="num" w:pos="1080"/>
        </w:tabs>
        <w:ind w:left="1080"/>
        <w:jc w:val="both"/>
        <w:rPr>
          <w:rFonts w:ascii="Arial Narrow" w:hAnsi="Arial Narrow" w:cs="Arial"/>
        </w:rPr>
      </w:pPr>
      <w:r w:rsidRPr="001A036A">
        <w:rPr>
          <w:rFonts w:ascii="Arial Narrow" w:hAnsi="Arial Narrow" w:cs="Arial"/>
        </w:rPr>
        <w:t>Registro Nacional de Proveedores (RNP), emitido por la Dirección General de Contrataciones Públicas.</w:t>
      </w:r>
    </w:p>
    <w:p w:rsidR="00581B15" w:rsidRPr="001A036A" w:rsidRDefault="00581B15" w:rsidP="00581B15">
      <w:pPr>
        <w:numPr>
          <w:ilvl w:val="0"/>
          <w:numId w:val="2"/>
        </w:numPr>
        <w:tabs>
          <w:tab w:val="clear" w:pos="1190"/>
          <w:tab w:val="num" w:pos="1080"/>
        </w:tabs>
        <w:ind w:left="1080"/>
        <w:jc w:val="both"/>
        <w:rPr>
          <w:rFonts w:ascii="Arial Narrow" w:hAnsi="Arial Narrow" w:cs="Arial"/>
          <w:color w:val="800000"/>
        </w:rPr>
      </w:pPr>
      <w:r w:rsidRPr="001A036A">
        <w:rPr>
          <w:rFonts w:ascii="Arial Narrow" w:hAnsi="Arial Narrow" w:cs="Arial"/>
        </w:rPr>
        <w:t>Autorización del Fabricante en los casos de que los Bienes no sean fabricados por el Oferente, si procede</w:t>
      </w:r>
      <w:r w:rsidRPr="001A036A">
        <w:rPr>
          <w:rFonts w:ascii="Arial Narrow" w:hAnsi="Arial Narrow" w:cs="Arial"/>
          <w:color w:val="800000"/>
        </w:rPr>
        <w:t xml:space="preserve">. </w:t>
      </w:r>
      <w:r w:rsidRPr="001A036A">
        <w:rPr>
          <w:rFonts w:ascii="Arial Narrow" w:hAnsi="Arial Narrow" w:cs="Arial"/>
          <w:b/>
          <w:color w:val="800000"/>
        </w:rPr>
        <w:t>(SNCC.F.047)</w:t>
      </w:r>
    </w:p>
    <w:p w:rsidR="00581B15" w:rsidRPr="001A036A" w:rsidRDefault="00581B15" w:rsidP="00581B15">
      <w:pPr>
        <w:numPr>
          <w:ilvl w:val="0"/>
          <w:numId w:val="2"/>
        </w:numPr>
        <w:tabs>
          <w:tab w:val="clear" w:pos="1190"/>
          <w:tab w:val="num" w:pos="1080"/>
        </w:tabs>
        <w:ind w:left="1080"/>
        <w:jc w:val="both"/>
        <w:rPr>
          <w:rFonts w:ascii="Arial Narrow" w:hAnsi="Arial Narrow" w:cs="Arial"/>
          <w:color w:val="000000" w:themeColor="text1"/>
        </w:rPr>
      </w:pPr>
      <w:r w:rsidRPr="001A036A">
        <w:rPr>
          <w:rFonts w:ascii="Arial Narrow" w:hAnsi="Arial Narrow" w:cs="Arial"/>
          <w:color w:val="000000" w:themeColor="text1"/>
        </w:rPr>
        <w:t>Certificación emitida por la Dirección General de Impuestos Internos (DGII), donde se manifieste que el Oferente se encuentra al día en el pago de sus obligaciones fiscales.</w:t>
      </w:r>
    </w:p>
    <w:p w:rsidR="00581B15" w:rsidRDefault="00581B15" w:rsidP="00581B15">
      <w:pPr>
        <w:numPr>
          <w:ilvl w:val="0"/>
          <w:numId w:val="2"/>
        </w:numPr>
        <w:tabs>
          <w:tab w:val="clear" w:pos="1190"/>
          <w:tab w:val="num" w:pos="1080"/>
        </w:tabs>
        <w:ind w:left="1080"/>
        <w:jc w:val="both"/>
        <w:rPr>
          <w:rFonts w:ascii="Arial Narrow" w:hAnsi="Arial Narrow" w:cs="Arial"/>
          <w:color w:val="000000" w:themeColor="text1"/>
        </w:rPr>
      </w:pPr>
      <w:r w:rsidRPr="001A036A">
        <w:rPr>
          <w:rFonts w:ascii="Arial Narrow" w:hAnsi="Arial Narrow" w:cs="Arial"/>
          <w:color w:val="000000" w:themeColor="text1"/>
        </w:rPr>
        <w:t>Certificación emitida por la</w:t>
      </w:r>
      <w:r w:rsidR="005127EA">
        <w:rPr>
          <w:rFonts w:ascii="Arial Narrow" w:hAnsi="Arial Narrow" w:cs="Arial"/>
          <w:color w:val="000000" w:themeColor="text1"/>
        </w:rPr>
        <w:t xml:space="preserve"> Tesorería de la </w:t>
      </w:r>
      <w:r w:rsidRPr="001A036A">
        <w:rPr>
          <w:rFonts w:ascii="Arial Narrow" w:hAnsi="Arial Narrow" w:cs="Arial"/>
          <w:color w:val="000000" w:themeColor="text1"/>
        </w:rPr>
        <w:t>Seguridad Social, donde se manifieste que el Oferente se encuentra al día en el pago de sus obligaciones de la Seguridad Social.</w:t>
      </w:r>
    </w:p>
    <w:p w:rsidR="00CC0BEF" w:rsidRPr="00581B15" w:rsidRDefault="00CC0BEF" w:rsidP="00581B15">
      <w:pPr>
        <w:numPr>
          <w:ilvl w:val="0"/>
          <w:numId w:val="2"/>
        </w:numPr>
        <w:tabs>
          <w:tab w:val="clear" w:pos="1190"/>
          <w:tab w:val="num" w:pos="1080"/>
        </w:tabs>
        <w:ind w:left="1080"/>
        <w:jc w:val="both"/>
        <w:rPr>
          <w:rFonts w:ascii="Arial Narrow" w:hAnsi="Arial Narrow" w:cs="Arial"/>
          <w:color w:val="000000" w:themeColor="text1"/>
        </w:rPr>
      </w:pPr>
      <w:r w:rsidRPr="00581B15">
        <w:rPr>
          <w:rFonts w:ascii="Arial Narrow" w:hAnsi="Arial Narrow" w:cs="Arial"/>
        </w:rPr>
        <w:t>Certificación emitida por la Dirección General de Impuestos Internos (DGII), donde se manifieste que el Oferente se encuentra al día en el pago de sus obligaciones fiscales.</w:t>
      </w:r>
    </w:p>
    <w:p w:rsidR="00CC0BEF" w:rsidRPr="006E72A4" w:rsidRDefault="00CC0BEF" w:rsidP="00CC0BEF">
      <w:pPr>
        <w:numPr>
          <w:ilvl w:val="0"/>
          <w:numId w:val="2"/>
        </w:numPr>
        <w:tabs>
          <w:tab w:val="clear" w:pos="1190"/>
          <w:tab w:val="num" w:pos="1080"/>
        </w:tabs>
        <w:ind w:left="1080"/>
        <w:jc w:val="both"/>
        <w:rPr>
          <w:rFonts w:ascii="Arial Narrow" w:hAnsi="Arial Narrow" w:cs="Arial"/>
        </w:rPr>
      </w:pPr>
      <w:r w:rsidRPr="006E72A4">
        <w:rPr>
          <w:rFonts w:ascii="Arial Narrow" w:hAnsi="Arial Narrow" w:cs="Arial"/>
        </w:rPr>
        <w:t>Certificación emitida por la Tesorería de la Seguridad Social, donde se manifieste que el Oferente se encuentra al día en el pago de sus obligaciones de la Seguridad Social.</w:t>
      </w:r>
    </w:p>
    <w:p w:rsidR="00CC0BEF" w:rsidRPr="006E72A4" w:rsidRDefault="00CC0BEF" w:rsidP="00CC0BEF">
      <w:pPr>
        <w:numPr>
          <w:ilvl w:val="0"/>
          <w:numId w:val="2"/>
        </w:numPr>
        <w:tabs>
          <w:tab w:val="clear" w:pos="1190"/>
          <w:tab w:val="num" w:pos="1080"/>
        </w:tabs>
        <w:ind w:left="1080"/>
        <w:jc w:val="both"/>
        <w:rPr>
          <w:rFonts w:ascii="Arial Narrow" w:hAnsi="Arial Narrow" w:cs="Arial"/>
          <w:bCs/>
        </w:rPr>
      </w:pPr>
      <w:r w:rsidRPr="006E72A4">
        <w:rPr>
          <w:rFonts w:ascii="Arial Narrow" w:hAnsi="Arial Narrow" w:cs="Arial"/>
        </w:rPr>
        <w:t>Copia Registro Sanitario vigente de cada producto, con una vigencia no menor de tres (3) meses.</w:t>
      </w:r>
    </w:p>
    <w:p w:rsidR="00CC0BEF" w:rsidRPr="006E72A4" w:rsidRDefault="00CC0BEF" w:rsidP="00CC0BEF">
      <w:pPr>
        <w:numPr>
          <w:ilvl w:val="0"/>
          <w:numId w:val="2"/>
        </w:numPr>
        <w:tabs>
          <w:tab w:val="clear" w:pos="1190"/>
          <w:tab w:val="num" w:pos="1080"/>
        </w:tabs>
        <w:ind w:left="1080"/>
        <w:jc w:val="both"/>
        <w:rPr>
          <w:rFonts w:ascii="Arial Narrow" w:hAnsi="Arial Narrow" w:cs="Arial"/>
          <w:bCs/>
        </w:rPr>
      </w:pPr>
      <w:r w:rsidRPr="006E72A4">
        <w:rPr>
          <w:rFonts w:ascii="Arial Narrow" w:hAnsi="Arial Narrow" w:cs="Arial"/>
        </w:rPr>
        <w:t xml:space="preserve">Certificación de los productos registrados emitida por la Dirección General de Drogas y Farmacias/ </w:t>
      </w:r>
      <w:r w:rsidR="005127EA">
        <w:rPr>
          <w:rFonts w:ascii="Arial Narrow" w:hAnsi="Arial Narrow" w:cs="Arial"/>
        </w:rPr>
        <w:t>Ministerio de Salud Pública</w:t>
      </w:r>
      <w:r w:rsidRPr="006E72A4">
        <w:rPr>
          <w:rFonts w:ascii="Arial Narrow" w:hAnsi="Arial Narrow" w:cs="Arial"/>
        </w:rPr>
        <w:t xml:space="preserve">.  </w:t>
      </w:r>
    </w:p>
    <w:p w:rsidR="00CC0BEF" w:rsidRPr="006E72A4" w:rsidRDefault="00CC0BEF" w:rsidP="00CC0BEF">
      <w:pPr>
        <w:numPr>
          <w:ilvl w:val="0"/>
          <w:numId w:val="2"/>
        </w:numPr>
        <w:tabs>
          <w:tab w:val="clear" w:pos="1190"/>
          <w:tab w:val="num" w:pos="1080"/>
        </w:tabs>
        <w:ind w:left="1080"/>
        <w:jc w:val="both"/>
        <w:rPr>
          <w:rFonts w:ascii="Arial Narrow" w:hAnsi="Arial Narrow" w:cs="Arial"/>
        </w:rPr>
      </w:pPr>
      <w:r w:rsidRPr="006E72A4">
        <w:rPr>
          <w:rFonts w:ascii="Arial Narrow" w:hAnsi="Arial Narrow" w:cs="Arial"/>
        </w:rPr>
        <w:t xml:space="preserve">Certificado de Drogas Controladas, si procede.  </w:t>
      </w:r>
    </w:p>
    <w:p w:rsidR="005127EA" w:rsidRPr="005127EA" w:rsidRDefault="00CC0BEF" w:rsidP="005127EA">
      <w:pPr>
        <w:numPr>
          <w:ilvl w:val="0"/>
          <w:numId w:val="2"/>
        </w:numPr>
        <w:tabs>
          <w:tab w:val="clear" w:pos="1190"/>
          <w:tab w:val="num" w:pos="1080"/>
        </w:tabs>
        <w:ind w:left="1080"/>
        <w:jc w:val="both"/>
        <w:rPr>
          <w:rFonts w:ascii="Arial Narrow" w:hAnsi="Arial Narrow" w:cs="Arial"/>
        </w:rPr>
      </w:pPr>
      <w:r w:rsidRPr="006E72A4">
        <w:rPr>
          <w:rFonts w:ascii="Arial Narrow" w:hAnsi="Arial Narrow" w:cs="Arial"/>
        </w:rPr>
        <w:t xml:space="preserve">Carta Compromiso, si procede.       </w:t>
      </w:r>
    </w:p>
    <w:p w:rsidR="00CC0BEF" w:rsidRPr="006E72A4" w:rsidRDefault="00CC0BEF" w:rsidP="00CC0BEF">
      <w:pPr>
        <w:numPr>
          <w:ilvl w:val="0"/>
          <w:numId w:val="2"/>
        </w:numPr>
        <w:tabs>
          <w:tab w:val="clear" w:pos="1190"/>
          <w:tab w:val="num" w:pos="1080"/>
        </w:tabs>
        <w:ind w:left="1080"/>
        <w:jc w:val="both"/>
        <w:rPr>
          <w:rFonts w:ascii="Arial Narrow" w:hAnsi="Arial Narrow" w:cs="Arial"/>
        </w:rPr>
      </w:pPr>
      <w:r w:rsidRPr="006E72A4">
        <w:rPr>
          <w:rFonts w:ascii="Arial Narrow" w:hAnsi="Arial Narrow" w:cs="Arial"/>
        </w:rPr>
        <w:t>Declaración Jurada del oferente manifestando que no se encuentra dentro de las prohibiciones establecidas en el art.14, de la Ley No.340-06.</w:t>
      </w:r>
    </w:p>
    <w:p w:rsidR="00961AC8" w:rsidRDefault="00961AC8" w:rsidP="00CC0BEF">
      <w:pPr>
        <w:numPr>
          <w:ilvl w:val="0"/>
          <w:numId w:val="2"/>
        </w:numPr>
        <w:tabs>
          <w:tab w:val="clear" w:pos="1190"/>
          <w:tab w:val="num" w:pos="1080"/>
        </w:tabs>
        <w:ind w:left="1080"/>
        <w:jc w:val="both"/>
        <w:rPr>
          <w:rFonts w:ascii="Arial Narrow" w:hAnsi="Arial Narrow" w:cs="Arial"/>
        </w:rPr>
      </w:pPr>
      <w:r w:rsidRPr="005127EA">
        <w:rPr>
          <w:rFonts w:ascii="Arial Narrow" w:hAnsi="Arial Narrow" w:cs="Arial"/>
        </w:rPr>
        <w:t>En caso de</w:t>
      </w:r>
      <w:r w:rsidR="00353516" w:rsidRPr="005127EA">
        <w:rPr>
          <w:rFonts w:ascii="Arial Narrow" w:hAnsi="Arial Narrow" w:cs="Arial"/>
        </w:rPr>
        <w:t xml:space="preserve"> las</w:t>
      </w:r>
      <w:r w:rsidRPr="005127EA">
        <w:rPr>
          <w:rFonts w:ascii="Arial Narrow" w:hAnsi="Arial Narrow" w:cs="Arial"/>
        </w:rPr>
        <w:t xml:space="preserve"> MIPYMES, Certificación expedida por el Ministerio de Industria y Comercio, que haga constar su condición de </w:t>
      </w:r>
      <w:r w:rsidRPr="005127EA">
        <w:rPr>
          <w:rFonts w:ascii="Arial Narrow" w:hAnsi="Arial Narrow" w:cs="Arial"/>
          <w:b/>
        </w:rPr>
        <w:t>MIPYMES</w:t>
      </w:r>
      <w:r w:rsidRPr="005127EA">
        <w:rPr>
          <w:rFonts w:ascii="Arial Narrow" w:hAnsi="Arial Narrow" w:cs="Arial"/>
        </w:rPr>
        <w:t>.</w:t>
      </w:r>
    </w:p>
    <w:p w:rsidR="005127EA" w:rsidRPr="005127EA" w:rsidRDefault="005127EA" w:rsidP="00CC0BEF">
      <w:pPr>
        <w:numPr>
          <w:ilvl w:val="0"/>
          <w:numId w:val="2"/>
        </w:numPr>
        <w:tabs>
          <w:tab w:val="clear" w:pos="1190"/>
          <w:tab w:val="num" w:pos="1080"/>
        </w:tabs>
        <w:ind w:left="1080"/>
        <w:jc w:val="both"/>
        <w:rPr>
          <w:rFonts w:ascii="Arial Narrow" w:hAnsi="Arial Narrow" w:cs="Arial"/>
        </w:rPr>
      </w:pPr>
      <w:r>
        <w:rPr>
          <w:rFonts w:ascii="Arial Narrow" w:hAnsi="Arial Narrow" w:cs="Arial"/>
        </w:rPr>
        <w:t xml:space="preserve">Certificado de Buenas Practicas y Manufactura, emitido por el Ministerio de Salud Pública, si procede. </w:t>
      </w:r>
    </w:p>
    <w:p w:rsidR="00AB4846" w:rsidRDefault="00AB4846" w:rsidP="00F4136F">
      <w:pPr>
        <w:jc w:val="both"/>
        <w:rPr>
          <w:rFonts w:ascii="Arial Narrow" w:hAnsi="Arial Narrow" w:cs="Arial"/>
          <w:color w:val="FF0000"/>
        </w:rPr>
      </w:pPr>
    </w:p>
    <w:p w:rsidR="005127EA" w:rsidRPr="00707880" w:rsidRDefault="00AF53A0" w:rsidP="00707880">
      <w:pPr>
        <w:pStyle w:val="Ttulo3"/>
      </w:pPr>
      <w:bookmarkStart w:id="175" w:name="_Toc271530522"/>
      <w:bookmarkStart w:id="176" w:name="_Toc360199173"/>
      <w:r w:rsidRPr="006E72A4">
        <w:t>2.15</w:t>
      </w:r>
      <w:r w:rsidR="00EF78CF" w:rsidRPr="006E72A4">
        <w:t xml:space="preserve"> </w:t>
      </w:r>
      <w:r w:rsidR="00AB4846" w:rsidRPr="006E72A4">
        <w:t>Forma de Presentación de las Muestras de los Productos</w:t>
      </w:r>
      <w:bookmarkEnd w:id="175"/>
      <w:bookmarkEnd w:id="176"/>
    </w:p>
    <w:p w:rsidR="005127EA" w:rsidRDefault="005127EA" w:rsidP="00F4136F">
      <w:pPr>
        <w:rPr>
          <w:rFonts w:ascii="Arial Narrow" w:hAnsi="Arial Narrow" w:cs="Arial"/>
          <w:sz w:val="14"/>
        </w:rPr>
      </w:pPr>
    </w:p>
    <w:p w:rsidR="005127EA" w:rsidRPr="006E72A4" w:rsidRDefault="005127EA" w:rsidP="00F4136F">
      <w:pPr>
        <w:rPr>
          <w:rFonts w:ascii="Arial Narrow" w:hAnsi="Arial Narrow" w:cs="Arial"/>
          <w:sz w:val="14"/>
        </w:rPr>
      </w:pPr>
    </w:p>
    <w:p w:rsidR="00AB4846" w:rsidRPr="00482BF7" w:rsidRDefault="00AB4846" w:rsidP="00F4136F">
      <w:pPr>
        <w:pStyle w:val="Textoindependiente"/>
        <w:rPr>
          <w:rFonts w:ascii="Arial Narrow" w:hAnsi="Arial Narrow" w:cs="Arial"/>
          <w:color w:val="auto"/>
        </w:rPr>
      </w:pPr>
      <w:r w:rsidRPr="00482BF7">
        <w:rPr>
          <w:rFonts w:ascii="Arial Narrow" w:hAnsi="Arial Narrow" w:cs="Arial"/>
          <w:color w:val="auto"/>
        </w:rPr>
        <w:t xml:space="preserve">Los Oferentes/Proponentes deberán entregar las muestras conjuntamente con su </w:t>
      </w:r>
      <w:r w:rsidR="004B5F7C" w:rsidRPr="00482BF7">
        <w:rPr>
          <w:rFonts w:ascii="Arial Narrow" w:hAnsi="Arial Narrow" w:cs="Arial"/>
          <w:b/>
          <w:color w:val="auto"/>
        </w:rPr>
        <w:t>“</w:t>
      </w:r>
      <w:r w:rsidRPr="00482BF7">
        <w:rPr>
          <w:rFonts w:ascii="Arial Narrow" w:hAnsi="Arial Narrow" w:cs="Arial"/>
          <w:b/>
          <w:color w:val="auto"/>
        </w:rPr>
        <w:t>Sobre A</w:t>
      </w:r>
      <w:r w:rsidR="004B5F7C" w:rsidRPr="00482BF7">
        <w:rPr>
          <w:rFonts w:ascii="Arial Narrow" w:hAnsi="Arial Narrow" w:cs="Arial"/>
          <w:b/>
          <w:color w:val="auto"/>
        </w:rPr>
        <w:t>”</w:t>
      </w:r>
      <w:r w:rsidRPr="00482BF7">
        <w:rPr>
          <w:rFonts w:ascii="Arial Narrow" w:hAnsi="Arial Narrow" w:cs="Arial"/>
          <w:color w:val="auto"/>
        </w:rPr>
        <w:t>, que contiene el Formulario de Entrega de Muestra</w:t>
      </w:r>
      <w:r w:rsidRPr="00482BF7">
        <w:rPr>
          <w:rFonts w:ascii="Arial Narrow" w:hAnsi="Arial Narrow" w:cs="Arial"/>
          <w:b/>
          <w:color w:val="auto"/>
        </w:rPr>
        <w:t>,</w:t>
      </w:r>
      <w:r w:rsidRPr="00482BF7">
        <w:rPr>
          <w:rFonts w:ascii="Arial Narrow" w:hAnsi="Arial Narrow" w:cs="Arial"/>
          <w:color w:val="auto"/>
        </w:rPr>
        <w:t xml:space="preserve"> entregado por </w:t>
      </w:r>
      <w:r w:rsidR="00F530BF" w:rsidRPr="00482BF7">
        <w:rPr>
          <w:rFonts w:ascii="Arial Narrow" w:hAnsi="Arial Narrow" w:cs="Arial"/>
          <w:b/>
          <w:color w:val="auto"/>
        </w:rPr>
        <w:t xml:space="preserve">Programa de Medicamentos Esenciales/Central de Apoyo logístico (PROMESE/CAL), </w:t>
      </w:r>
      <w:r w:rsidRPr="00482BF7">
        <w:rPr>
          <w:rFonts w:ascii="Arial Narrow" w:hAnsi="Arial Narrow" w:cs="Arial"/>
          <w:color w:val="auto"/>
        </w:rPr>
        <w:t>sellado con el sello de la insti</w:t>
      </w:r>
      <w:r w:rsidR="00366739" w:rsidRPr="00482BF7">
        <w:rPr>
          <w:rFonts w:ascii="Arial Narrow" w:hAnsi="Arial Narrow" w:cs="Arial"/>
          <w:color w:val="auto"/>
        </w:rPr>
        <w:t xml:space="preserve">tución, debidamente completado </w:t>
      </w:r>
      <w:r w:rsidRPr="00482BF7">
        <w:rPr>
          <w:rFonts w:ascii="Arial Narrow" w:hAnsi="Arial Narrow" w:cs="Arial"/>
          <w:color w:val="auto"/>
        </w:rPr>
        <w:t xml:space="preserve">y firmado por el Representante Legal de la empresa, en un (1) original y tres (3) copias, escritos a máquina o computadora, para ser distribuidos de la siguiente manera: </w:t>
      </w:r>
    </w:p>
    <w:p w:rsidR="00AB4846" w:rsidRPr="00482BF7" w:rsidRDefault="00AB4846" w:rsidP="00F4136F">
      <w:pPr>
        <w:jc w:val="both"/>
        <w:rPr>
          <w:rFonts w:ascii="Arial Narrow" w:hAnsi="Arial Narrow" w:cs="Arial"/>
          <w:b/>
          <w:color w:val="FF0000"/>
        </w:rPr>
      </w:pPr>
    </w:p>
    <w:p w:rsidR="00AB4846" w:rsidRPr="00482BF7" w:rsidRDefault="00AB4846" w:rsidP="00F4136F">
      <w:pPr>
        <w:numPr>
          <w:ilvl w:val="0"/>
          <w:numId w:val="3"/>
        </w:numPr>
        <w:jc w:val="both"/>
        <w:rPr>
          <w:rFonts w:ascii="Arial Narrow" w:hAnsi="Arial Narrow" w:cs="Arial"/>
        </w:rPr>
      </w:pPr>
      <w:r w:rsidRPr="00482BF7">
        <w:rPr>
          <w:rFonts w:ascii="Arial Narrow" w:hAnsi="Arial Narrow" w:cs="Arial"/>
        </w:rPr>
        <w:t xml:space="preserve">El original será conservado por el Equipo de Recepción de Muestras, designado al efecto. </w:t>
      </w:r>
    </w:p>
    <w:p w:rsidR="00AB4846" w:rsidRPr="00482BF7" w:rsidRDefault="00AB4846" w:rsidP="00F4136F">
      <w:pPr>
        <w:numPr>
          <w:ilvl w:val="0"/>
          <w:numId w:val="3"/>
        </w:numPr>
        <w:jc w:val="both"/>
        <w:rPr>
          <w:rFonts w:ascii="Arial Narrow" w:hAnsi="Arial Narrow" w:cs="Arial"/>
        </w:rPr>
      </w:pPr>
      <w:r w:rsidRPr="00482BF7">
        <w:rPr>
          <w:rFonts w:ascii="Arial Narrow" w:hAnsi="Arial Narrow" w:cs="Arial"/>
        </w:rPr>
        <w:t xml:space="preserve">La primera copia, se adjuntará a la </w:t>
      </w:r>
      <w:r w:rsidR="004B5F7C" w:rsidRPr="00482BF7">
        <w:rPr>
          <w:rFonts w:ascii="Arial Narrow" w:hAnsi="Arial Narrow" w:cs="Arial"/>
        </w:rPr>
        <w:t>muestra</w:t>
      </w:r>
      <w:r w:rsidRPr="00482BF7">
        <w:rPr>
          <w:rFonts w:ascii="Arial Narrow" w:hAnsi="Arial Narrow" w:cs="Arial"/>
        </w:rPr>
        <w:t xml:space="preserve"> correspondiente.</w:t>
      </w:r>
    </w:p>
    <w:p w:rsidR="00AB4846" w:rsidRPr="00482BF7" w:rsidRDefault="00AB4846" w:rsidP="00F4136F">
      <w:pPr>
        <w:numPr>
          <w:ilvl w:val="0"/>
          <w:numId w:val="3"/>
        </w:numPr>
        <w:jc w:val="both"/>
        <w:rPr>
          <w:rFonts w:ascii="Arial Narrow" w:hAnsi="Arial Narrow" w:cs="Arial"/>
        </w:rPr>
      </w:pPr>
      <w:r w:rsidRPr="00482BF7">
        <w:rPr>
          <w:rFonts w:ascii="Arial Narrow" w:hAnsi="Arial Narrow" w:cs="Arial"/>
        </w:rPr>
        <w:t xml:space="preserve">La segunda copia será del Oferente/Proponente. </w:t>
      </w:r>
    </w:p>
    <w:p w:rsidR="00AB4846" w:rsidRPr="00482BF7" w:rsidRDefault="00AB4846" w:rsidP="00F4136F">
      <w:pPr>
        <w:numPr>
          <w:ilvl w:val="0"/>
          <w:numId w:val="3"/>
        </w:numPr>
        <w:jc w:val="both"/>
        <w:rPr>
          <w:rFonts w:ascii="Arial Narrow" w:hAnsi="Arial Narrow" w:cs="Arial"/>
        </w:rPr>
      </w:pPr>
      <w:r w:rsidRPr="00482BF7">
        <w:rPr>
          <w:rFonts w:ascii="Arial Narrow" w:hAnsi="Arial Narrow" w:cs="Arial"/>
        </w:rPr>
        <w:t>La tercera copia para los fines que correspondan.</w:t>
      </w:r>
    </w:p>
    <w:p w:rsidR="001C3F38" w:rsidRPr="00482BF7" w:rsidRDefault="001C3F38" w:rsidP="00F4136F">
      <w:pPr>
        <w:rPr>
          <w:rFonts w:ascii="Arial Narrow" w:hAnsi="Arial Narrow" w:cs="Arial"/>
        </w:rPr>
      </w:pPr>
    </w:p>
    <w:p w:rsidR="00B063D8" w:rsidRPr="00482BF7" w:rsidRDefault="00AB4846" w:rsidP="00F4136F">
      <w:pPr>
        <w:jc w:val="center"/>
        <w:rPr>
          <w:rFonts w:ascii="Arial Narrow" w:hAnsi="Arial Narrow" w:cs="Arial"/>
          <w:b/>
        </w:rPr>
      </w:pPr>
      <w:r w:rsidRPr="00482BF7">
        <w:rPr>
          <w:rFonts w:ascii="Arial Narrow" w:hAnsi="Arial Narrow" w:cs="Arial"/>
          <w:b/>
        </w:rPr>
        <w:t>LA PRESENTACIÓN EN OTRO FORMATO INVALIDA LA OFERTA</w:t>
      </w:r>
    </w:p>
    <w:p w:rsidR="00B063D8" w:rsidRPr="00482BF7" w:rsidRDefault="00B063D8" w:rsidP="00F4136F">
      <w:pPr>
        <w:jc w:val="center"/>
        <w:rPr>
          <w:rFonts w:ascii="Arial Narrow" w:hAnsi="Arial Narrow" w:cs="Arial"/>
          <w:b/>
        </w:rPr>
      </w:pPr>
    </w:p>
    <w:p w:rsidR="00F530BF" w:rsidRPr="00482BF7" w:rsidRDefault="00B063D8" w:rsidP="00F530BF">
      <w:pPr>
        <w:rPr>
          <w:rFonts w:ascii="Arial Narrow" w:hAnsi="Arial Narrow" w:cs="Arial"/>
        </w:rPr>
      </w:pPr>
      <w:r w:rsidRPr="00482BF7">
        <w:rPr>
          <w:rFonts w:ascii="Arial Narrow" w:hAnsi="Arial Narrow" w:cs="Arial"/>
        </w:rPr>
        <w:t xml:space="preserve"> </w:t>
      </w:r>
      <w:r w:rsidR="00F530BF" w:rsidRPr="00482BF7">
        <w:rPr>
          <w:rFonts w:ascii="Arial Narrow" w:hAnsi="Arial Narrow" w:cs="Arial"/>
        </w:rPr>
        <w:t xml:space="preserve">La Muestra deberá ser presentadas conjuntamente con el </w:t>
      </w:r>
      <w:r w:rsidR="00F530BF" w:rsidRPr="00482BF7">
        <w:rPr>
          <w:rFonts w:ascii="Arial Narrow" w:hAnsi="Arial Narrow" w:cs="Arial"/>
          <w:b/>
        </w:rPr>
        <w:t>“Sobre A”,</w:t>
      </w:r>
      <w:r w:rsidR="00F530BF" w:rsidRPr="00482BF7">
        <w:rPr>
          <w:rFonts w:ascii="Arial Narrow" w:hAnsi="Arial Narrow" w:cs="Arial"/>
        </w:rPr>
        <w:t xml:space="preserve"> de la siguiente manera:</w:t>
      </w:r>
    </w:p>
    <w:p w:rsidR="00F530BF" w:rsidRPr="00482BF7" w:rsidRDefault="00F530BF" w:rsidP="00F530BF">
      <w:pPr>
        <w:rPr>
          <w:rFonts w:ascii="Arial Narrow" w:hAnsi="Arial Narrow" w:cs="Arial"/>
        </w:rPr>
      </w:pPr>
    </w:p>
    <w:p w:rsidR="00F530BF" w:rsidRPr="00482BF7" w:rsidRDefault="00C76F01" w:rsidP="00F530BF">
      <w:pPr>
        <w:numPr>
          <w:ilvl w:val="0"/>
          <w:numId w:val="21"/>
        </w:numPr>
        <w:jc w:val="both"/>
        <w:rPr>
          <w:rFonts w:ascii="Arial Narrow" w:hAnsi="Arial Narrow" w:cs="Arial"/>
        </w:rPr>
      </w:pPr>
      <w:r w:rsidRPr="00482BF7">
        <w:rPr>
          <w:rFonts w:ascii="Arial Narrow" w:hAnsi="Arial Narrow" w:cs="Arial"/>
        </w:rPr>
        <w:t>Dos (2</w:t>
      </w:r>
      <w:r w:rsidR="00F530BF" w:rsidRPr="00482BF7">
        <w:rPr>
          <w:rFonts w:ascii="Arial Narrow" w:hAnsi="Arial Narrow" w:cs="Arial"/>
        </w:rPr>
        <w:t>) Muestra</w:t>
      </w:r>
      <w:r w:rsidRPr="00482BF7">
        <w:rPr>
          <w:rFonts w:ascii="Arial Narrow" w:hAnsi="Arial Narrow" w:cs="Arial"/>
        </w:rPr>
        <w:t>s</w:t>
      </w:r>
      <w:r w:rsidR="00F530BF" w:rsidRPr="00482BF7">
        <w:rPr>
          <w:rFonts w:ascii="Arial Narrow" w:hAnsi="Arial Narrow" w:cs="Arial"/>
        </w:rPr>
        <w:t xml:space="preserve"> original de cada producto, con una caducidad superior a los </w:t>
      </w:r>
      <w:r w:rsidR="00F530BF" w:rsidRPr="00482BF7">
        <w:rPr>
          <w:rFonts w:ascii="Arial Narrow" w:hAnsi="Arial Narrow" w:cs="Arial"/>
          <w:b/>
        </w:rPr>
        <w:t xml:space="preserve">tres (3) meses </w:t>
      </w:r>
      <w:r w:rsidR="00F530BF" w:rsidRPr="00482BF7">
        <w:rPr>
          <w:rFonts w:ascii="Arial Narrow" w:hAnsi="Arial Narrow" w:cs="Arial"/>
        </w:rPr>
        <w:t>contados a partir de la fecha de la entrega.</w:t>
      </w:r>
    </w:p>
    <w:p w:rsidR="00F530BF" w:rsidRPr="00482BF7" w:rsidRDefault="00F530BF" w:rsidP="00F530BF">
      <w:pPr>
        <w:numPr>
          <w:ilvl w:val="0"/>
          <w:numId w:val="21"/>
        </w:numPr>
        <w:jc w:val="both"/>
        <w:rPr>
          <w:rFonts w:ascii="Arial Narrow" w:hAnsi="Arial Narrow" w:cs="Arial"/>
        </w:rPr>
      </w:pPr>
      <w:r w:rsidRPr="00482BF7">
        <w:rPr>
          <w:rFonts w:ascii="Arial Narrow" w:hAnsi="Arial Narrow" w:cs="Arial"/>
        </w:rPr>
        <w:t>En empaque original, en los envases primarios y secundarios que, en caso de adjudicación, se suplirán.</w:t>
      </w:r>
    </w:p>
    <w:p w:rsidR="00F530BF" w:rsidRPr="00482BF7" w:rsidRDefault="00366739" w:rsidP="00F530BF">
      <w:pPr>
        <w:numPr>
          <w:ilvl w:val="0"/>
          <w:numId w:val="21"/>
        </w:numPr>
        <w:jc w:val="both"/>
        <w:rPr>
          <w:rFonts w:ascii="Arial Narrow" w:hAnsi="Arial Narrow" w:cs="Arial"/>
        </w:rPr>
      </w:pPr>
      <w:r w:rsidRPr="00482BF7">
        <w:rPr>
          <w:rFonts w:ascii="Arial Narrow" w:hAnsi="Arial Narrow" w:cs="Arial"/>
        </w:rPr>
        <w:t xml:space="preserve">Tanto los envases </w:t>
      </w:r>
      <w:r w:rsidR="00F530BF" w:rsidRPr="00482BF7">
        <w:rPr>
          <w:rFonts w:ascii="Arial Narrow" w:hAnsi="Arial Narrow" w:cs="Arial"/>
        </w:rPr>
        <w:t>primarios y secundarios deberán tener los caracteres impresos para la Denominación Común Internacional (DCI), con un tamaño que por lo menos duplique el nombre  de la marca.</w:t>
      </w:r>
    </w:p>
    <w:p w:rsidR="00F530BF" w:rsidRPr="00482BF7" w:rsidRDefault="00F530BF" w:rsidP="00F530BF">
      <w:pPr>
        <w:numPr>
          <w:ilvl w:val="0"/>
          <w:numId w:val="21"/>
        </w:numPr>
        <w:jc w:val="both"/>
        <w:rPr>
          <w:rFonts w:ascii="Arial Narrow" w:hAnsi="Arial Narrow" w:cs="Arial"/>
        </w:rPr>
      </w:pPr>
      <w:r w:rsidRPr="00482BF7">
        <w:rPr>
          <w:rFonts w:ascii="Arial Narrow" w:hAnsi="Arial Narrow" w:cs="Arial"/>
        </w:rPr>
        <w:t>Con Registro Sanitario impreso en los envases Primarios y Secundarios.</w:t>
      </w:r>
    </w:p>
    <w:p w:rsidR="00F530BF" w:rsidRPr="00482BF7" w:rsidRDefault="00F530BF" w:rsidP="00F530BF">
      <w:pPr>
        <w:numPr>
          <w:ilvl w:val="0"/>
          <w:numId w:val="21"/>
        </w:numPr>
        <w:jc w:val="both"/>
        <w:rPr>
          <w:rFonts w:ascii="Arial Narrow" w:hAnsi="Arial Narrow" w:cs="Arial"/>
        </w:rPr>
      </w:pPr>
      <w:r w:rsidRPr="00482BF7">
        <w:rPr>
          <w:rFonts w:ascii="Arial Narrow" w:hAnsi="Arial Narrow" w:cs="Arial"/>
        </w:rPr>
        <w:t xml:space="preserve">Claramente identificadas con el número de la casa asignado por la  Central de Apoyo Logístico </w:t>
      </w:r>
      <w:r w:rsidRPr="00482BF7">
        <w:rPr>
          <w:rFonts w:ascii="Arial Narrow" w:hAnsi="Arial Narrow" w:cs="Arial"/>
          <w:b/>
        </w:rPr>
        <w:t>PROMESE/CAL</w:t>
      </w:r>
      <w:r w:rsidRPr="00482BF7">
        <w:rPr>
          <w:rFonts w:ascii="Arial Narrow" w:hAnsi="Arial Narrow" w:cs="Arial"/>
        </w:rPr>
        <w:t>.</w:t>
      </w:r>
    </w:p>
    <w:p w:rsidR="00F530BF" w:rsidRPr="00482BF7" w:rsidRDefault="00F530BF" w:rsidP="00F530BF">
      <w:pPr>
        <w:numPr>
          <w:ilvl w:val="0"/>
          <w:numId w:val="21"/>
        </w:numPr>
        <w:jc w:val="both"/>
        <w:rPr>
          <w:rFonts w:ascii="Arial Narrow" w:hAnsi="Arial Narrow" w:cs="Arial"/>
        </w:rPr>
      </w:pPr>
      <w:r w:rsidRPr="00482BF7">
        <w:rPr>
          <w:rFonts w:ascii="Arial Narrow" w:hAnsi="Arial Narrow" w:cs="Arial"/>
        </w:rPr>
        <w:t>Selladas con el sello social de la empresa</w:t>
      </w:r>
    </w:p>
    <w:p w:rsidR="00F530BF" w:rsidRPr="00482BF7" w:rsidRDefault="00F530BF" w:rsidP="00F530BF">
      <w:pPr>
        <w:numPr>
          <w:ilvl w:val="0"/>
          <w:numId w:val="21"/>
        </w:numPr>
        <w:jc w:val="both"/>
        <w:rPr>
          <w:rFonts w:ascii="Arial Narrow" w:hAnsi="Arial Narrow" w:cs="Arial"/>
        </w:rPr>
      </w:pPr>
      <w:r w:rsidRPr="00482BF7">
        <w:rPr>
          <w:rFonts w:ascii="Arial Narrow" w:hAnsi="Arial Narrow" w:cs="Arial"/>
        </w:rPr>
        <w:t xml:space="preserve">Indicando Renglón y Código de la Central de Apoyo Logístico </w:t>
      </w:r>
      <w:r w:rsidRPr="00482BF7">
        <w:rPr>
          <w:rFonts w:ascii="Arial Narrow" w:hAnsi="Arial Narrow" w:cs="Arial"/>
          <w:b/>
        </w:rPr>
        <w:t>PROMESE/CAL</w:t>
      </w:r>
    </w:p>
    <w:p w:rsidR="00482BF7" w:rsidRPr="00482BF7" w:rsidRDefault="00D401EB" w:rsidP="00482BF7">
      <w:pPr>
        <w:numPr>
          <w:ilvl w:val="0"/>
          <w:numId w:val="21"/>
        </w:numPr>
        <w:jc w:val="both"/>
        <w:rPr>
          <w:rFonts w:ascii="Arial Narrow" w:hAnsi="Arial Narrow" w:cs="Arial"/>
        </w:rPr>
      </w:pPr>
      <w:r w:rsidRPr="00482BF7">
        <w:rPr>
          <w:rFonts w:ascii="Arial Narrow" w:hAnsi="Arial Narrow" w:cs="Arial"/>
        </w:rPr>
        <w:t xml:space="preserve">Con código de barra impreso en los empaques secundario y terciario. </w:t>
      </w:r>
    </w:p>
    <w:p w:rsidR="00482BF7" w:rsidRPr="00482BF7" w:rsidRDefault="00482BF7" w:rsidP="00482BF7">
      <w:pPr>
        <w:numPr>
          <w:ilvl w:val="0"/>
          <w:numId w:val="21"/>
        </w:numPr>
        <w:jc w:val="both"/>
        <w:rPr>
          <w:rFonts w:ascii="Arial Narrow" w:hAnsi="Arial Narrow" w:cs="Arial"/>
          <w:b/>
        </w:rPr>
      </w:pPr>
      <w:r w:rsidRPr="00482BF7">
        <w:rPr>
          <w:rFonts w:ascii="Arial Narrow" w:hAnsi="Arial Narrow" w:cs="Arial"/>
          <w:b/>
        </w:rPr>
        <w:t xml:space="preserve">Todos los oferentes tienen que depositar el método analítico de cada producto, tal como se requiere en la solicitud de Registro Sanitario. </w:t>
      </w:r>
    </w:p>
    <w:p w:rsidR="00482BF7" w:rsidRPr="00482BF7" w:rsidRDefault="00482BF7" w:rsidP="00482BF7">
      <w:pPr>
        <w:jc w:val="both"/>
        <w:rPr>
          <w:rFonts w:ascii="Arial Narrow" w:hAnsi="Arial Narrow" w:cs="Arial"/>
        </w:rPr>
      </w:pPr>
    </w:p>
    <w:p w:rsidR="00482BF7" w:rsidRPr="00482BF7" w:rsidRDefault="00482BF7" w:rsidP="00482BF7">
      <w:pPr>
        <w:jc w:val="both"/>
        <w:rPr>
          <w:rFonts w:ascii="Arial Narrow" w:hAnsi="Arial Narrow" w:cs="Arial"/>
        </w:rPr>
      </w:pPr>
    </w:p>
    <w:p w:rsidR="00482BF7" w:rsidRPr="00482BF7" w:rsidRDefault="00482BF7" w:rsidP="00482BF7">
      <w:pPr>
        <w:jc w:val="both"/>
        <w:rPr>
          <w:rFonts w:ascii="Arial Narrow" w:hAnsi="Arial Narrow" w:cs="Arial"/>
        </w:rPr>
      </w:pPr>
    </w:p>
    <w:p w:rsidR="00482BF7" w:rsidRPr="00482BF7" w:rsidRDefault="00482BF7" w:rsidP="00482BF7">
      <w:pPr>
        <w:jc w:val="both"/>
        <w:rPr>
          <w:rFonts w:ascii="Arial Narrow" w:hAnsi="Arial Narrow" w:cs="Arial"/>
        </w:rPr>
      </w:pPr>
    </w:p>
    <w:p w:rsidR="00482BF7" w:rsidRPr="00482BF7" w:rsidRDefault="00482BF7" w:rsidP="00482BF7">
      <w:pPr>
        <w:jc w:val="both"/>
        <w:rPr>
          <w:rFonts w:ascii="Arial Narrow" w:hAnsi="Arial Narrow" w:cs="Arial"/>
        </w:rPr>
      </w:pPr>
    </w:p>
    <w:p w:rsidR="00482BF7" w:rsidRPr="00482BF7" w:rsidRDefault="00482BF7" w:rsidP="00482BF7">
      <w:pPr>
        <w:jc w:val="both"/>
        <w:rPr>
          <w:rFonts w:ascii="Arial Narrow" w:hAnsi="Arial Narrow" w:cs="Arial"/>
        </w:rPr>
      </w:pPr>
    </w:p>
    <w:p w:rsidR="00482BF7" w:rsidRPr="00482BF7" w:rsidRDefault="00482BF7" w:rsidP="00482BF7">
      <w:pPr>
        <w:jc w:val="both"/>
        <w:rPr>
          <w:rFonts w:ascii="Arial Narrow" w:hAnsi="Arial Narrow" w:cs="Arial"/>
        </w:rPr>
      </w:pPr>
    </w:p>
    <w:p w:rsidR="00482BF7" w:rsidRPr="00482BF7" w:rsidRDefault="00482BF7" w:rsidP="00482BF7">
      <w:pPr>
        <w:jc w:val="both"/>
        <w:rPr>
          <w:rFonts w:ascii="Arial Narrow" w:hAnsi="Arial Narrow" w:cs="Arial"/>
        </w:rPr>
      </w:pPr>
      <w:r w:rsidRPr="00482BF7">
        <w:rPr>
          <w:rFonts w:ascii="Arial Narrow" w:eastAsia="Calibri" w:hAnsi="Arial Narrow"/>
          <w:b/>
          <w:sz w:val="28"/>
          <w:szCs w:val="28"/>
          <w:lang w:eastAsia="en-US"/>
        </w:rPr>
        <w:t>Rotular los Envases Primarios y Secundarios con las siguientes especificaciones:</w:t>
      </w:r>
    </w:p>
    <w:p w:rsidR="00F80AAC" w:rsidRPr="00482BF7" w:rsidRDefault="00F80AAC" w:rsidP="00F80AAC">
      <w:pPr>
        <w:jc w:val="both"/>
        <w:rPr>
          <w:rFonts w:ascii="Arial Narrow" w:hAnsi="Arial Narrow" w:cs="Arial"/>
        </w:rPr>
      </w:pPr>
    </w:p>
    <w:p w:rsidR="00482BF7" w:rsidRPr="00482BF7" w:rsidRDefault="00482BF7" w:rsidP="00482BF7">
      <w:pPr>
        <w:spacing w:after="200" w:line="276" w:lineRule="auto"/>
        <w:rPr>
          <w:rFonts w:ascii="Calibri" w:eastAsia="Calibri" w:hAnsi="Calibri"/>
          <w:b/>
          <w:sz w:val="22"/>
          <w:szCs w:val="22"/>
          <w:lang w:eastAsia="en-US"/>
        </w:rPr>
      </w:pPr>
      <w:r w:rsidRPr="00482BF7">
        <w:rPr>
          <w:rFonts w:ascii="Calibri" w:eastAsia="Calibri" w:hAnsi="Calibri"/>
          <w:b/>
          <w:noProof/>
          <w:sz w:val="22"/>
          <w:szCs w:val="22"/>
          <w:lang w:eastAsia="es-DO"/>
        </w:rPr>
        <mc:AlternateContent>
          <mc:Choice Requires="wps">
            <w:drawing>
              <wp:anchor distT="0" distB="0" distL="114300" distR="114300" simplePos="0" relativeHeight="251752448" behindDoc="1" locked="0" layoutInCell="1" allowOverlap="1" wp14:anchorId="3B6B636A" wp14:editId="21D1C076">
                <wp:simplePos x="0" y="0"/>
                <wp:positionH relativeFrom="column">
                  <wp:posOffset>1186180</wp:posOffset>
                </wp:positionH>
                <wp:positionV relativeFrom="paragraph">
                  <wp:posOffset>48260</wp:posOffset>
                </wp:positionV>
                <wp:extent cx="2466975" cy="1800225"/>
                <wp:effectExtent l="0" t="0" r="66675" b="66675"/>
                <wp:wrapNone/>
                <wp:docPr id="29" name="Esquina doblada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466975" cy="1800225"/>
                        </a:xfrm>
                        <a:prstGeom prst="foldedCorner">
                          <a:avLst>
                            <a:gd name="adj" fmla="val 12500"/>
                          </a:avLst>
                        </a:prstGeom>
                        <a:solidFill>
                          <a:srgbClr val="FFFFFF"/>
                        </a:solidFill>
                        <a:ln w="3175">
                          <a:solidFill>
                            <a:srgbClr val="A5A5A5"/>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Esquina doblada 33" o:spid="_x0000_s1026" type="#_x0000_t65" style="position:absolute;margin-left:93.4pt;margin-top:3.8pt;width:194.25pt;height:141.75pt;rotation:180;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" strokecolor="#a5a5a5" strokeweight=".25pt">
                <v:shadow on="t"/>
              </v:shape>
            </w:pict>
          </mc:Fallback>
        </mc:AlternateContent>
      </w:r>
    </w:p>
    <w:p w:rsidR="00482BF7" w:rsidRPr="00482BF7" w:rsidRDefault="00482BF7" w:rsidP="00482BF7">
      <w:pPr>
        <w:tabs>
          <w:tab w:val="left" w:pos="4395"/>
        </w:tabs>
        <w:spacing w:after="200" w:line="276" w:lineRule="auto"/>
        <w:ind w:left="2268"/>
        <w:rPr>
          <w:rFonts w:ascii="Arial Black" w:eastAsia="Calibri" w:hAnsi="Arial Black"/>
          <w:b/>
          <w:sz w:val="36"/>
          <w:szCs w:val="36"/>
          <w:lang w:eastAsia="en-US"/>
        </w:rPr>
      </w:pPr>
      <w:r w:rsidRPr="00482BF7">
        <w:rPr>
          <w:rFonts w:ascii="Arial Black" w:eastAsia="Calibri" w:hAnsi="Arial Black"/>
          <w:b/>
          <w:sz w:val="36"/>
          <w:szCs w:val="36"/>
          <w:lang w:eastAsia="en-US"/>
        </w:rPr>
        <w:t>Renglón:</w:t>
      </w:r>
      <w:r w:rsidRPr="00482BF7">
        <w:rPr>
          <w:rFonts w:ascii="Arial Black" w:eastAsia="Calibri" w:hAnsi="Arial Black"/>
          <w:b/>
          <w:sz w:val="36"/>
          <w:szCs w:val="36"/>
          <w:lang w:eastAsia="en-US"/>
        </w:rPr>
        <w:tab/>
      </w:r>
      <w:r w:rsidRPr="00482BF7">
        <w:rPr>
          <w:rFonts w:ascii="Arial Black" w:eastAsia="Calibri" w:hAnsi="Arial Black"/>
          <w:b/>
          <w:color w:val="17365D"/>
          <w:sz w:val="36"/>
          <w:szCs w:val="36"/>
          <w:u w:val="single"/>
          <w:lang w:eastAsia="en-US"/>
        </w:rPr>
        <w:t>XXX</w:t>
      </w:r>
    </w:p>
    <w:p w:rsidR="00482BF7" w:rsidRPr="00482BF7" w:rsidRDefault="00482BF7" w:rsidP="00482BF7">
      <w:pPr>
        <w:tabs>
          <w:tab w:val="left" w:pos="4395"/>
        </w:tabs>
        <w:spacing w:after="200" w:line="276" w:lineRule="auto"/>
        <w:ind w:left="2268"/>
        <w:rPr>
          <w:rFonts w:ascii="Arial Black" w:eastAsia="Calibri" w:hAnsi="Arial Black"/>
          <w:b/>
          <w:sz w:val="36"/>
          <w:szCs w:val="36"/>
          <w:lang w:eastAsia="en-US"/>
        </w:rPr>
      </w:pPr>
      <w:r w:rsidRPr="00482BF7">
        <w:rPr>
          <w:rFonts w:ascii="Arial Black" w:eastAsia="Calibri" w:hAnsi="Arial Black"/>
          <w:b/>
          <w:sz w:val="36"/>
          <w:szCs w:val="36"/>
          <w:lang w:eastAsia="en-US"/>
        </w:rPr>
        <w:t>Código:</w:t>
      </w:r>
      <w:r w:rsidRPr="00482BF7">
        <w:rPr>
          <w:rFonts w:ascii="Arial Black" w:eastAsia="Calibri" w:hAnsi="Arial Black"/>
          <w:b/>
          <w:sz w:val="36"/>
          <w:szCs w:val="36"/>
          <w:lang w:eastAsia="en-US"/>
        </w:rPr>
        <w:tab/>
      </w:r>
      <w:r w:rsidRPr="00482BF7">
        <w:rPr>
          <w:rFonts w:ascii="Arial Black" w:eastAsia="Calibri" w:hAnsi="Arial Black"/>
          <w:b/>
          <w:color w:val="17365D"/>
          <w:sz w:val="36"/>
          <w:szCs w:val="36"/>
          <w:u w:val="single"/>
          <w:lang w:eastAsia="en-US"/>
        </w:rPr>
        <w:t>XXXX</w:t>
      </w:r>
    </w:p>
    <w:p w:rsidR="00482BF7" w:rsidRPr="00482BF7" w:rsidRDefault="00482BF7" w:rsidP="00482BF7">
      <w:pPr>
        <w:tabs>
          <w:tab w:val="left" w:pos="4395"/>
        </w:tabs>
        <w:spacing w:after="200" w:line="276" w:lineRule="auto"/>
        <w:ind w:left="2268"/>
        <w:rPr>
          <w:rFonts w:ascii="Arial Black" w:eastAsia="Calibri" w:hAnsi="Arial Black"/>
          <w:b/>
          <w:color w:val="4F6228"/>
          <w:sz w:val="36"/>
          <w:szCs w:val="36"/>
          <w:u w:val="single"/>
          <w:lang w:eastAsia="en-US"/>
        </w:rPr>
      </w:pPr>
      <w:r w:rsidRPr="00482BF7">
        <w:rPr>
          <w:rFonts w:ascii="Arial Black" w:eastAsia="Calibri" w:hAnsi="Arial Black"/>
          <w:b/>
          <w:sz w:val="36"/>
          <w:szCs w:val="36"/>
          <w:lang w:eastAsia="en-US"/>
        </w:rPr>
        <w:t>Casa No.</w:t>
      </w:r>
      <w:r w:rsidRPr="00482BF7">
        <w:rPr>
          <w:rFonts w:ascii="Arial Black" w:eastAsia="Calibri" w:hAnsi="Arial Black"/>
          <w:b/>
          <w:sz w:val="36"/>
          <w:szCs w:val="36"/>
          <w:lang w:eastAsia="en-US"/>
        </w:rPr>
        <w:tab/>
      </w:r>
      <w:r w:rsidRPr="00482BF7">
        <w:rPr>
          <w:rFonts w:ascii="Arial Black" w:eastAsia="Calibri" w:hAnsi="Arial Black"/>
          <w:b/>
          <w:color w:val="17365D"/>
          <w:sz w:val="36"/>
          <w:szCs w:val="36"/>
          <w:u w:val="single"/>
          <w:lang w:eastAsia="en-US"/>
        </w:rPr>
        <w:t>XXX</w:t>
      </w:r>
    </w:p>
    <w:p w:rsidR="00F80AAC" w:rsidRPr="00482BF7" w:rsidRDefault="00F80AAC" w:rsidP="00F80AAC">
      <w:pPr>
        <w:jc w:val="both"/>
        <w:rPr>
          <w:rFonts w:ascii="Arial Narrow" w:hAnsi="Arial Narrow" w:cs="Arial"/>
        </w:rPr>
      </w:pPr>
    </w:p>
    <w:p w:rsidR="00F103FA" w:rsidRPr="00482BF7" w:rsidRDefault="00F103FA" w:rsidP="00F530BF">
      <w:pPr>
        <w:rPr>
          <w:rFonts w:ascii="Arial Narrow" w:hAnsi="Arial Narrow" w:cs="Arial"/>
          <w:color w:val="FF0000"/>
        </w:rPr>
      </w:pPr>
    </w:p>
    <w:p w:rsidR="00F530BF" w:rsidRPr="00482BF7" w:rsidRDefault="00F530BF" w:rsidP="00F530BF">
      <w:pPr>
        <w:jc w:val="both"/>
        <w:rPr>
          <w:rFonts w:ascii="Arial Narrow" w:hAnsi="Arial Narrow" w:cs="Arial"/>
        </w:rPr>
      </w:pPr>
      <w:r w:rsidRPr="00482BF7">
        <w:rPr>
          <w:rFonts w:ascii="Arial Narrow" w:hAnsi="Arial Narrow" w:cs="Arial"/>
        </w:rPr>
        <w:t>Estas identificaciones, incluyendo el sello social de la compañía, se colocarán en la muestra de forma que no entorpezcan el proceso de valoración. Además del empaque original, los envases Primarios y Secundarios, que en caso de adjudicación se suplirán, deberán traer impreso el Registro Sanitario.</w:t>
      </w:r>
    </w:p>
    <w:p w:rsidR="00AB4846" w:rsidRPr="00482BF7" w:rsidRDefault="00AB4846" w:rsidP="00F4136F">
      <w:pPr>
        <w:rPr>
          <w:rFonts w:ascii="Arial Narrow" w:hAnsi="Arial Narrow" w:cs="Arial"/>
        </w:rPr>
      </w:pPr>
    </w:p>
    <w:p w:rsidR="00AB4846" w:rsidRPr="00482BF7" w:rsidRDefault="00AB4846" w:rsidP="00F4136F">
      <w:pPr>
        <w:jc w:val="both"/>
        <w:rPr>
          <w:rFonts w:ascii="Arial Narrow" w:hAnsi="Arial Narrow" w:cs="Arial"/>
        </w:rPr>
      </w:pPr>
      <w:r w:rsidRPr="00482BF7">
        <w:rPr>
          <w:rFonts w:ascii="Arial Narrow" w:hAnsi="Arial Narrow" w:cs="Arial"/>
        </w:rPr>
        <w:t xml:space="preserve">Una vez que se haya realizado la revisión de lugar, verificando que los datos que figuran en el Formulario se corresponden con las muestras y asentando una marca de cotejo en cada renglón revisado, el miembro del Comité de Recepción de Muestras correspondiente firmará y sellará como </w:t>
      </w:r>
      <w:r w:rsidRPr="00482BF7">
        <w:rPr>
          <w:rFonts w:ascii="Arial Narrow" w:hAnsi="Arial Narrow" w:cs="Arial"/>
          <w:b/>
        </w:rPr>
        <w:t>“RECIBIDO”</w:t>
      </w:r>
      <w:r w:rsidRPr="00482BF7">
        <w:rPr>
          <w:rFonts w:ascii="Arial Narrow" w:hAnsi="Arial Narrow" w:cs="Arial"/>
        </w:rPr>
        <w:t xml:space="preserve"> el original y sus copias.</w:t>
      </w:r>
    </w:p>
    <w:p w:rsidR="00C76F01" w:rsidRPr="00482BF7" w:rsidRDefault="00C76F01" w:rsidP="00F4136F">
      <w:pPr>
        <w:jc w:val="both"/>
        <w:rPr>
          <w:rFonts w:ascii="Arial Narrow" w:hAnsi="Arial Narrow" w:cs="Arial"/>
        </w:rPr>
      </w:pPr>
    </w:p>
    <w:p w:rsidR="00AB4846" w:rsidRPr="00482BF7" w:rsidRDefault="00AB4846" w:rsidP="00F4136F">
      <w:pPr>
        <w:jc w:val="both"/>
        <w:rPr>
          <w:rFonts w:ascii="Arial Narrow" w:hAnsi="Arial Narrow" w:cs="Arial"/>
        </w:rPr>
      </w:pPr>
      <w:r w:rsidRPr="00482BF7">
        <w:rPr>
          <w:rFonts w:ascii="Arial Narrow" w:hAnsi="Arial Narrow" w:cs="Arial"/>
        </w:rPr>
        <w:t>Todo Oferente/Proponente que no haya entregado las muestras requeridas será descalificado en el renglón que corresponda.</w:t>
      </w:r>
    </w:p>
    <w:p w:rsidR="00AB4846" w:rsidRPr="00482BF7" w:rsidRDefault="00AB4846" w:rsidP="00F4136F">
      <w:pPr>
        <w:jc w:val="both"/>
        <w:rPr>
          <w:rFonts w:ascii="Arial Narrow" w:hAnsi="Arial Narrow" w:cs="Arial"/>
        </w:rPr>
      </w:pPr>
    </w:p>
    <w:p w:rsidR="00F103FA" w:rsidRPr="006E72A4" w:rsidRDefault="00AB4846" w:rsidP="00F4136F">
      <w:pPr>
        <w:jc w:val="both"/>
        <w:rPr>
          <w:rFonts w:ascii="Arial Narrow" w:hAnsi="Arial Narrow" w:cs="Arial"/>
        </w:rPr>
      </w:pPr>
      <w:r w:rsidRPr="00482BF7">
        <w:rPr>
          <w:rFonts w:ascii="Arial Narrow" w:hAnsi="Arial Narrow" w:cs="Arial"/>
        </w:rPr>
        <w:t xml:space="preserve">El apartado de observaciones en el indicado formulario será para uso exclusivo del </w:t>
      </w:r>
      <w:r w:rsidR="00B063D8" w:rsidRPr="00482BF7">
        <w:rPr>
          <w:rFonts w:ascii="Arial Narrow" w:hAnsi="Arial Narrow" w:cs="Arial"/>
        </w:rPr>
        <w:t>técnico</w:t>
      </w:r>
      <w:r w:rsidRPr="00482BF7">
        <w:rPr>
          <w:rFonts w:ascii="Arial Narrow" w:hAnsi="Arial Narrow" w:cs="Arial"/>
        </w:rPr>
        <w:t xml:space="preserve"> que reciba las muestras. En él se reflejarán las incidencias, si las hubiere en el momento de la recepción.</w:t>
      </w:r>
    </w:p>
    <w:p w:rsidR="00AF53A0" w:rsidRPr="006C05A2" w:rsidRDefault="00AF53A0" w:rsidP="00F4136F">
      <w:pPr>
        <w:jc w:val="both"/>
        <w:rPr>
          <w:rFonts w:ascii="Arial Narrow" w:hAnsi="Arial Narrow" w:cs="Arial"/>
          <w:color w:val="FF0000"/>
        </w:rPr>
      </w:pPr>
      <w:bookmarkStart w:id="177" w:name="_Toc271530523"/>
    </w:p>
    <w:p w:rsidR="00AB4846" w:rsidRPr="006C05A2" w:rsidRDefault="00AF53A0" w:rsidP="00AC1334">
      <w:pPr>
        <w:pStyle w:val="Ttulo3"/>
      </w:pPr>
      <w:bookmarkStart w:id="178" w:name="_Toc360199174"/>
      <w:r w:rsidRPr="006C05A2">
        <w:t>2.16</w:t>
      </w:r>
      <w:r w:rsidR="00EF78CF" w:rsidRPr="006C05A2">
        <w:t xml:space="preserve"> </w:t>
      </w:r>
      <w:r w:rsidR="00AB4846" w:rsidRPr="006C05A2">
        <w:t>Presentación de la Documentación Contenida en el “Sobre B”</w:t>
      </w:r>
      <w:bookmarkEnd w:id="177"/>
      <w:bookmarkEnd w:id="178"/>
    </w:p>
    <w:p w:rsidR="00AB4846" w:rsidRPr="006C05A2" w:rsidRDefault="00AB4846" w:rsidP="00F4136F">
      <w:pPr>
        <w:rPr>
          <w:rFonts w:ascii="Arial Narrow" w:hAnsi="Arial Narrow" w:cs="Arial"/>
          <w:color w:val="FF0000"/>
          <w:sz w:val="14"/>
        </w:rPr>
      </w:pPr>
    </w:p>
    <w:p w:rsidR="00335A1F" w:rsidRPr="00916780" w:rsidRDefault="0085131B" w:rsidP="00335A1F">
      <w:pPr>
        <w:pStyle w:val="Textoindependiente"/>
        <w:numPr>
          <w:ilvl w:val="0"/>
          <w:numId w:val="20"/>
        </w:numPr>
        <w:rPr>
          <w:rFonts w:ascii="Arial Narrow" w:hAnsi="Arial Narrow" w:cs="Arial"/>
          <w:color w:val="auto"/>
        </w:rPr>
      </w:pPr>
      <w:r w:rsidRPr="00916780">
        <w:rPr>
          <w:rFonts w:ascii="Arial Narrow" w:hAnsi="Arial Narrow" w:cs="Arial"/>
          <w:b/>
          <w:color w:val="auto"/>
        </w:rPr>
        <w:t>Formulario de Presentación de Oferta Económica</w:t>
      </w:r>
      <w:r w:rsidR="00237053" w:rsidRPr="00916780">
        <w:rPr>
          <w:rFonts w:ascii="Arial Narrow" w:hAnsi="Arial Narrow" w:cs="Arial"/>
          <w:color w:val="auto"/>
        </w:rPr>
        <w:t xml:space="preserve"> </w:t>
      </w:r>
      <w:r w:rsidR="00237053" w:rsidRPr="00916780">
        <w:rPr>
          <w:rFonts w:ascii="Arial Narrow" w:hAnsi="Arial Narrow" w:cs="Arial"/>
          <w:b/>
          <w:color w:val="auto"/>
        </w:rPr>
        <w:t>(SNCC.F.3</w:t>
      </w:r>
      <w:r w:rsidR="007C44DA" w:rsidRPr="00916780">
        <w:rPr>
          <w:rFonts w:ascii="Arial Narrow" w:hAnsi="Arial Narrow" w:cs="Arial"/>
          <w:b/>
          <w:color w:val="auto"/>
        </w:rPr>
        <w:t>3</w:t>
      </w:r>
      <w:r w:rsidR="00237053" w:rsidRPr="00916780">
        <w:rPr>
          <w:rFonts w:ascii="Arial Narrow" w:hAnsi="Arial Narrow" w:cs="Arial"/>
          <w:b/>
          <w:color w:val="auto"/>
        </w:rPr>
        <w:t>),</w:t>
      </w:r>
      <w:r w:rsidRPr="00916780">
        <w:rPr>
          <w:rFonts w:ascii="Arial Narrow" w:hAnsi="Arial Narrow" w:cs="Arial"/>
          <w:color w:val="auto"/>
        </w:rPr>
        <w:t xml:space="preserve"> presentado</w:t>
      </w:r>
      <w:r w:rsidR="00AB4846" w:rsidRPr="00916780">
        <w:rPr>
          <w:rFonts w:ascii="Arial Narrow" w:hAnsi="Arial Narrow" w:cs="Arial"/>
          <w:color w:val="auto"/>
        </w:rPr>
        <w:t xml:space="preserve"> en </w:t>
      </w:r>
      <w:r w:rsidR="00AB4846" w:rsidRPr="00916780">
        <w:rPr>
          <w:rFonts w:ascii="Arial Narrow" w:hAnsi="Arial Narrow" w:cs="Arial"/>
          <w:b/>
          <w:color w:val="auto"/>
        </w:rPr>
        <w:t>Un (1)</w:t>
      </w:r>
      <w:r w:rsidR="00AB4846" w:rsidRPr="00916780">
        <w:rPr>
          <w:rFonts w:ascii="Arial Narrow" w:hAnsi="Arial Narrow" w:cs="Arial"/>
          <w:color w:val="auto"/>
        </w:rPr>
        <w:t xml:space="preserve"> original debidamente marcado como “</w:t>
      </w:r>
      <w:r w:rsidR="00AB4846" w:rsidRPr="00916780">
        <w:rPr>
          <w:rFonts w:ascii="Arial Narrow" w:hAnsi="Arial Narrow" w:cs="Arial"/>
          <w:b/>
          <w:color w:val="auto"/>
        </w:rPr>
        <w:t>ORIGINAL</w:t>
      </w:r>
      <w:r w:rsidR="00AB4846" w:rsidRPr="00916780">
        <w:rPr>
          <w:rFonts w:ascii="Arial Narrow" w:hAnsi="Arial Narrow" w:cs="Arial"/>
          <w:color w:val="auto"/>
        </w:rPr>
        <w:t xml:space="preserve">” en la primera página de la Oferta, junto con </w:t>
      </w:r>
      <w:r w:rsidR="00335A1F" w:rsidRPr="00916780">
        <w:rPr>
          <w:rFonts w:ascii="Arial Narrow" w:hAnsi="Arial Narrow" w:cs="Arial"/>
          <w:b/>
          <w:color w:val="auto"/>
        </w:rPr>
        <w:t xml:space="preserve">Tres (3) </w:t>
      </w:r>
      <w:r w:rsidR="00335A1F" w:rsidRPr="00916780">
        <w:rPr>
          <w:rFonts w:ascii="Arial Narrow" w:hAnsi="Arial Narrow" w:cs="Arial"/>
          <w:color w:val="auto"/>
        </w:rPr>
        <w:t>fotocopias simples de la misma, debidamente marcadas, en su primera página, como “</w:t>
      </w:r>
      <w:r w:rsidR="00335A1F" w:rsidRPr="00916780">
        <w:rPr>
          <w:rFonts w:ascii="Arial Narrow" w:hAnsi="Arial Narrow" w:cs="Arial"/>
          <w:b/>
          <w:color w:val="auto"/>
        </w:rPr>
        <w:t>COPIA</w:t>
      </w:r>
      <w:r w:rsidR="00335A1F" w:rsidRPr="00916780">
        <w:rPr>
          <w:rFonts w:ascii="Arial Narrow" w:hAnsi="Arial Narrow" w:cs="Arial"/>
          <w:color w:val="auto"/>
        </w:rPr>
        <w:t xml:space="preserve">”. El original y las copias deberán estar firmados en todas las páginas por el Representante Legal,  debidamente foliadas y deberán llevar el sello social de la compañía. </w:t>
      </w:r>
    </w:p>
    <w:p w:rsidR="00701DC0" w:rsidRPr="00916780" w:rsidRDefault="00701DC0" w:rsidP="00335A1F">
      <w:pPr>
        <w:pStyle w:val="Textoindependiente"/>
        <w:ind w:left="720"/>
        <w:rPr>
          <w:rFonts w:ascii="Arial Narrow" w:hAnsi="Arial Narrow" w:cs="Arial"/>
          <w:color w:val="auto"/>
        </w:rPr>
      </w:pPr>
    </w:p>
    <w:p w:rsidR="00555115" w:rsidRPr="00916780" w:rsidRDefault="00237053" w:rsidP="00555115">
      <w:pPr>
        <w:pStyle w:val="Textoindependiente"/>
        <w:numPr>
          <w:ilvl w:val="0"/>
          <w:numId w:val="20"/>
        </w:numPr>
        <w:rPr>
          <w:rFonts w:ascii="Arial Narrow" w:hAnsi="Arial Narrow"/>
          <w:color w:val="auto"/>
        </w:rPr>
      </w:pPr>
      <w:r w:rsidRPr="00916780">
        <w:rPr>
          <w:rFonts w:ascii="Arial Narrow" w:hAnsi="Arial Narrow"/>
          <w:b/>
          <w:color w:val="auto"/>
        </w:rPr>
        <w:t>Garantía de la Seriedad de la Oferta</w:t>
      </w:r>
      <w:r w:rsidR="00293411" w:rsidRPr="00916780">
        <w:rPr>
          <w:rFonts w:ascii="Arial Narrow" w:hAnsi="Arial Narrow"/>
          <w:color w:val="auto"/>
        </w:rPr>
        <w:t xml:space="preserve">. </w:t>
      </w:r>
      <w:r w:rsidR="00555115" w:rsidRPr="00916780">
        <w:rPr>
          <w:rFonts w:ascii="Arial Narrow" w:hAnsi="Arial Narrow"/>
          <w:color w:val="auto"/>
        </w:rPr>
        <w:t xml:space="preserve">Recibo original que le entregará la unidad de Caja y Cobros de la Institución como constancia de depósito del Cheque certificado por la suma de </w:t>
      </w:r>
      <w:r w:rsidR="00C94FAA" w:rsidRPr="00916780">
        <w:rPr>
          <w:rFonts w:ascii="Arial Narrow" w:hAnsi="Arial Narrow"/>
          <w:b/>
          <w:color w:val="auto"/>
        </w:rPr>
        <w:t>Doscientos</w:t>
      </w:r>
      <w:r w:rsidR="00555115" w:rsidRPr="00916780">
        <w:rPr>
          <w:rFonts w:ascii="Arial Narrow" w:hAnsi="Arial Narrow"/>
          <w:b/>
          <w:color w:val="auto"/>
        </w:rPr>
        <w:t xml:space="preserve"> Mil Pesos </w:t>
      </w:r>
      <w:r w:rsidR="00C94FAA" w:rsidRPr="00916780">
        <w:rPr>
          <w:rFonts w:ascii="Arial Narrow" w:hAnsi="Arial Narrow"/>
          <w:b/>
          <w:color w:val="auto"/>
        </w:rPr>
        <w:t>Oro Dominicanos con 00/100 (RD$20</w:t>
      </w:r>
      <w:r w:rsidR="00555115" w:rsidRPr="00916780">
        <w:rPr>
          <w:rFonts w:ascii="Arial Narrow" w:hAnsi="Arial Narrow"/>
          <w:b/>
          <w:color w:val="auto"/>
        </w:rPr>
        <w:t>0,000.00)</w:t>
      </w:r>
      <w:r w:rsidR="00555115" w:rsidRPr="00916780">
        <w:rPr>
          <w:rFonts w:ascii="Arial Narrow" w:hAnsi="Arial Narrow"/>
          <w:color w:val="auto"/>
        </w:rPr>
        <w:t xml:space="preserve"> por una entidad Bancaria de reconocida solvencia en la República Dominicana, a nombre de PROMESE/CAL y copia del referido cheque. </w:t>
      </w:r>
    </w:p>
    <w:p w:rsidR="00AB4846" w:rsidRPr="00916780" w:rsidRDefault="00AB4846" w:rsidP="00555115">
      <w:pPr>
        <w:pStyle w:val="Textoindependiente"/>
        <w:ind w:left="720"/>
        <w:rPr>
          <w:rFonts w:ascii="Arial Narrow" w:hAnsi="Arial Narrow" w:cs="Arial"/>
          <w:b/>
          <w:color w:val="auto"/>
        </w:rPr>
      </w:pPr>
    </w:p>
    <w:p w:rsidR="00AB4846" w:rsidRPr="00916780" w:rsidRDefault="00AB4846" w:rsidP="00F4136F">
      <w:pPr>
        <w:rPr>
          <w:rFonts w:ascii="Arial Narrow" w:hAnsi="Arial Narrow" w:cs="Arial"/>
        </w:rPr>
      </w:pPr>
      <w:r w:rsidRPr="00916780">
        <w:rPr>
          <w:rFonts w:ascii="Arial Narrow" w:hAnsi="Arial Narrow" w:cs="Arial"/>
        </w:rPr>
        <w:t xml:space="preserve">El </w:t>
      </w:r>
      <w:r w:rsidRPr="00916780">
        <w:rPr>
          <w:rFonts w:ascii="Arial Narrow" w:hAnsi="Arial Narrow" w:cs="Arial"/>
          <w:b/>
        </w:rPr>
        <w:t>“Sobre B”</w:t>
      </w:r>
      <w:r w:rsidRPr="00916780">
        <w:rPr>
          <w:rFonts w:ascii="Arial Narrow" w:hAnsi="Arial Narrow" w:cs="Arial"/>
        </w:rPr>
        <w:t xml:space="preserve"> deberá contener en su cubierta la siguiente identificación:</w:t>
      </w:r>
    </w:p>
    <w:p w:rsidR="00AB4846" w:rsidRPr="00916780" w:rsidRDefault="00AB4846" w:rsidP="00F4136F">
      <w:pPr>
        <w:pStyle w:val="Textoindependiente"/>
        <w:rPr>
          <w:rFonts w:ascii="Arial Narrow" w:hAnsi="Arial Narrow" w:cs="Arial"/>
          <w:color w:val="auto"/>
        </w:rPr>
      </w:pPr>
    </w:p>
    <w:p w:rsidR="003306D7" w:rsidRPr="00916780" w:rsidRDefault="003306D7" w:rsidP="003306D7">
      <w:pPr>
        <w:pStyle w:val="Textoindependiente"/>
        <w:rPr>
          <w:rFonts w:ascii="Arial Narrow" w:hAnsi="Arial Narrow" w:cs="Arial"/>
          <w:color w:val="auto"/>
        </w:rPr>
      </w:pPr>
      <w:r w:rsidRPr="00916780">
        <w:rPr>
          <w:rFonts w:ascii="Arial Narrow" w:hAnsi="Arial Narrow" w:cs="Arial"/>
          <w:color w:val="auto"/>
        </w:rPr>
        <w:t>NOMBRE DEL OFERENTE/PROPONENTE</w:t>
      </w:r>
    </w:p>
    <w:p w:rsidR="003306D7" w:rsidRPr="00916780" w:rsidRDefault="003306D7" w:rsidP="003306D7">
      <w:pPr>
        <w:pStyle w:val="Textoindependiente"/>
        <w:rPr>
          <w:rFonts w:ascii="Arial Narrow" w:hAnsi="Arial Narrow" w:cs="Arial"/>
          <w:color w:val="auto"/>
        </w:rPr>
      </w:pPr>
      <w:r w:rsidRPr="00916780">
        <w:rPr>
          <w:rFonts w:ascii="Arial Narrow" w:hAnsi="Arial Narrow" w:cs="Arial"/>
          <w:color w:val="auto"/>
        </w:rPr>
        <w:t>(Sello Social)</w:t>
      </w:r>
    </w:p>
    <w:p w:rsidR="003306D7" w:rsidRPr="00916780" w:rsidRDefault="003306D7" w:rsidP="003306D7">
      <w:pPr>
        <w:pStyle w:val="Textoindependiente"/>
        <w:rPr>
          <w:rFonts w:ascii="Arial Narrow" w:hAnsi="Arial Narrow" w:cs="Arial"/>
          <w:color w:val="auto"/>
        </w:rPr>
      </w:pPr>
      <w:r w:rsidRPr="00916780">
        <w:rPr>
          <w:rFonts w:ascii="Arial Narrow" w:hAnsi="Arial Narrow" w:cs="Arial"/>
          <w:color w:val="auto"/>
        </w:rPr>
        <w:t>Firma del Representante Legal</w:t>
      </w:r>
    </w:p>
    <w:p w:rsidR="003306D7" w:rsidRPr="00916780" w:rsidRDefault="003306D7" w:rsidP="003306D7">
      <w:pPr>
        <w:pStyle w:val="Textoindependiente"/>
        <w:rPr>
          <w:rFonts w:ascii="Arial Narrow" w:hAnsi="Arial Narrow" w:cs="Arial"/>
          <w:color w:val="auto"/>
        </w:rPr>
      </w:pPr>
    </w:p>
    <w:p w:rsidR="00992933" w:rsidRPr="00916780" w:rsidRDefault="00992933" w:rsidP="003306D7">
      <w:pPr>
        <w:pStyle w:val="Textoindependiente"/>
        <w:ind w:left="708" w:firstLine="708"/>
        <w:rPr>
          <w:rFonts w:ascii="Arial Narrow" w:hAnsi="Arial Narrow" w:cs="Arial"/>
          <w:b/>
          <w:color w:val="auto"/>
        </w:rPr>
      </w:pPr>
      <w:r w:rsidRPr="00916780">
        <w:rPr>
          <w:rFonts w:ascii="Arial Narrow" w:hAnsi="Arial Narrow" w:cs="Arial"/>
          <w:color w:val="auto"/>
        </w:rPr>
        <w:t>COMITÉ DE COMPRA</w:t>
      </w:r>
      <w:r w:rsidR="00961AC8" w:rsidRPr="00916780">
        <w:rPr>
          <w:rFonts w:ascii="Arial Narrow" w:hAnsi="Arial Narrow" w:cs="Arial"/>
          <w:color w:val="auto"/>
        </w:rPr>
        <w:t>S</w:t>
      </w:r>
      <w:r w:rsidRPr="00916780">
        <w:rPr>
          <w:rFonts w:ascii="Arial Narrow" w:hAnsi="Arial Narrow" w:cs="Arial"/>
          <w:color w:val="auto"/>
        </w:rPr>
        <w:t xml:space="preserve"> Y CONTRATACIONES</w:t>
      </w:r>
      <w:r w:rsidRPr="00916780">
        <w:rPr>
          <w:rFonts w:ascii="Arial Narrow" w:hAnsi="Arial Narrow" w:cs="Arial"/>
          <w:b/>
          <w:color w:val="auto"/>
        </w:rPr>
        <w:t xml:space="preserve"> </w:t>
      </w:r>
    </w:p>
    <w:p w:rsidR="003306D7" w:rsidRPr="00916780" w:rsidRDefault="003306D7" w:rsidP="003306D7">
      <w:pPr>
        <w:pStyle w:val="Textoindependiente"/>
        <w:ind w:left="708" w:firstLine="708"/>
        <w:rPr>
          <w:rFonts w:ascii="Arial Narrow" w:hAnsi="Arial Narrow" w:cs="Arial"/>
          <w:b/>
          <w:color w:val="auto"/>
        </w:rPr>
      </w:pPr>
      <w:r w:rsidRPr="00916780">
        <w:rPr>
          <w:rFonts w:ascii="Arial Narrow" w:hAnsi="Arial Narrow" w:cs="Arial"/>
          <w:b/>
          <w:color w:val="auto"/>
        </w:rPr>
        <w:t>PROGRAMA DE MEDICAMENTOS ESENCIALES/CENTRAL DE APOYO LOGISTICO</w:t>
      </w:r>
    </w:p>
    <w:p w:rsidR="003306D7" w:rsidRPr="00916780" w:rsidRDefault="003306D7" w:rsidP="003306D7">
      <w:pPr>
        <w:pStyle w:val="Textoindependiente"/>
        <w:ind w:left="708" w:firstLine="708"/>
        <w:rPr>
          <w:rFonts w:ascii="Arial Narrow" w:hAnsi="Arial Narrow" w:cs="Arial"/>
          <w:b/>
          <w:color w:val="auto"/>
        </w:rPr>
      </w:pPr>
      <w:r w:rsidRPr="00916780">
        <w:rPr>
          <w:rFonts w:ascii="Arial Narrow" w:hAnsi="Arial Narrow" w:cs="Arial"/>
          <w:b/>
          <w:color w:val="auto"/>
        </w:rPr>
        <w:t>(PROMESE/CAL)</w:t>
      </w:r>
    </w:p>
    <w:p w:rsidR="003306D7" w:rsidRPr="00916780" w:rsidRDefault="003306D7" w:rsidP="003306D7">
      <w:pPr>
        <w:ind w:left="708" w:firstLine="708"/>
        <w:rPr>
          <w:rFonts w:ascii="Arial Narrow" w:hAnsi="Arial Narrow" w:cs="Arial"/>
          <w:b/>
        </w:rPr>
      </w:pPr>
      <w:r w:rsidRPr="00916780">
        <w:rPr>
          <w:rFonts w:ascii="Arial Narrow" w:hAnsi="Arial Narrow" w:cs="Arial"/>
        </w:rPr>
        <w:t xml:space="preserve">REFERENCIA: </w:t>
      </w:r>
      <w:r w:rsidRPr="00D035DF">
        <w:rPr>
          <w:rFonts w:ascii="Arial Narrow" w:hAnsi="Arial Narrow" w:cs="Arial"/>
          <w:b/>
        </w:rPr>
        <w:t>PROMESE/CAL</w:t>
      </w:r>
      <w:r w:rsidRPr="00D035DF">
        <w:rPr>
          <w:rFonts w:ascii="Arial Narrow" w:hAnsi="Arial Narrow" w:cs="Arial"/>
          <w:b/>
          <w:sz w:val="22"/>
          <w:szCs w:val="22"/>
          <w:lang w:val="es-ES_tradnl"/>
        </w:rPr>
        <w:t>-</w:t>
      </w:r>
      <w:r w:rsidRPr="00D035DF">
        <w:rPr>
          <w:rFonts w:ascii="Arial Narrow" w:hAnsi="Arial Narrow" w:cs="Arial"/>
          <w:b/>
          <w:sz w:val="22"/>
          <w:szCs w:val="22"/>
          <w:lang w:val="es-ES"/>
        </w:rPr>
        <w:t>C</w:t>
      </w:r>
      <w:r w:rsidR="007E6CDD" w:rsidRPr="00D035DF">
        <w:rPr>
          <w:rFonts w:ascii="Arial Narrow" w:hAnsi="Arial Narrow" w:cs="Arial"/>
          <w:b/>
          <w:sz w:val="22"/>
          <w:szCs w:val="22"/>
          <w:lang w:val="es-ES"/>
        </w:rPr>
        <w:t>CC</w:t>
      </w:r>
      <w:r w:rsidRPr="00D035DF">
        <w:rPr>
          <w:rFonts w:ascii="Arial Narrow" w:hAnsi="Arial Narrow" w:cs="Arial"/>
          <w:b/>
          <w:sz w:val="22"/>
          <w:szCs w:val="22"/>
          <w:lang w:val="es-ES"/>
        </w:rPr>
        <w:t>-LPN-201</w:t>
      </w:r>
      <w:r w:rsidR="00916780" w:rsidRPr="00D035DF">
        <w:rPr>
          <w:rFonts w:ascii="Arial Narrow" w:hAnsi="Arial Narrow" w:cs="Arial"/>
          <w:b/>
          <w:sz w:val="22"/>
          <w:szCs w:val="22"/>
          <w:lang w:val="es-ES"/>
        </w:rPr>
        <w:t>3-01</w:t>
      </w:r>
      <w:r w:rsidRPr="00916780">
        <w:rPr>
          <w:rFonts w:ascii="Arial Narrow" w:hAnsi="Arial Narrow" w:cs="Arial"/>
        </w:rPr>
        <w:t xml:space="preserve">                       </w:t>
      </w:r>
    </w:p>
    <w:p w:rsidR="003306D7" w:rsidRPr="00916780" w:rsidRDefault="003306D7" w:rsidP="003306D7">
      <w:pPr>
        <w:ind w:left="708" w:firstLine="708"/>
        <w:rPr>
          <w:rFonts w:ascii="Arial Narrow" w:hAnsi="Arial Narrow" w:cs="Arial"/>
        </w:rPr>
      </w:pPr>
      <w:r w:rsidRPr="00916780">
        <w:rPr>
          <w:rFonts w:ascii="Arial Narrow" w:hAnsi="Arial Narrow" w:cs="Arial"/>
        </w:rPr>
        <w:t xml:space="preserve">PRESENTACIÓN: </w:t>
      </w:r>
      <w:r w:rsidRPr="00916780">
        <w:rPr>
          <w:rFonts w:ascii="Arial Narrow" w:hAnsi="Arial Narrow" w:cs="Arial"/>
          <w:b/>
        </w:rPr>
        <w:t>OFERTA ECONÓMICA</w:t>
      </w:r>
    </w:p>
    <w:p w:rsidR="003306D7" w:rsidRPr="006C05A2" w:rsidRDefault="003306D7" w:rsidP="00F4136F">
      <w:pPr>
        <w:pStyle w:val="Textoindependiente"/>
        <w:rPr>
          <w:rFonts w:ascii="Arial Narrow" w:hAnsi="Arial Narrow" w:cs="Arial"/>
          <w:color w:val="FF0000"/>
        </w:rPr>
      </w:pPr>
    </w:p>
    <w:p w:rsidR="001C3F38" w:rsidRPr="006C05A2" w:rsidRDefault="001C3F38" w:rsidP="00F4136F">
      <w:pPr>
        <w:pStyle w:val="Textoindependiente"/>
        <w:rPr>
          <w:rFonts w:ascii="Arial Narrow" w:hAnsi="Arial Narrow" w:cs="Arial"/>
          <w:color w:val="FF0000"/>
        </w:rPr>
      </w:pPr>
    </w:p>
    <w:p w:rsidR="00AB4846" w:rsidRPr="00EE68C8" w:rsidRDefault="00AB4846" w:rsidP="00F4136F">
      <w:pPr>
        <w:pStyle w:val="Textoindependiente"/>
        <w:rPr>
          <w:rFonts w:ascii="Arial Narrow" w:hAnsi="Arial Narrow" w:cs="Arial"/>
          <w:color w:val="auto"/>
        </w:rPr>
      </w:pPr>
      <w:r w:rsidRPr="00EE68C8">
        <w:rPr>
          <w:rFonts w:ascii="Arial Narrow" w:hAnsi="Arial Narrow" w:cs="Arial"/>
          <w:color w:val="auto"/>
        </w:rPr>
        <w:t xml:space="preserve">Las Ofertas deberán ser presentadas </w:t>
      </w:r>
      <w:r w:rsidR="003841C8" w:rsidRPr="00EE68C8">
        <w:rPr>
          <w:rFonts w:ascii="Arial Narrow" w:hAnsi="Arial Narrow" w:cs="Arial"/>
          <w:color w:val="auto"/>
        </w:rPr>
        <w:t>únicas</w:t>
      </w:r>
      <w:r w:rsidRPr="00EE68C8">
        <w:rPr>
          <w:rFonts w:ascii="Arial Narrow" w:hAnsi="Arial Narrow" w:cs="Arial"/>
          <w:color w:val="auto"/>
        </w:rPr>
        <w:t xml:space="preserve"> y exclusivamente en el formulario designado al efecto, </w:t>
      </w:r>
      <w:r w:rsidR="00694D4C" w:rsidRPr="00520AE7">
        <w:rPr>
          <w:rFonts w:ascii="Arial Narrow" w:hAnsi="Arial Narrow" w:cs="Arial"/>
          <w:b/>
          <w:color w:val="auto"/>
        </w:rPr>
        <w:t>(SNCC.F.033</w:t>
      </w:r>
      <w:r w:rsidRPr="00520AE7">
        <w:rPr>
          <w:rFonts w:ascii="Arial Narrow" w:hAnsi="Arial Narrow" w:cs="Arial"/>
          <w:b/>
          <w:color w:val="auto"/>
        </w:rPr>
        <w:t>)</w:t>
      </w:r>
      <w:r w:rsidRPr="00520AE7">
        <w:rPr>
          <w:rFonts w:ascii="Arial Narrow" w:hAnsi="Arial Narrow" w:cs="Arial"/>
          <w:color w:val="auto"/>
        </w:rPr>
        <w:t xml:space="preserve"> y el cual e</w:t>
      </w:r>
      <w:r w:rsidRPr="00EE68C8">
        <w:rPr>
          <w:rFonts w:ascii="Arial Narrow" w:hAnsi="Arial Narrow" w:cs="Arial"/>
          <w:color w:val="auto"/>
        </w:rPr>
        <w:t>stará debidamente sellado por</w:t>
      </w:r>
      <w:r w:rsidR="00FF4282" w:rsidRPr="00EE68C8">
        <w:rPr>
          <w:rFonts w:ascii="Arial Narrow" w:hAnsi="Arial Narrow" w:cs="Arial"/>
          <w:b/>
          <w:color w:val="auto"/>
        </w:rPr>
        <w:t xml:space="preserve"> la institución</w:t>
      </w:r>
      <w:r w:rsidRPr="00EE68C8">
        <w:rPr>
          <w:rFonts w:ascii="Arial Narrow" w:hAnsi="Arial Narrow" w:cs="Arial"/>
          <w:color w:val="auto"/>
        </w:rPr>
        <w:t xml:space="preserve">, </w:t>
      </w:r>
      <w:r w:rsidRPr="00EE68C8">
        <w:rPr>
          <w:rFonts w:ascii="Arial Narrow" w:hAnsi="Arial Narrow" w:cs="Arial"/>
          <w:b/>
          <w:color w:val="auto"/>
          <w:u w:val="single"/>
        </w:rPr>
        <w:t>siendo inválida toda oferta bajo otra presentación</w:t>
      </w:r>
      <w:r w:rsidRPr="00EE68C8">
        <w:rPr>
          <w:rFonts w:ascii="Arial Narrow" w:hAnsi="Arial Narrow" w:cs="Arial"/>
          <w:color w:val="auto"/>
        </w:rPr>
        <w:t xml:space="preserve">. </w:t>
      </w:r>
    </w:p>
    <w:p w:rsidR="007C44DA" w:rsidRPr="00EE68C8" w:rsidRDefault="007C44DA" w:rsidP="00F4136F">
      <w:pPr>
        <w:jc w:val="both"/>
        <w:rPr>
          <w:rFonts w:ascii="Arial Narrow" w:hAnsi="Arial Narrow" w:cs="Arial"/>
        </w:rPr>
      </w:pPr>
    </w:p>
    <w:p w:rsidR="00AB4846" w:rsidRPr="00EE68C8" w:rsidRDefault="00AB4846" w:rsidP="00F4136F">
      <w:pPr>
        <w:jc w:val="both"/>
        <w:rPr>
          <w:rFonts w:ascii="Arial Narrow" w:hAnsi="Arial Narrow" w:cs="Arial"/>
        </w:rPr>
      </w:pPr>
      <w:r w:rsidRPr="00EE68C8">
        <w:rPr>
          <w:rFonts w:ascii="Arial Narrow" w:hAnsi="Arial Narrow" w:cs="Arial"/>
        </w:rPr>
        <w:t>La Oferta</w:t>
      </w:r>
      <w:r w:rsidR="00DD2481" w:rsidRPr="00EE68C8">
        <w:rPr>
          <w:rFonts w:ascii="Arial Narrow" w:hAnsi="Arial Narrow" w:cs="Arial"/>
        </w:rPr>
        <w:t xml:space="preserve"> Económica</w:t>
      </w:r>
      <w:r w:rsidRPr="00EE68C8">
        <w:rPr>
          <w:rFonts w:ascii="Arial Narrow" w:hAnsi="Arial Narrow" w:cs="Arial"/>
        </w:rPr>
        <w:t xml:space="preserve"> deberá presentarse</w:t>
      </w:r>
      <w:r w:rsidR="0047226C" w:rsidRPr="00EE68C8">
        <w:rPr>
          <w:rFonts w:ascii="Arial Narrow" w:hAnsi="Arial Narrow" w:cs="Arial"/>
        </w:rPr>
        <w:t xml:space="preserve"> en Pesos Oro Dominicanos (RD$)</w:t>
      </w:r>
      <w:r w:rsidR="0047226C" w:rsidRPr="00EE68C8">
        <w:rPr>
          <w:rFonts w:ascii="Arial Narrow" w:eastAsia="SimSun" w:hAnsi="Arial Narrow" w:cs="Arial"/>
        </w:rPr>
        <w:t>.</w:t>
      </w:r>
      <w:r w:rsidR="000D50C0" w:rsidRPr="00EE68C8">
        <w:rPr>
          <w:rFonts w:ascii="Arial Narrow" w:hAnsi="Arial Narrow" w:cs="Arial"/>
        </w:rPr>
        <w:t xml:space="preserve"> </w:t>
      </w:r>
      <w:r w:rsidRPr="00EE68C8">
        <w:rPr>
          <w:rFonts w:ascii="Arial Narrow" w:hAnsi="Arial Narrow" w:cs="Arial"/>
        </w:rPr>
        <w:t xml:space="preserve">Los precios deberán expresarse en </w:t>
      </w:r>
      <w:r w:rsidRPr="00EE68C8">
        <w:rPr>
          <w:rFonts w:ascii="Arial Narrow" w:hAnsi="Arial Narrow" w:cs="Arial"/>
          <w:b/>
        </w:rPr>
        <w:t>dos decimales</w:t>
      </w:r>
      <w:r w:rsidRPr="00EE68C8">
        <w:rPr>
          <w:rFonts w:ascii="Arial Narrow" w:hAnsi="Arial Narrow" w:cs="Arial"/>
        </w:rPr>
        <w:t xml:space="preserve"> </w:t>
      </w:r>
      <w:r w:rsidRPr="00EE68C8">
        <w:rPr>
          <w:rFonts w:ascii="Arial Narrow" w:hAnsi="Arial Narrow" w:cs="Arial"/>
          <w:b/>
        </w:rPr>
        <w:t>(XX.XX)</w:t>
      </w:r>
      <w:r w:rsidRPr="00EE68C8">
        <w:rPr>
          <w:rFonts w:ascii="Arial Narrow" w:hAnsi="Arial Narrow" w:cs="Arial"/>
        </w:rPr>
        <w:t xml:space="preserve"> que tendrán que incluir todas las tasas (divisas), impuestos y gastos que correspondan, transparentados e implícitos según corresponda.</w:t>
      </w:r>
    </w:p>
    <w:p w:rsidR="003119C7" w:rsidRPr="00EE68C8" w:rsidRDefault="003119C7" w:rsidP="00F4136F">
      <w:pPr>
        <w:jc w:val="both"/>
        <w:rPr>
          <w:rFonts w:ascii="Arial Narrow" w:hAnsi="Arial Narrow" w:cs="Arial"/>
        </w:rPr>
      </w:pPr>
    </w:p>
    <w:p w:rsidR="003119C7" w:rsidRPr="00EE68C8" w:rsidRDefault="003119C7" w:rsidP="00F4136F">
      <w:pPr>
        <w:jc w:val="both"/>
        <w:rPr>
          <w:rFonts w:ascii="Arial Narrow" w:hAnsi="Arial Narrow" w:cs="Arial"/>
        </w:rPr>
      </w:pPr>
      <w:r w:rsidRPr="00EE68C8">
        <w:rPr>
          <w:rFonts w:ascii="Arial Narrow" w:hAnsi="Arial Narrow" w:cs="Arial"/>
        </w:rPr>
        <w:t xml:space="preserve">El Oferente será responsable y pagará todos los impuestos, derechos de aduana, o gravámenes que hubiesen sido fijados por autoridades municipales, estatales o gubernamentales, dentro y fuera de la República Dominicana, relacionados con los bienes y servicios conexos a ser suministrados.  </w:t>
      </w:r>
    </w:p>
    <w:p w:rsidR="007369CA" w:rsidRPr="00EE68C8" w:rsidRDefault="007369CA" w:rsidP="00F4136F">
      <w:pPr>
        <w:jc w:val="both"/>
        <w:rPr>
          <w:rFonts w:ascii="Arial Narrow" w:hAnsi="Arial Narrow" w:cs="Arial"/>
        </w:rPr>
      </w:pPr>
    </w:p>
    <w:p w:rsidR="00AB4846" w:rsidRPr="00EE68C8" w:rsidRDefault="00AB4846" w:rsidP="00F4136F">
      <w:pPr>
        <w:jc w:val="both"/>
        <w:rPr>
          <w:rFonts w:ascii="Arial Narrow" w:hAnsi="Arial Narrow" w:cs="Arial"/>
        </w:rPr>
      </w:pPr>
      <w:r w:rsidRPr="00EE68C8">
        <w:rPr>
          <w:rFonts w:ascii="Arial Narrow" w:hAnsi="Arial Narrow" w:cs="Arial"/>
        </w:rPr>
        <w:t xml:space="preserve">El Oferente/Proponente que cotice en cualquier moneda distinta al Peso Oro Dominicano (RD$), </w:t>
      </w:r>
      <w:r w:rsidRPr="00EE68C8">
        <w:rPr>
          <w:rFonts w:ascii="Arial Narrow" w:hAnsi="Arial Narrow" w:cs="Arial"/>
          <w:b/>
          <w:u w:val="single"/>
        </w:rPr>
        <w:t>se auto-descalifica para ser objeto de Adjudicación</w:t>
      </w:r>
      <w:r w:rsidRPr="00EE68C8">
        <w:rPr>
          <w:rFonts w:ascii="Arial Narrow" w:hAnsi="Arial Narrow" w:cs="Arial"/>
        </w:rPr>
        <w:t>.</w:t>
      </w:r>
    </w:p>
    <w:p w:rsidR="00AB4846" w:rsidRPr="00EE68C8" w:rsidRDefault="00AB4846" w:rsidP="00F4136F">
      <w:pPr>
        <w:jc w:val="both"/>
        <w:rPr>
          <w:rFonts w:ascii="Arial Narrow" w:hAnsi="Arial Narrow" w:cs="Arial"/>
        </w:rPr>
      </w:pPr>
    </w:p>
    <w:p w:rsidR="00AB4846" w:rsidRPr="00EE68C8" w:rsidRDefault="00AB4846" w:rsidP="00F4136F">
      <w:pPr>
        <w:jc w:val="both"/>
        <w:rPr>
          <w:rFonts w:ascii="Arial Narrow" w:hAnsi="Arial Narrow" w:cs="Arial"/>
        </w:rPr>
      </w:pPr>
      <w:r w:rsidRPr="00EE68C8">
        <w:rPr>
          <w:rFonts w:ascii="Arial Narrow" w:hAnsi="Arial Narrow" w:cs="Arial"/>
        </w:rPr>
        <w:t xml:space="preserve">A fin de cubrir las eventuales variaciones de la tasa de cambio del Dólar de los Estados Unidos de Norteamérica (US$), </w:t>
      </w:r>
      <w:r w:rsidR="00E1762A" w:rsidRPr="00EE68C8">
        <w:rPr>
          <w:rFonts w:ascii="Arial Narrow" w:hAnsi="Arial Narrow" w:cs="Arial"/>
        </w:rPr>
        <w:t xml:space="preserve">PROMESE/CAL </w:t>
      </w:r>
      <w:r w:rsidRPr="00EE68C8">
        <w:rPr>
          <w:rFonts w:ascii="Arial Narrow" w:hAnsi="Arial Narrow" w:cs="Arial"/>
        </w:rPr>
        <w:t xml:space="preserve">podrá considerar eventuales ajustes, una vez que las variaciones registradas sobrepasen el </w:t>
      </w:r>
      <w:r w:rsidRPr="00EE68C8">
        <w:rPr>
          <w:rFonts w:ascii="Arial Narrow" w:hAnsi="Arial Narrow" w:cs="Arial"/>
          <w:b/>
        </w:rPr>
        <w:t>cinco por ciento (5%)</w:t>
      </w:r>
      <w:r w:rsidRPr="00EE68C8">
        <w:rPr>
          <w:rFonts w:ascii="Arial Narrow" w:hAnsi="Arial Narrow" w:cs="Arial"/>
        </w:rPr>
        <w:t xml:space="preserve"> con relación al precio adjudicado o de última aplicación. La aplicación del ajuste podrá ser igual o menor que los cambios registrados en la Tasa de Cambio Oficial del Dólar Americano (US$) publicada por el Banco Central de la República Dominicana, a la fecha de la entrega de la Oferta Económica.</w:t>
      </w:r>
    </w:p>
    <w:p w:rsidR="009C0907" w:rsidRPr="00EE68C8" w:rsidRDefault="009C0907" w:rsidP="00F4136F">
      <w:pPr>
        <w:jc w:val="both"/>
        <w:rPr>
          <w:rFonts w:ascii="Arial Narrow" w:hAnsi="Arial Narrow" w:cs="Arial"/>
        </w:rPr>
      </w:pPr>
    </w:p>
    <w:p w:rsidR="00AB4846" w:rsidRPr="00EE68C8" w:rsidRDefault="00AB4846" w:rsidP="00F4136F">
      <w:pPr>
        <w:jc w:val="both"/>
        <w:rPr>
          <w:rFonts w:ascii="Arial Narrow" w:hAnsi="Arial Narrow" w:cs="Arial"/>
        </w:rPr>
      </w:pPr>
      <w:r w:rsidRPr="00EE68C8">
        <w:rPr>
          <w:rFonts w:ascii="Arial Narrow" w:hAnsi="Arial Narrow" w:cs="Arial"/>
        </w:rPr>
        <w:t xml:space="preserve">En el caso de que el Oferente/Proponente Adjudicatario solicitara un eventual ajuste, </w:t>
      </w:r>
      <w:r w:rsidR="00E1762A" w:rsidRPr="00EE68C8">
        <w:rPr>
          <w:rFonts w:ascii="Arial Narrow" w:hAnsi="Arial Narrow" w:cs="Arial"/>
        </w:rPr>
        <w:t>PROMESE/CAL</w:t>
      </w:r>
      <w:r w:rsidR="001E7ED6" w:rsidRPr="00EE68C8">
        <w:rPr>
          <w:rFonts w:ascii="Arial Narrow" w:hAnsi="Arial Narrow" w:cs="Arial"/>
        </w:rPr>
        <w:t xml:space="preserve"> </w:t>
      </w:r>
      <w:r w:rsidRPr="00EE68C8">
        <w:rPr>
          <w:rFonts w:ascii="Arial Narrow" w:hAnsi="Arial Narrow" w:cs="Arial"/>
        </w:rPr>
        <w:t xml:space="preserve">se compromete a dar respuesta dentro de los siguientes </w:t>
      </w:r>
      <w:r w:rsidRPr="00EE68C8">
        <w:rPr>
          <w:rFonts w:ascii="Arial Narrow" w:hAnsi="Arial Narrow" w:cs="Arial"/>
          <w:b/>
        </w:rPr>
        <w:t>cinco (5) días laborables</w:t>
      </w:r>
      <w:r w:rsidRPr="00EE68C8">
        <w:rPr>
          <w:rFonts w:ascii="Arial Narrow" w:hAnsi="Arial Narrow" w:cs="Arial"/>
        </w:rPr>
        <w:t>, contados a partir de la fecha de acuse de recibo de la solicitud realizada.</w:t>
      </w:r>
    </w:p>
    <w:p w:rsidR="00AB4846" w:rsidRPr="006C05A2" w:rsidRDefault="00AB4846" w:rsidP="00F4136F">
      <w:pPr>
        <w:jc w:val="both"/>
        <w:rPr>
          <w:rFonts w:ascii="Arial Narrow" w:hAnsi="Arial Narrow" w:cs="Arial"/>
          <w:color w:val="FF0000"/>
        </w:rPr>
      </w:pPr>
    </w:p>
    <w:p w:rsidR="00AB4846" w:rsidRPr="00EE68C8" w:rsidRDefault="00AB4846" w:rsidP="00F4136F">
      <w:pPr>
        <w:jc w:val="both"/>
        <w:rPr>
          <w:rFonts w:ascii="Arial Narrow" w:hAnsi="Arial Narrow" w:cs="Arial"/>
        </w:rPr>
      </w:pPr>
      <w:r w:rsidRPr="00EE68C8">
        <w:rPr>
          <w:rFonts w:ascii="Arial Narrow" w:hAnsi="Arial Narrow" w:cs="Arial"/>
        </w:rPr>
        <w:t xml:space="preserve">La solicitud de ajuste no modifica el Cronograma de Entrega de Cantidades Adjudicadas, por lo que, el Proveedor Adjudicatario se compromete a no alterar la fecha de programación de entrega de los </w:t>
      </w:r>
      <w:r w:rsidR="001E7ED6" w:rsidRPr="00EE68C8">
        <w:rPr>
          <w:rFonts w:ascii="Arial Narrow" w:hAnsi="Arial Narrow" w:cs="Arial"/>
        </w:rPr>
        <w:t>Bienes</w:t>
      </w:r>
      <w:r w:rsidRPr="00EE68C8">
        <w:rPr>
          <w:rFonts w:ascii="Arial Narrow" w:hAnsi="Arial Narrow" w:cs="Arial"/>
        </w:rPr>
        <w:t xml:space="preserve"> pactados, bajo el alegato de esperar respuesta a su solicitud. </w:t>
      </w:r>
    </w:p>
    <w:p w:rsidR="00AB4846" w:rsidRPr="00EE68C8" w:rsidRDefault="00AB4846" w:rsidP="00F4136F">
      <w:pPr>
        <w:jc w:val="both"/>
        <w:rPr>
          <w:rFonts w:ascii="Arial Narrow" w:hAnsi="Arial Narrow" w:cs="Arial"/>
        </w:rPr>
      </w:pPr>
    </w:p>
    <w:p w:rsidR="00AB4846" w:rsidRPr="00EE68C8" w:rsidRDefault="00AB4846" w:rsidP="00F4136F">
      <w:pPr>
        <w:jc w:val="both"/>
        <w:rPr>
          <w:rFonts w:ascii="Arial Narrow" w:hAnsi="Arial Narrow" w:cs="Arial"/>
          <w:b/>
          <w:u w:val="single"/>
        </w:rPr>
      </w:pPr>
      <w:r w:rsidRPr="00EE68C8">
        <w:rPr>
          <w:rFonts w:ascii="Arial Narrow" w:hAnsi="Arial Narrow" w:cs="Arial"/>
        </w:rPr>
        <w:t xml:space="preserve">Los precios no deberán presentar alteraciones ni correcciones y </w:t>
      </w:r>
      <w:r w:rsidRPr="00EE68C8">
        <w:rPr>
          <w:rFonts w:ascii="Arial Narrow" w:hAnsi="Arial Narrow" w:cs="Arial"/>
          <w:b/>
          <w:u w:val="single"/>
        </w:rPr>
        <w:t xml:space="preserve">deberán ser dados </w:t>
      </w:r>
      <w:r w:rsidR="00FC7E4A" w:rsidRPr="00EE68C8">
        <w:rPr>
          <w:rFonts w:ascii="Arial Narrow" w:hAnsi="Arial Narrow" w:cs="Arial"/>
          <w:b/>
          <w:u w:val="single"/>
        </w:rPr>
        <w:t>en la</w:t>
      </w:r>
      <w:r w:rsidRPr="00EE68C8">
        <w:rPr>
          <w:rFonts w:ascii="Arial Narrow" w:hAnsi="Arial Narrow" w:cs="Arial"/>
          <w:b/>
          <w:u w:val="single"/>
        </w:rPr>
        <w:t xml:space="preserve"> unidad de medida establecida </w:t>
      </w:r>
      <w:r w:rsidR="001E7ED6" w:rsidRPr="00EE68C8">
        <w:rPr>
          <w:rFonts w:ascii="Arial Narrow" w:hAnsi="Arial Narrow" w:cs="Arial"/>
          <w:b/>
          <w:u w:val="single"/>
        </w:rPr>
        <w:t>en el Formulario de Oferta Económica</w:t>
      </w:r>
      <w:r w:rsidRPr="00EE68C8">
        <w:rPr>
          <w:rFonts w:ascii="Arial Narrow" w:hAnsi="Arial Narrow" w:cs="Arial"/>
          <w:b/>
          <w:u w:val="single"/>
        </w:rPr>
        <w:t>.</w:t>
      </w:r>
    </w:p>
    <w:p w:rsidR="00AB4846" w:rsidRPr="00EE68C8" w:rsidRDefault="00AB4846" w:rsidP="00F4136F">
      <w:pPr>
        <w:jc w:val="both"/>
        <w:rPr>
          <w:rFonts w:ascii="Arial Narrow" w:hAnsi="Arial Narrow" w:cs="Arial"/>
        </w:rPr>
      </w:pPr>
    </w:p>
    <w:p w:rsidR="00AB4846" w:rsidRPr="00EE68C8" w:rsidRDefault="001E7ED6" w:rsidP="00F4136F">
      <w:pPr>
        <w:jc w:val="both"/>
        <w:rPr>
          <w:rFonts w:ascii="Arial Narrow" w:hAnsi="Arial Narrow" w:cs="Arial"/>
        </w:rPr>
      </w:pPr>
      <w:r w:rsidRPr="00EE68C8">
        <w:rPr>
          <w:rFonts w:ascii="Arial Narrow" w:hAnsi="Arial Narrow" w:cs="Arial"/>
        </w:rPr>
        <w:t xml:space="preserve">En los casos en que la Oferta la constituyan varios bienes, </w:t>
      </w:r>
      <w:r w:rsidR="00AB4846" w:rsidRPr="00EE68C8">
        <w:rPr>
          <w:rFonts w:ascii="Arial Narrow" w:hAnsi="Arial Narrow" w:cs="Arial"/>
        </w:rPr>
        <w:t>Los Oferentes/Proponente</w:t>
      </w:r>
      <w:r w:rsidRPr="00EE68C8">
        <w:rPr>
          <w:rFonts w:ascii="Arial Narrow" w:hAnsi="Arial Narrow" w:cs="Arial"/>
        </w:rPr>
        <w:t>s</w:t>
      </w:r>
      <w:r w:rsidR="00AB4846" w:rsidRPr="00EE68C8">
        <w:rPr>
          <w:rFonts w:ascii="Arial Narrow" w:hAnsi="Arial Narrow" w:cs="Arial"/>
        </w:rPr>
        <w:t xml:space="preserve"> participantes deben cotizar únicamente </w:t>
      </w:r>
      <w:r w:rsidRPr="00EE68C8">
        <w:rPr>
          <w:rFonts w:ascii="Arial Narrow" w:hAnsi="Arial Narrow" w:cs="Arial"/>
        </w:rPr>
        <w:t>lo evaluado CONFORME, en el proceso de evaluación técnica.</w:t>
      </w:r>
    </w:p>
    <w:p w:rsidR="001E7ED6" w:rsidRPr="00EE68C8" w:rsidRDefault="001E7ED6" w:rsidP="00F4136F">
      <w:pPr>
        <w:jc w:val="both"/>
        <w:rPr>
          <w:rFonts w:ascii="Arial Narrow" w:hAnsi="Arial Narrow" w:cs="Arial"/>
        </w:rPr>
      </w:pPr>
    </w:p>
    <w:p w:rsidR="00AD0668" w:rsidRPr="00EE68C8" w:rsidRDefault="00AB4846" w:rsidP="00F4136F">
      <w:pPr>
        <w:jc w:val="both"/>
        <w:rPr>
          <w:rFonts w:ascii="Arial Narrow" w:hAnsi="Arial Narrow" w:cs="Arial"/>
        </w:rPr>
      </w:pPr>
      <w:r w:rsidRPr="00EE68C8">
        <w:rPr>
          <w:rFonts w:ascii="Arial Narrow" w:hAnsi="Arial Narrow" w:cs="Arial"/>
        </w:rPr>
        <w:t xml:space="preserve">Será responsabilidad del Oferente/Proponente la adecuación de los precios unitarios a las unidades de medidas solicitadas, considerando a los efectos de adjudicación el precio consignado en la Oferta Económica como el unitario y valorándolo como tal, respecto de otras Ofertas de los mismos productos. El </w:t>
      </w:r>
      <w:r w:rsidR="00992933" w:rsidRPr="00EE68C8">
        <w:rPr>
          <w:rFonts w:ascii="Arial Narrow" w:hAnsi="Arial Narrow" w:cs="Arial"/>
        </w:rPr>
        <w:t>Comité de Compra y Contrataciones</w:t>
      </w:r>
      <w:r w:rsidRPr="00EE68C8">
        <w:rPr>
          <w:rFonts w:ascii="Arial Narrow" w:hAnsi="Arial Narrow" w:cs="Arial"/>
        </w:rPr>
        <w:t xml:space="preserve">, no realizará ninguna conversión de precios unitarios si éstos se consignaren en unidades diferentes a las solicitadas. </w:t>
      </w:r>
    </w:p>
    <w:p w:rsidR="00353516" w:rsidRPr="00EE68C8" w:rsidRDefault="00353516" w:rsidP="00F4136F">
      <w:pPr>
        <w:jc w:val="both"/>
        <w:rPr>
          <w:rFonts w:ascii="Arial Narrow" w:hAnsi="Arial Narrow" w:cs="Arial"/>
        </w:rPr>
      </w:pPr>
    </w:p>
    <w:p w:rsidR="008F153A" w:rsidRPr="00EE68C8" w:rsidRDefault="008F153A" w:rsidP="00C41C5B">
      <w:pPr>
        <w:jc w:val="both"/>
        <w:rPr>
          <w:rFonts w:ascii="Arial Narrow" w:hAnsi="Arial Narrow" w:cs="Arial"/>
        </w:rPr>
      </w:pPr>
    </w:p>
    <w:p w:rsidR="00EB43A1" w:rsidRPr="00EE68C8" w:rsidRDefault="007D373F" w:rsidP="008F153A">
      <w:pPr>
        <w:pStyle w:val="Ttulo2"/>
        <w:jc w:val="center"/>
      </w:pPr>
      <w:bookmarkStart w:id="179" w:name="_Toc360199175"/>
      <w:r w:rsidRPr="00EE68C8">
        <w:t>Sección III</w:t>
      </w:r>
      <w:bookmarkEnd w:id="179"/>
    </w:p>
    <w:p w:rsidR="007D373F" w:rsidRPr="00EE68C8" w:rsidRDefault="007D373F" w:rsidP="008F153A">
      <w:pPr>
        <w:pStyle w:val="Ttulo2"/>
        <w:jc w:val="center"/>
      </w:pPr>
      <w:bookmarkStart w:id="180" w:name="_Toc360199176"/>
      <w:r w:rsidRPr="00EE68C8">
        <w:t xml:space="preserve">Apertura y </w:t>
      </w:r>
      <w:r w:rsidR="00545528" w:rsidRPr="00EE68C8">
        <w:t>Validación</w:t>
      </w:r>
      <w:r w:rsidRPr="00EE68C8">
        <w:t xml:space="preserve"> de Ofertas</w:t>
      </w:r>
      <w:bookmarkEnd w:id="180"/>
    </w:p>
    <w:p w:rsidR="007D373F" w:rsidRPr="00EE68C8" w:rsidRDefault="007D373F" w:rsidP="00F4136F">
      <w:pPr>
        <w:jc w:val="center"/>
        <w:rPr>
          <w:rFonts w:ascii="Arial Narrow" w:hAnsi="Arial Narrow" w:cs="Arial"/>
          <w:b/>
          <w:sz w:val="32"/>
          <w:szCs w:val="32"/>
        </w:rPr>
      </w:pPr>
    </w:p>
    <w:p w:rsidR="007D373F" w:rsidRPr="006C05A2" w:rsidRDefault="00EF78CF" w:rsidP="00AC1334">
      <w:pPr>
        <w:pStyle w:val="Ttulo3"/>
      </w:pPr>
      <w:bookmarkStart w:id="181" w:name="_Toc360199177"/>
      <w:r w:rsidRPr="006C05A2">
        <w:t xml:space="preserve">3.1 </w:t>
      </w:r>
      <w:r w:rsidR="007D373F" w:rsidRPr="006C05A2">
        <w:t>Procedimiento de Apertura de Sobres</w:t>
      </w:r>
      <w:bookmarkEnd w:id="181"/>
    </w:p>
    <w:p w:rsidR="007D373F" w:rsidRPr="006C05A2" w:rsidRDefault="007D373F" w:rsidP="00F4136F">
      <w:pPr>
        <w:jc w:val="both"/>
        <w:rPr>
          <w:rFonts w:ascii="Arial Narrow" w:hAnsi="Arial Narrow" w:cs="Arial"/>
          <w:b/>
          <w:color w:val="FF0000"/>
          <w:sz w:val="14"/>
          <w:szCs w:val="28"/>
        </w:rPr>
      </w:pPr>
    </w:p>
    <w:p w:rsidR="00AB4846" w:rsidRPr="00EE68C8" w:rsidRDefault="00AB4846" w:rsidP="00F4136F">
      <w:pPr>
        <w:jc w:val="both"/>
        <w:rPr>
          <w:rFonts w:ascii="Arial Narrow" w:hAnsi="Arial Narrow" w:cs="Arial"/>
        </w:rPr>
      </w:pPr>
      <w:r w:rsidRPr="00EE68C8">
        <w:rPr>
          <w:rFonts w:ascii="Arial Narrow" w:hAnsi="Arial Narrow" w:cs="Arial"/>
        </w:rPr>
        <w:t xml:space="preserve">La apertura de Sobres se realizará en acto público en presencia del </w:t>
      </w:r>
      <w:r w:rsidR="00992933" w:rsidRPr="00EE68C8">
        <w:rPr>
          <w:rFonts w:ascii="Arial Narrow" w:hAnsi="Arial Narrow" w:cs="Arial"/>
        </w:rPr>
        <w:t>Comité de Compra</w:t>
      </w:r>
      <w:r w:rsidR="00B30CB6" w:rsidRPr="00EE68C8">
        <w:rPr>
          <w:rFonts w:ascii="Arial Narrow" w:hAnsi="Arial Narrow" w:cs="Arial"/>
        </w:rPr>
        <w:t>s</w:t>
      </w:r>
      <w:r w:rsidR="00992933" w:rsidRPr="00EE68C8">
        <w:rPr>
          <w:rFonts w:ascii="Arial Narrow" w:hAnsi="Arial Narrow" w:cs="Arial"/>
        </w:rPr>
        <w:t xml:space="preserve"> y Contrataciones </w:t>
      </w:r>
      <w:r w:rsidR="00E53D86" w:rsidRPr="00EE68C8">
        <w:rPr>
          <w:rFonts w:ascii="Arial Narrow" w:hAnsi="Arial Narrow" w:cs="Arial"/>
        </w:rPr>
        <w:t xml:space="preserve">y del </w:t>
      </w:r>
      <w:r w:rsidRPr="00EE68C8">
        <w:rPr>
          <w:rFonts w:ascii="Arial Narrow" w:hAnsi="Arial Narrow" w:cs="Arial"/>
        </w:rPr>
        <w:t>Notario Público actu</w:t>
      </w:r>
      <w:r w:rsidR="000D1AC3" w:rsidRPr="00EE68C8">
        <w:rPr>
          <w:rFonts w:ascii="Arial Narrow" w:hAnsi="Arial Narrow" w:cs="Arial"/>
        </w:rPr>
        <w:t>ante, en la fecha, lugar y hora</w:t>
      </w:r>
      <w:r w:rsidRPr="00EE68C8">
        <w:rPr>
          <w:rFonts w:ascii="Arial Narrow" w:hAnsi="Arial Narrow" w:cs="Arial"/>
        </w:rPr>
        <w:t xml:space="preserve"> establecidos en el Cronograma de Licitación. </w:t>
      </w:r>
    </w:p>
    <w:p w:rsidR="00AB4846" w:rsidRPr="00EE68C8" w:rsidRDefault="00AB4846" w:rsidP="00F4136F">
      <w:pPr>
        <w:jc w:val="both"/>
        <w:rPr>
          <w:rFonts w:ascii="Arial Narrow" w:hAnsi="Arial Narrow" w:cs="Arial"/>
        </w:rPr>
      </w:pPr>
    </w:p>
    <w:p w:rsidR="00AB4846" w:rsidRPr="00EE68C8" w:rsidRDefault="00AB4846" w:rsidP="00F4136F">
      <w:pPr>
        <w:jc w:val="both"/>
        <w:rPr>
          <w:rFonts w:ascii="Arial Narrow" w:hAnsi="Arial Narrow" w:cs="Arial"/>
        </w:rPr>
      </w:pPr>
      <w:r w:rsidRPr="00EE68C8">
        <w:rPr>
          <w:rFonts w:ascii="Arial Narrow" w:hAnsi="Arial Narrow" w:cs="Arial"/>
        </w:rPr>
        <w:t>Una vez pasada la hora establecida para la recepción de los Sobres de los Oferentes/Proponentes, no se aceptará la presentación de nuevas propuestas, aunque el acto de apertura no se inicie a la hora señalada</w:t>
      </w:r>
      <w:r w:rsidR="004B2F15" w:rsidRPr="00EE68C8">
        <w:rPr>
          <w:rFonts w:ascii="Arial Narrow" w:hAnsi="Arial Narrow" w:cs="Arial"/>
        </w:rPr>
        <w:t>.</w:t>
      </w:r>
    </w:p>
    <w:p w:rsidR="00AB4846" w:rsidRPr="00EE68C8" w:rsidRDefault="00AB4846" w:rsidP="00F4136F">
      <w:pPr>
        <w:jc w:val="both"/>
        <w:rPr>
          <w:rFonts w:ascii="Arial Narrow" w:hAnsi="Arial Narrow" w:cs="Arial"/>
        </w:rPr>
      </w:pPr>
    </w:p>
    <w:p w:rsidR="00AB4846" w:rsidRPr="00EE68C8" w:rsidRDefault="00EF78CF" w:rsidP="00AC1334">
      <w:pPr>
        <w:pStyle w:val="Ttulo3"/>
      </w:pPr>
      <w:bookmarkStart w:id="182" w:name="_Toc271530529"/>
      <w:bookmarkStart w:id="183" w:name="_Toc360199178"/>
      <w:r w:rsidRPr="00EE68C8">
        <w:t xml:space="preserve">3.2 </w:t>
      </w:r>
      <w:r w:rsidR="00AB4846" w:rsidRPr="00EE68C8">
        <w:t>Apertu</w:t>
      </w:r>
      <w:r w:rsidR="00293411" w:rsidRPr="00EE68C8">
        <w:t xml:space="preserve">ra de “Sobre A”, contentivo de </w:t>
      </w:r>
      <w:r w:rsidR="00AB4846" w:rsidRPr="00EE68C8">
        <w:t>Propuestas Técnicas</w:t>
      </w:r>
      <w:bookmarkEnd w:id="182"/>
      <w:bookmarkEnd w:id="183"/>
    </w:p>
    <w:p w:rsidR="00D41053" w:rsidRPr="00EE68C8" w:rsidRDefault="00D41053" w:rsidP="00F4136F">
      <w:pPr>
        <w:rPr>
          <w:rFonts w:ascii="Arial Narrow" w:hAnsi="Arial Narrow"/>
          <w:sz w:val="14"/>
          <w:lang w:val="es-ES"/>
        </w:rPr>
      </w:pPr>
    </w:p>
    <w:p w:rsidR="00AB4846" w:rsidRPr="00EE68C8" w:rsidRDefault="00AB4846" w:rsidP="00F4136F">
      <w:pPr>
        <w:jc w:val="both"/>
        <w:rPr>
          <w:rFonts w:ascii="Arial Narrow" w:hAnsi="Arial Narrow" w:cs="Arial"/>
        </w:rPr>
      </w:pPr>
      <w:r w:rsidRPr="00EE68C8">
        <w:rPr>
          <w:rFonts w:ascii="Arial Narrow" w:hAnsi="Arial Narrow" w:cs="Arial"/>
        </w:rPr>
        <w:t>El Notario</w:t>
      </w:r>
      <w:r w:rsidR="000D1AC3" w:rsidRPr="00EE68C8">
        <w:rPr>
          <w:rFonts w:ascii="Arial Narrow" w:hAnsi="Arial Narrow" w:cs="Arial"/>
        </w:rPr>
        <w:t xml:space="preserve"> Público</w:t>
      </w:r>
      <w:r w:rsidRPr="00EE68C8">
        <w:rPr>
          <w:rFonts w:ascii="Arial Narrow" w:hAnsi="Arial Narrow" w:cs="Arial"/>
        </w:rPr>
        <w:t xml:space="preserve"> actuante procederá a la apertura de los “</w:t>
      </w:r>
      <w:r w:rsidRPr="00EE68C8">
        <w:rPr>
          <w:rFonts w:ascii="Arial Narrow" w:hAnsi="Arial Narrow" w:cs="Arial"/>
          <w:b/>
        </w:rPr>
        <w:t>Sobres A”</w:t>
      </w:r>
      <w:r w:rsidRPr="00EE68C8">
        <w:rPr>
          <w:rFonts w:ascii="Arial Narrow" w:hAnsi="Arial Narrow" w:cs="Arial"/>
        </w:rPr>
        <w:t>, según el orden de llegada,  procediendo a verificar que la documentación contenida en los mismos esté correcta de conformidad con el listado que al efecto le será entregado. El Notario</w:t>
      </w:r>
      <w:r w:rsidR="002A27CE" w:rsidRPr="00EE68C8">
        <w:rPr>
          <w:rFonts w:ascii="Arial Narrow" w:hAnsi="Arial Narrow" w:cs="Arial"/>
        </w:rPr>
        <w:t xml:space="preserve"> Público</w:t>
      </w:r>
      <w:r w:rsidRPr="00EE68C8">
        <w:rPr>
          <w:rFonts w:ascii="Arial Narrow" w:hAnsi="Arial Narrow" w:cs="Arial"/>
        </w:rPr>
        <w:t xml:space="preserve"> actuante, deberá rubricar y sellar cada una de las páginas de los documentos contenidos en los </w:t>
      </w:r>
      <w:r w:rsidR="007D373F" w:rsidRPr="00EE68C8">
        <w:rPr>
          <w:rFonts w:ascii="Arial Narrow" w:hAnsi="Arial Narrow" w:cs="Arial"/>
        </w:rPr>
        <w:t>“</w:t>
      </w:r>
      <w:r w:rsidRPr="00EE68C8">
        <w:rPr>
          <w:rFonts w:ascii="Arial Narrow" w:hAnsi="Arial Narrow" w:cs="Arial"/>
          <w:b/>
        </w:rPr>
        <w:t>Sobres</w:t>
      </w:r>
      <w:r w:rsidR="000D1AC3" w:rsidRPr="00EE68C8">
        <w:rPr>
          <w:rFonts w:ascii="Arial Narrow" w:hAnsi="Arial Narrow" w:cs="Arial"/>
          <w:b/>
        </w:rPr>
        <w:t xml:space="preserve"> A</w:t>
      </w:r>
      <w:r w:rsidR="007D373F" w:rsidRPr="00EE68C8">
        <w:rPr>
          <w:rFonts w:ascii="Arial Narrow" w:hAnsi="Arial Narrow" w:cs="Arial"/>
          <w:b/>
        </w:rPr>
        <w:t>”</w:t>
      </w:r>
      <w:r w:rsidRPr="00EE68C8">
        <w:rPr>
          <w:rFonts w:ascii="Arial Narrow" w:hAnsi="Arial Narrow" w:cs="Arial"/>
        </w:rPr>
        <w:t>, haciendo constar en el mismo la cantidad de páginas existentes.</w:t>
      </w:r>
    </w:p>
    <w:p w:rsidR="00AB4846" w:rsidRPr="00EE68C8" w:rsidRDefault="00AB4846" w:rsidP="00F4136F">
      <w:pPr>
        <w:jc w:val="both"/>
        <w:rPr>
          <w:rFonts w:ascii="Arial Narrow" w:hAnsi="Arial Narrow" w:cs="Arial"/>
        </w:rPr>
      </w:pPr>
    </w:p>
    <w:p w:rsidR="00AB4846" w:rsidRPr="00EE68C8" w:rsidRDefault="00AB4846" w:rsidP="00F4136F">
      <w:pPr>
        <w:jc w:val="both"/>
        <w:rPr>
          <w:rFonts w:ascii="Arial Narrow" w:hAnsi="Arial Narrow" w:cs="Arial"/>
        </w:rPr>
      </w:pPr>
      <w:r w:rsidRPr="00EE68C8">
        <w:rPr>
          <w:rFonts w:ascii="Arial Narrow" w:hAnsi="Arial Narrow" w:cs="Arial"/>
        </w:rPr>
        <w:t>En caso de que surja alguna discrepancia entre la relación y los documentos efectivamente presentados, el Notario Público autorizado dejará constancia de ello en el acta notarial.</w:t>
      </w:r>
    </w:p>
    <w:p w:rsidR="00AB4846" w:rsidRPr="00EE68C8" w:rsidRDefault="00AB4846" w:rsidP="00F4136F">
      <w:pPr>
        <w:jc w:val="both"/>
        <w:rPr>
          <w:rFonts w:ascii="Arial Narrow" w:hAnsi="Arial Narrow" w:cs="Arial"/>
        </w:rPr>
      </w:pPr>
    </w:p>
    <w:p w:rsidR="00AB4846" w:rsidRPr="00EE68C8" w:rsidRDefault="00AB4846" w:rsidP="00F4136F">
      <w:pPr>
        <w:jc w:val="both"/>
        <w:rPr>
          <w:rFonts w:ascii="Arial Narrow" w:hAnsi="Arial Narrow" w:cs="Arial"/>
        </w:rPr>
      </w:pPr>
      <w:r w:rsidRPr="00EE68C8">
        <w:rPr>
          <w:rFonts w:ascii="Arial Narrow" w:hAnsi="Arial Narrow" w:cs="Arial"/>
        </w:rPr>
        <w:t>El Notario Público actuante elaborará el acta notarial correspondiente, incluyendo las observaciones realizadas en el desarrollo del acto de apertura de los Sobres</w:t>
      </w:r>
      <w:r w:rsidR="000D1AC3" w:rsidRPr="00EE68C8">
        <w:rPr>
          <w:rFonts w:ascii="Arial Narrow" w:hAnsi="Arial Narrow" w:cs="Arial"/>
        </w:rPr>
        <w:t xml:space="preserve"> A</w:t>
      </w:r>
      <w:r w:rsidRPr="00EE68C8">
        <w:rPr>
          <w:rFonts w:ascii="Arial Narrow" w:hAnsi="Arial Narrow" w:cs="Arial"/>
        </w:rPr>
        <w:t>, si las hubiere.</w:t>
      </w:r>
    </w:p>
    <w:p w:rsidR="00B30CB6" w:rsidRPr="00EE68C8" w:rsidRDefault="00B30CB6" w:rsidP="00F4136F">
      <w:pPr>
        <w:jc w:val="both"/>
        <w:rPr>
          <w:rFonts w:ascii="Arial Narrow" w:hAnsi="Arial Narrow" w:cs="Arial"/>
        </w:rPr>
      </w:pPr>
    </w:p>
    <w:p w:rsidR="00AB4846" w:rsidRPr="00EE68C8" w:rsidRDefault="00AB4846" w:rsidP="00F4136F">
      <w:pPr>
        <w:jc w:val="both"/>
        <w:rPr>
          <w:rFonts w:ascii="Arial Narrow" w:hAnsi="Arial Narrow" w:cs="Arial"/>
        </w:rPr>
      </w:pPr>
      <w:r w:rsidRPr="00EE68C8">
        <w:rPr>
          <w:rFonts w:ascii="Arial Narrow" w:hAnsi="Arial Narrow" w:cs="Arial"/>
        </w:rPr>
        <w:t xml:space="preserve">El Notario Público actuante concluido el acto de recepción, dará por </w:t>
      </w:r>
      <w:r w:rsidR="00C97702" w:rsidRPr="00EE68C8">
        <w:rPr>
          <w:rFonts w:ascii="Arial Narrow" w:hAnsi="Arial Narrow" w:cs="Arial"/>
        </w:rPr>
        <w:t>cerrado</w:t>
      </w:r>
      <w:r w:rsidRPr="00EE68C8">
        <w:rPr>
          <w:rFonts w:ascii="Arial Narrow" w:hAnsi="Arial Narrow" w:cs="Arial"/>
        </w:rPr>
        <w:t xml:space="preserve"> el mismo, indicando la hora de cierre.</w:t>
      </w:r>
    </w:p>
    <w:p w:rsidR="00AB4846" w:rsidRPr="00EE68C8" w:rsidRDefault="00AB4846" w:rsidP="00F4136F">
      <w:pPr>
        <w:jc w:val="both"/>
        <w:rPr>
          <w:rFonts w:ascii="Arial Narrow" w:hAnsi="Arial Narrow" w:cs="Arial"/>
        </w:rPr>
      </w:pPr>
    </w:p>
    <w:p w:rsidR="00AB4846" w:rsidRPr="00EE68C8" w:rsidRDefault="00AB4846" w:rsidP="00F4136F">
      <w:pPr>
        <w:jc w:val="both"/>
        <w:rPr>
          <w:rFonts w:ascii="Arial Narrow" w:hAnsi="Arial Narrow" w:cs="Arial"/>
        </w:rPr>
      </w:pPr>
      <w:r w:rsidRPr="00EE68C8">
        <w:rPr>
          <w:rFonts w:ascii="Arial Narrow" w:hAnsi="Arial Narrow" w:cs="Arial"/>
        </w:rPr>
        <w:t>Las actas notariales estarán disponibles para los Oferentes/ Proponentes, Representantes Legales o Agentes Autorizados, quienes para obtenerlas deberán hacer llegar su solicitud a través de la Oficina de Acceso a la Información (OAI).</w:t>
      </w:r>
    </w:p>
    <w:p w:rsidR="00D41053" w:rsidRPr="00EE68C8" w:rsidRDefault="00D41053" w:rsidP="00F4136F">
      <w:pPr>
        <w:rPr>
          <w:rFonts w:ascii="Arial Narrow" w:hAnsi="Arial Narrow" w:cs="Arial"/>
        </w:rPr>
      </w:pPr>
    </w:p>
    <w:p w:rsidR="00D41053" w:rsidRPr="006C05A2" w:rsidRDefault="00EF78CF" w:rsidP="00AC1334">
      <w:pPr>
        <w:pStyle w:val="Ttulo3"/>
      </w:pPr>
      <w:bookmarkStart w:id="184" w:name="_Toc271530530"/>
      <w:bookmarkStart w:id="185" w:name="_Toc360199179"/>
      <w:r w:rsidRPr="006C05A2">
        <w:t xml:space="preserve">3.3 </w:t>
      </w:r>
      <w:r w:rsidR="00AB4846" w:rsidRPr="006C05A2">
        <w:t>Validación y Verificación de Documentos</w:t>
      </w:r>
      <w:bookmarkEnd w:id="184"/>
      <w:bookmarkEnd w:id="185"/>
    </w:p>
    <w:p w:rsidR="00D41053" w:rsidRPr="006C05A2" w:rsidRDefault="00D41053" w:rsidP="00F4136F">
      <w:pPr>
        <w:rPr>
          <w:rFonts w:ascii="Arial Narrow" w:hAnsi="Arial Narrow"/>
          <w:color w:val="FF0000"/>
          <w:sz w:val="14"/>
          <w:lang w:val="es-ES"/>
        </w:rPr>
      </w:pPr>
    </w:p>
    <w:p w:rsidR="00AB4846" w:rsidRPr="00EE68C8" w:rsidRDefault="00DA1CF7" w:rsidP="00F4136F">
      <w:pPr>
        <w:jc w:val="both"/>
        <w:rPr>
          <w:rFonts w:ascii="Arial Narrow" w:hAnsi="Arial Narrow" w:cs="Arial"/>
        </w:rPr>
      </w:pPr>
      <w:r w:rsidRPr="00EE68C8">
        <w:rPr>
          <w:rFonts w:ascii="Arial Narrow" w:hAnsi="Arial Narrow" w:cs="Arial"/>
        </w:rPr>
        <w:t>Los Peritos</w:t>
      </w:r>
      <w:r w:rsidR="00AB4846" w:rsidRPr="00EE68C8">
        <w:rPr>
          <w:rFonts w:ascii="Arial Narrow" w:hAnsi="Arial Narrow" w:cs="Arial"/>
        </w:rPr>
        <w:t>, procederá a la validación y verificación de los documentos contenidos en el referido “</w:t>
      </w:r>
      <w:r w:rsidR="00AB4846" w:rsidRPr="00EE68C8">
        <w:rPr>
          <w:rFonts w:ascii="Arial Narrow" w:hAnsi="Arial Narrow" w:cs="Arial"/>
          <w:b/>
        </w:rPr>
        <w:t>Sobre A”.</w:t>
      </w:r>
      <w:r w:rsidR="00293411" w:rsidRPr="00EE68C8">
        <w:rPr>
          <w:rFonts w:ascii="Arial Narrow" w:hAnsi="Arial Narrow" w:cs="Arial"/>
        </w:rPr>
        <w:t xml:space="preserve"> </w:t>
      </w:r>
      <w:r w:rsidR="00AB4846" w:rsidRPr="00EE68C8">
        <w:rPr>
          <w:rFonts w:ascii="Arial Narrow" w:hAnsi="Arial Narrow" w:cs="Arial"/>
        </w:rPr>
        <w:t>Ante cualquier duda sobre la información presentada, podrá comprobar, por los medios que considere adecuados, la veracidad de la información recibida.</w:t>
      </w:r>
    </w:p>
    <w:p w:rsidR="004633C9" w:rsidRPr="00EE68C8" w:rsidRDefault="004633C9" w:rsidP="00F4136F">
      <w:pPr>
        <w:jc w:val="both"/>
        <w:rPr>
          <w:rFonts w:ascii="Arial Narrow" w:hAnsi="Arial Narrow" w:cs="Arial"/>
        </w:rPr>
      </w:pPr>
    </w:p>
    <w:p w:rsidR="004633C9" w:rsidRPr="00EE68C8" w:rsidRDefault="004633C9" w:rsidP="00F4136F">
      <w:pPr>
        <w:jc w:val="both"/>
        <w:rPr>
          <w:rFonts w:ascii="Arial Narrow" w:hAnsi="Arial Narrow" w:cs="Arial"/>
        </w:rPr>
      </w:pPr>
      <w:r w:rsidRPr="00EE68C8">
        <w:rPr>
          <w:rFonts w:ascii="Arial Narrow" w:hAnsi="Arial Narrow" w:cs="Arial"/>
        </w:rPr>
        <w:t>No se c</w:t>
      </w:r>
      <w:r w:rsidR="002A27CE" w:rsidRPr="00EE68C8">
        <w:rPr>
          <w:rFonts w:ascii="Arial Narrow" w:hAnsi="Arial Narrow" w:cs="Arial"/>
        </w:rPr>
        <w:t>onsiderarán aclaraciones a una O</w:t>
      </w:r>
      <w:r w:rsidRPr="00EE68C8">
        <w:rPr>
          <w:rFonts w:ascii="Arial Narrow" w:hAnsi="Arial Narrow" w:cs="Arial"/>
        </w:rPr>
        <w:t xml:space="preserve">ferta presentadas por Oferentes cuando no sean en respuesta a una solicitud de la Entidad Contratante. La solicitud de aclaración por la Entidad Contratante y la respuesta deberán ser hechas por escrito. </w:t>
      </w:r>
    </w:p>
    <w:p w:rsidR="00AB4846" w:rsidRPr="00EE68C8" w:rsidRDefault="00AB4846" w:rsidP="00F4136F">
      <w:pPr>
        <w:jc w:val="both"/>
        <w:rPr>
          <w:rFonts w:ascii="Arial Narrow" w:hAnsi="Arial Narrow" w:cs="Arial"/>
        </w:rPr>
      </w:pPr>
    </w:p>
    <w:p w:rsidR="00AB4846" w:rsidRPr="00EE68C8" w:rsidRDefault="00AB4846" w:rsidP="00F4136F">
      <w:pPr>
        <w:jc w:val="both"/>
        <w:rPr>
          <w:rFonts w:ascii="Arial Narrow" w:hAnsi="Arial Narrow" w:cs="Arial"/>
        </w:rPr>
      </w:pPr>
      <w:r w:rsidRPr="00EE68C8">
        <w:rPr>
          <w:rFonts w:ascii="Arial Narrow" w:hAnsi="Arial Narrow" w:cs="Arial"/>
        </w:rPr>
        <w:t>Antes de proceder a la evaluación detallada del “</w:t>
      </w:r>
      <w:r w:rsidRPr="00EE68C8">
        <w:rPr>
          <w:rFonts w:ascii="Arial Narrow" w:hAnsi="Arial Narrow" w:cs="Arial"/>
          <w:b/>
        </w:rPr>
        <w:t>Sobre A”,</w:t>
      </w:r>
      <w:r w:rsidRPr="00EE68C8">
        <w:rPr>
          <w:rFonts w:ascii="Arial Narrow" w:hAnsi="Arial Narrow" w:cs="Arial"/>
        </w:rPr>
        <w:t xml:space="preserve"> </w:t>
      </w:r>
      <w:r w:rsidR="00DA1CF7" w:rsidRPr="00EE68C8">
        <w:rPr>
          <w:rFonts w:ascii="Arial Narrow" w:hAnsi="Arial Narrow" w:cs="Arial"/>
        </w:rPr>
        <w:t xml:space="preserve">los Peritos </w:t>
      </w:r>
      <w:r w:rsidRPr="00EE68C8">
        <w:rPr>
          <w:rFonts w:ascii="Arial Narrow" w:hAnsi="Arial Narrow" w:cs="Arial"/>
        </w:rPr>
        <w:t>determinará</w:t>
      </w:r>
      <w:r w:rsidR="00DA1CF7" w:rsidRPr="00EE68C8">
        <w:rPr>
          <w:rFonts w:ascii="Arial Narrow" w:hAnsi="Arial Narrow" w:cs="Arial"/>
        </w:rPr>
        <w:t>n</w:t>
      </w:r>
      <w:r w:rsidRPr="00EE68C8">
        <w:rPr>
          <w:rFonts w:ascii="Arial Narrow" w:hAnsi="Arial Narrow" w:cs="Arial"/>
        </w:rPr>
        <w:t xml:space="preserve"> si cada Oferta se ajusta sustancialmente al presente Pliego de Condiciones</w:t>
      </w:r>
      <w:r w:rsidR="00DA1CF7" w:rsidRPr="00EE68C8">
        <w:rPr>
          <w:rFonts w:ascii="Arial Narrow" w:hAnsi="Arial Narrow" w:cs="Arial"/>
        </w:rPr>
        <w:t xml:space="preserve"> Específica</w:t>
      </w:r>
      <w:r w:rsidR="00DB215A" w:rsidRPr="00EE68C8">
        <w:rPr>
          <w:rFonts w:ascii="Arial Narrow" w:hAnsi="Arial Narrow" w:cs="Arial"/>
        </w:rPr>
        <w:t>s</w:t>
      </w:r>
      <w:r w:rsidRPr="00EE68C8">
        <w:rPr>
          <w:rFonts w:ascii="Arial Narrow" w:hAnsi="Arial Narrow" w:cs="Arial"/>
        </w:rPr>
        <w:t>; o si existen desviaciones, reservas, omisiones o errores de naturaleza</w:t>
      </w:r>
      <w:r w:rsidR="001C5378" w:rsidRPr="00EE68C8">
        <w:rPr>
          <w:rFonts w:ascii="Arial Narrow" w:hAnsi="Arial Narrow" w:cs="Arial"/>
        </w:rPr>
        <w:t xml:space="preserve"> o de tipo </w:t>
      </w:r>
      <w:r w:rsidRPr="00EE68C8">
        <w:rPr>
          <w:rFonts w:ascii="Arial Narrow" w:hAnsi="Arial Narrow" w:cs="Arial"/>
        </w:rPr>
        <w:t>subsanables de conformidad a lo establecido en el numeral 1.</w:t>
      </w:r>
      <w:r w:rsidR="008F4C3B" w:rsidRPr="00EE68C8">
        <w:rPr>
          <w:rFonts w:ascii="Arial Narrow" w:hAnsi="Arial Narrow" w:cs="Arial"/>
        </w:rPr>
        <w:t>21</w:t>
      </w:r>
      <w:r w:rsidRPr="00EE68C8">
        <w:rPr>
          <w:rFonts w:ascii="Arial Narrow" w:hAnsi="Arial Narrow" w:cs="Arial"/>
        </w:rPr>
        <w:t xml:space="preserve"> del presente documento.</w:t>
      </w:r>
    </w:p>
    <w:p w:rsidR="00B30CB6" w:rsidRPr="00EE68C8" w:rsidRDefault="00B30CB6" w:rsidP="00F4136F">
      <w:pPr>
        <w:jc w:val="both"/>
        <w:rPr>
          <w:rFonts w:ascii="Arial Narrow" w:hAnsi="Arial Narrow" w:cs="Arial"/>
        </w:rPr>
      </w:pPr>
    </w:p>
    <w:p w:rsidR="00AB4846" w:rsidRPr="00EE68C8" w:rsidRDefault="00AB4846" w:rsidP="00F4136F">
      <w:pPr>
        <w:jc w:val="both"/>
        <w:rPr>
          <w:rFonts w:ascii="Arial Narrow" w:hAnsi="Arial Narrow" w:cs="Arial"/>
        </w:rPr>
      </w:pPr>
      <w:r w:rsidRPr="00EE68C8">
        <w:rPr>
          <w:rFonts w:ascii="Arial Narrow" w:hAnsi="Arial Narrow" w:cs="Arial"/>
        </w:rPr>
        <w:t>En los casos en que se presenten desviaciones, reservas, omisiones o errores de naturaleza</w:t>
      </w:r>
      <w:r w:rsidR="001C5378" w:rsidRPr="00EE68C8">
        <w:rPr>
          <w:rFonts w:ascii="Arial Narrow" w:hAnsi="Arial Narrow" w:cs="Arial"/>
        </w:rPr>
        <w:t xml:space="preserve"> o tipo</w:t>
      </w:r>
      <w:r w:rsidRPr="00EE68C8">
        <w:rPr>
          <w:rFonts w:ascii="Arial Narrow" w:hAnsi="Arial Narrow" w:cs="Arial"/>
        </w:rPr>
        <w:t xml:space="preserve"> subsanables, </w:t>
      </w:r>
      <w:r w:rsidR="00DA1CF7" w:rsidRPr="00EE68C8">
        <w:rPr>
          <w:rFonts w:ascii="Arial Narrow" w:hAnsi="Arial Narrow" w:cs="Arial"/>
        </w:rPr>
        <w:t>los Peritos Especialistas</w:t>
      </w:r>
      <w:r w:rsidRPr="00EE68C8">
        <w:rPr>
          <w:rFonts w:ascii="Arial Narrow" w:hAnsi="Arial Narrow" w:cs="Arial"/>
        </w:rPr>
        <w:t xml:space="preserve"> procederá</w:t>
      </w:r>
      <w:r w:rsidR="00225CD0" w:rsidRPr="00EE68C8">
        <w:rPr>
          <w:rFonts w:ascii="Arial Narrow" w:hAnsi="Arial Narrow" w:cs="Arial"/>
        </w:rPr>
        <w:t>n</w:t>
      </w:r>
      <w:r w:rsidRPr="00EE68C8">
        <w:rPr>
          <w:rFonts w:ascii="Arial Narrow" w:hAnsi="Arial Narrow" w:cs="Arial"/>
        </w:rPr>
        <w:t xml:space="preserve"> de conformidad con los procedimientos establecidos en el presente Pliego de Condiciones Específicas. </w:t>
      </w:r>
    </w:p>
    <w:p w:rsidR="008F4C3B" w:rsidRPr="00EE68C8" w:rsidRDefault="008F4C3B" w:rsidP="00F4136F">
      <w:pPr>
        <w:jc w:val="both"/>
        <w:rPr>
          <w:rFonts w:ascii="Arial Narrow" w:hAnsi="Arial Narrow" w:cs="Arial"/>
        </w:rPr>
      </w:pPr>
    </w:p>
    <w:p w:rsidR="00AB4846" w:rsidRPr="00EE68C8" w:rsidRDefault="00EF78CF" w:rsidP="00AC1334">
      <w:pPr>
        <w:pStyle w:val="Ttulo3"/>
      </w:pPr>
      <w:bookmarkStart w:id="186" w:name="_Toc271530532"/>
      <w:bookmarkStart w:id="187" w:name="_Toc360199180"/>
      <w:r w:rsidRPr="00EE68C8">
        <w:t xml:space="preserve">3.4 </w:t>
      </w:r>
      <w:r w:rsidR="00AB4846" w:rsidRPr="00EE68C8">
        <w:t xml:space="preserve">Criterios de </w:t>
      </w:r>
      <w:bookmarkEnd w:id="186"/>
      <w:r w:rsidR="001C5378" w:rsidRPr="00EE68C8">
        <w:t>Evaluación</w:t>
      </w:r>
      <w:bookmarkEnd w:id="187"/>
    </w:p>
    <w:p w:rsidR="00D41053" w:rsidRPr="00EE68C8" w:rsidRDefault="00D41053" w:rsidP="00F4136F">
      <w:pPr>
        <w:rPr>
          <w:rFonts w:ascii="Arial Narrow" w:hAnsi="Arial Narrow"/>
          <w:sz w:val="14"/>
          <w:lang w:val="es-ES"/>
        </w:rPr>
      </w:pPr>
    </w:p>
    <w:p w:rsidR="00AB4846" w:rsidRPr="00EE68C8" w:rsidRDefault="00AB4846" w:rsidP="00F4136F">
      <w:pPr>
        <w:jc w:val="both"/>
        <w:rPr>
          <w:rFonts w:ascii="Arial Narrow" w:hAnsi="Arial Narrow" w:cs="Arial"/>
          <w:b/>
          <w:bCs/>
        </w:rPr>
      </w:pPr>
      <w:r w:rsidRPr="00EE68C8">
        <w:rPr>
          <w:rFonts w:ascii="Arial Narrow" w:hAnsi="Arial Narrow" w:cs="Arial"/>
        </w:rPr>
        <w:t xml:space="preserve">Las Propuestas deberán contener la documentación necesaria, suficiente y fehaciente para demostrar los siguientes aspectos que serán verificados bajo la modalidad </w:t>
      </w:r>
      <w:r w:rsidRPr="00EE68C8">
        <w:rPr>
          <w:rFonts w:ascii="Arial Narrow" w:hAnsi="Arial Narrow" w:cs="Arial"/>
          <w:b/>
          <w:bCs/>
        </w:rPr>
        <w:t>“CUMPLE/ NO CUMPLE”:</w:t>
      </w:r>
    </w:p>
    <w:p w:rsidR="00AB4846" w:rsidRPr="00EE68C8" w:rsidRDefault="00AB4846" w:rsidP="00F4136F">
      <w:pPr>
        <w:jc w:val="both"/>
        <w:rPr>
          <w:rFonts w:ascii="Arial Narrow" w:hAnsi="Arial Narrow" w:cs="Arial"/>
          <w:b/>
          <w:bCs/>
        </w:rPr>
      </w:pPr>
    </w:p>
    <w:p w:rsidR="00AB4846" w:rsidRPr="00EE68C8" w:rsidRDefault="00AB4846" w:rsidP="00F4136F">
      <w:pPr>
        <w:jc w:val="both"/>
        <w:rPr>
          <w:rFonts w:ascii="Arial Narrow" w:hAnsi="Arial Narrow" w:cs="Arial"/>
          <w:b/>
          <w:bCs/>
        </w:rPr>
      </w:pPr>
      <w:r w:rsidRPr="00EE68C8">
        <w:rPr>
          <w:rFonts w:ascii="Arial Narrow" w:hAnsi="Arial Narrow" w:cs="Arial"/>
          <w:b/>
          <w:bCs/>
        </w:rPr>
        <w:t>Elegibilidad</w:t>
      </w:r>
      <w:r w:rsidRPr="00EE68C8">
        <w:rPr>
          <w:rFonts w:ascii="Arial Narrow" w:hAnsi="Arial Narrow" w:cs="Arial"/>
        </w:rPr>
        <w:t>: Que el Proponente está legalmente autorizado para realizar sus actividades comerciales en el país.</w:t>
      </w:r>
    </w:p>
    <w:p w:rsidR="00AB4846" w:rsidRPr="00EE68C8" w:rsidRDefault="00AB4846" w:rsidP="00F4136F">
      <w:pPr>
        <w:jc w:val="both"/>
        <w:rPr>
          <w:rFonts w:ascii="Arial Narrow" w:hAnsi="Arial Narrow" w:cs="Arial"/>
          <w:b/>
          <w:bCs/>
        </w:rPr>
      </w:pPr>
    </w:p>
    <w:p w:rsidR="00AB4846" w:rsidRPr="00EE68C8" w:rsidRDefault="00AB4846" w:rsidP="00F4136F">
      <w:pPr>
        <w:jc w:val="both"/>
        <w:rPr>
          <w:rFonts w:ascii="Arial Narrow" w:hAnsi="Arial Narrow" w:cs="Arial"/>
        </w:rPr>
      </w:pPr>
      <w:r w:rsidRPr="00EE68C8">
        <w:rPr>
          <w:rFonts w:ascii="Arial Narrow" w:hAnsi="Arial Narrow" w:cs="Arial"/>
          <w:b/>
          <w:bCs/>
        </w:rPr>
        <w:t>Capacidad Técnica</w:t>
      </w:r>
      <w:r w:rsidRPr="00EE68C8">
        <w:rPr>
          <w:rFonts w:ascii="Arial Narrow" w:hAnsi="Arial Narrow" w:cs="Arial"/>
        </w:rPr>
        <w:t xml:space="preserve">: Que los </w:t>
      </w:r>
      <w:r w:rsidR="004633C9" w:rsidRPr="00EE68C8">
        <w:rPr>
          <w:rFonts w:ascii="Arial Narrow" w:hAnsi="Arial Narrow" w:cs="Arial"/>
        </w:rPr>
        <w:t>Bienes</w:t>
      </w:r>
      <w:r w:rsidRPr="00EE68C8">
        <w:rPr>
          <w:rFonts w:ascii="Arial Narrow" w:hAnsi="Arial Narrow" w:cs="Arial"/>
        </w:rPr>
        <w:t xml:space="preserve"> cumplan con las todas características especificadas en las Fichas Técnicas. </w:t>
      </w:r>
    </w:p>
    <w:p w:rsidR="004527D9" w:rsidRPr="00EE68C8" w:rsidRDefault="004527D9" w:rsidP="00F4136F">
      <w:pPr>
        <w:jc w:val="both"/>
        <w:rPr>
          <w:rFonts w:ascii="Arial Narrow" w:hAnsi="Arial Narrow" w:cs="Arial"/>
        </w:rPr>
      </w:pPr>
    </w:p>
    <w:p w:rsidR="00AB4846" w:rsidRPr="00EE68C8" w:rsidRDefault="00EF78CF" w:rsidP="00AC1334">
      <w:pPr>
        <w:pStyle w:val="Ttulo3"/>
      </w:pPr>
      <w:bookmarkStart w:id="188" w:name="_Toc271530533"/>
      <w:bookmarkStart w:id="189" w:name="_Toc360199181"/>
      <w:r w:rsidRPr="00EE68C8">
        <w:t xml:space="preserve">3.5 </w:t>
      </w:r>
      <w:r w:rsidR="00AB4846" w:rsidRPr="00EE68C8">
        <w:t>Fase de Homologación</w:t>
      </w:r>
      <w:bookmarkEnd w:id="188"/>
      <w:bookmarkEnd w:id="189"/>
    </w:p>
    <w:p w:rsidR="00EF5502" w:rsidRPr="00EE68C8" w:rsidRDefault="00EF5502" w:rsidP="00F4136F">
      <w:pPr>
        <w:rPr>
          <w:rFonts w:ascii="Arial Narrow" w:hAnsi="Arial Narrow"/>
          <w:sz w:val="14"/>
          <w:lang w:val="es-ES"/>
        </w:rPr>
      </w:pPr>
    </w:p>
    <w:p w:rsidR="00AB4846" w:rsidRPr="00EE68C8" w:rsidRDefault="00AB4846" w:rsidP="00F4136F">
      <w:pPr>
        <w:jc w:val="both"/>
        <w:rPr>
          <w:rFonts w:ascii="Arial Narrow" w:hAnsi="Arial Narrow" w:cs="Arial"/>
          <w:b/>
          <w:bCs/>
        </w:rPr>
      </w:pPr>
      <w:r w:rsidRPr="00EE68C8">
        <w:rPr>
          <w:rFonts w:ascii="Arial Narrow" w:hAnsi="Arial Narrow" w:cs="Arial"/>
        </w:rPr>
        <w:t xml:space="preserve">Una vez concluida la recepción de los </w:t>
      </w:r>
      <w:r w:rsidRPr="00EE68C8">
        <w:rPr>
          <w:rFonts w:ascii="Arial Narrow" w:hAnsi="Arial Narrow" w:cs="Arial"/>
          <w:b/>
        </w:rPr>
        <w:t>“Sobres A”,</w:t>
      </w:r>
      <w:r w:rsidR="008F4C3B" w:rsidRPr="00EE68C8">
        <w:rPr>
          <w:rFonts w:ascii="Arial Narrow" w:hAnsi="Arial Narrow" w:cs="Arial"/>
        </w:rPr>
        <w:t xml:space="preserve"> se </w:t>
      </w:r>
      <w:r w:rsidRPr="00EE68C8">
        <w:rPr>
          <w:rFonts w:ascii="Arial Narrow" w:hAnsi="Arial Narrow" w:cs="Arial"/>
        </w:rPr>
        <w:t>procederá a la valoración de las muestras</w:t>
      </w:r>
      <w:r w:rsidR="000B684B" w:rsidRPr="00EE68C8">
        <w:rPr>
          <w:rFonts w:ascii="Arial Narrow" w:hAnsi="Arial Narrow" w:cs="Arial"/>
        </w:rPr>
        <w:t xml:space="preserve">, si aplica, </w:t>
      </w:r>
      <w:r w:rsidRPr="00EE68C8">
        <w:rPr>
          <w:rFonts w:ascii="Arial Narrow" w:hAnsi="Arial Narrow" w:cs="Arial"/>
        </w:rPr>
        <w:t xml:space="preserve">de acuerdo a las especificaciones requeridas en las Fichas Técnicas y a la ponderación de la documentación solicitada al efecto, bajo la modalidad </w:t>
      </w:r>
      <w:r w:rsidRPr="00EE68C8">
        <w:rPr>
          <w:rFonts w:ascii="Arial Narrow" w:hAnsi="Arial Narrow" w:cs="Arial"/>
          <w:b/>
          <w:bCs/>
        </w:rPr>
        <w:t>“CUMPLE/ NO CUMPLE”.</w:t>
      </w:r>
    </w:p>
    <w:p w:rsidR="00AB4846" w:rsidRPr="006C05A2" w:rsidRDefault="00AB4846" w:rsidP="00F4136F">
      <w:pPr>
        <w:jc w:val="both"/>
        <w:rPr>
          <w:rFonts w:ascii="Arial Narrow" w:hAnsi="Arial Narrow" w:cs="Arial"/>
          <w:color w:val="FF0000"/>
        </w:rPr>
      </w:pPr>
    </w:p>
    <w:p w:rsidR="00AB4846" w:rsidRPr="00EE68C8" w:rsidRDefault="00AB4846" w:rsidP="00F4136F">
      <w:pPr>
        <w:jc w:val="both"/>
        <w:rPr>
          <w:rFonts w:ascii="Arial Narrow" w:hAnsi="Arial Narrow" w:cs="Arial"/>
        </w:rPr>
      </w:pPr>
      <w:r w:rsidRPr="00EE68C8">
        <w:rPr>
          <w:rFonts w:ascii="Arial Narrow" w:hAnsi="Arial Narrow" w:cs="Arial"/>
        </w:rPr>
        <w:t xml:space="preserve">Para que un </w:t>
      </w:r>
      <w:r w:rsidR="000B684B" w:rsidRPr="00EE68C8">
        <w:rPr>
          <w:rFonts w:ascii="Arial Narrow" w:hAnsi="Arial Narrow" w:cs="Arial"/>
        </w:rPr>
        <w:t>Bien</w:t>
      </w:r>
      <w:r w:rsidRPr="00EE68C8">
        <w:rPr>
          <w:rFonts w:ascii="Arial Narrow" w:hAnsi="Arial Narrow" w:cs="Arial"/>
        </w:rPr>
        <w:t xml:space="preserve"> pueda ser considerado </w:t>
      </w:r>
      <w:r w:rsidRPr="00EE68C8">
        <w:rPr>
          <w:rFonts w:ascii="Arial Narrow" w:hAnsi="Arial Narrow" w:cs="Arial"/>
          <w:b/>
        </w:rPr>
        <w:t>CONFORME</w:t>
      </w:r>
      <w:r w:rsidRPr="00EE68C8">
        <w:rPr>
          <w:rFonts w:ascii="Arial Narrow" w:hAnsi="Arial Narrow" w:cs="Arial"/>
        </w:rPr>
        <w:t xml:space="preserve">, deberá cumplir con todas y cada una de las características contenidas en las referidas Fichas Técnicas. Es decir que, el no cumplimiento en una de las especificaciones, implica la descalificación de la Oferta y la declaración de </w:t>
      </w:r>
      <w:r w:rsidRPr="00EE68C8">
        <w:rPr>
          <w:rFonts w:ascii="Arial Narrow" w:hAnsi="Arial Narrow" w:cs="Arial"/>
          <w:b/>
        </w:rPr>
        <w:t>NO CONFORME</w:t>
      </w:r>
      <w:r w:rsidRPr="00EE68C8">
        <w:rPr>
          <w:rFonts w:ascii="Arial Narrow" w:hAnsi="Arial Narrow" w:cs="Arial"/>
        </w:rPr>
        <w:t xml:space="preserve"> del </w:t>
      </w:r>
      <w:r w:rsidR="004633C9" w:rsidRPr="00EE68C8">
        <w:rPr>
          <w:rFonts w:ascii="Arial Narrow" w:hAnsi="Arial Narrow" w:cs="Arial"/>
        </w:rPr>
        <w:t>Bien</w:t>
      </w:r>
      <w:r w:rsidRPr="00EE68C8">
        <w:rPr>
          <w:rFonts w:ascii="Arial Narrow" w:hAnsi="Arial Narrow" w:cs="Arial"/>
        </w:rPr>
        <w:t xml:space="preserve"> ofertado.</w:t>
      </w:r>
    </w:p>
    <w:p w:rsidR="00AB4846" w:rsidRPr="00EE68C8" w:rsidRDefault="00AB4846" w:rsidP="00F4136F">
      <w:pPr>
        <w:jc w:val="both"/>
        <w:rPr>
          <w:rFonts w:ascii="Arial Narrow" w:hAnsi="Arial Narrow" w:cs="Arial"/>
        </w:rPr>
      </w:pPr>
    </w:p>
    <w:p w:rsidR="00AB4846" w:rsidRPr="00EE68C8" w:rsidRDefault="000B684B" w:rsidP="00F4136F">
      <w:pPr>
        <w:jc w:val="both"/>
        <w:rPr>
          <w:rFonts w:ascii="Arial Narrow" w:hAnsi="Arial Narrow" w:cs="Arial"/>
        </w:rPr>
      </w:pPr>
      <w:r w:rsidRPr="00EE68C8">
        <w:rPr>
          <w:rFonts w:ascii="Arial Narrow" w:hAnsi="Arial Narrow" w:cs="Arial"/>
        </w:rPr>
        <w:t xml:space="preserve">Los Peritos </w:t>
      </w:r>
      <w:r w:rsidR="00AB4846" w:rsidRPr="00EE68C8">
        <w:rPr>
          <w:rFonts w:ascii="Arial Narrow" w:hAnsi="Arial Narrow" w:cs="Arial"/>
        </w:rPr>
        <w:t>levantará</w:t>
      </w:r>
      <w:r w:rsidRPr="00EE68C8">
        <w:rPr>
          <w:rFonts w:ascii="Arial Narrow" w:hAnsi="Arial Narrow" w:cs="Arial"/>
        </w:rPr>
        <w:t>n</w:t>
      </w:r>
      <w:r w:rsidR="00AB4846" w:rsidRPr="00EE68C8">
        <w:rPr>
          <w:rFonts w:ascii="Arial Narrow" w:hAnsi="Arial Narrow" w:cs="Arial"/>
        </w:rPr>
        <w:t xml:space="preserve"> un informe donde se indicará el cumplimiento o no de las Especificaciones Técnicas de cada uno de los </w:t>
      </w:r>
      <w:r w:rsidRPr="00EE68C8">
        <w:rPr>
          <w:rFonts w:ascii="Arial Narrow" w:hAnsi="Arial Narrow" w:cs="Arial"/>
        </w:rPr>
        <w:t>Bienes</w:t>
      </w:r>
      <w:r w:rsidR="00AB4846" w:rsidRPr="00EE68C8">
        <w:rPr>
          <w:rFonts w:ascii="Arial Narrow" w:hAnsi="Arial Narrow" w:cs="Arial"/>
        </w:rPr>
        <w:t xml:space="preserve"> ofertados, bajo el criterio de </w:t>
      </w:r>
      <w:r w:rsidR="00AB4846" w:rsidRPr="00EE68C8">
        <w:rPr>
          <w:rFonts w:ascii="Arial Narrow" w:hAnsi="Arial Narrow" w:cs="Arial"/>
          <w:b/>
        </w:rPr>
        <w:t>CONFORME/ NO CONFORME</w:t>
      </w:r>
      <w:r w:rsidR="00AB4846" w:rsidRPr="00EE68C8">
        <w:rPr>
          <w:rFonts w:ascii="Arial Narrow" w:hAnsi="Arial Narrow" w:cs="Arial"/>
        </w:rPr>
        <w:t xml:space="preserve">. En el caso de no cumplimiento indicará, de forma individualizada las razones.  </w:t>
      </w:r>
    </w:p>
    <w:p w:rsidR="00D41053" w:rsidRPr="00EE68C8" w:rsidRDefault="000B684B" w:rsidP="00F4136F">
      <w:pPr>
        <w:jc w:val="both"/>
        <w:rPr>
          <w:rFonts w:ascii="Arial Narrow" w:hAnsi="Arial Narrow" w:cs="Arial"/>
        </w:rPr>
      </w:pPr>
      <w:r w:rsidRPr="00EE68C8">
        <w:rPr>
          <w:rFonts w:ascii="Arial Narrow" w:hAnsi="Arial Narrow" w:cs="Arial"/>
        </w:rPr>
        <w:t xml:space="preserve">Los Peritos </w:t>
      </w:r>
      <w:r w:rsidR="00AB4846" w:rsidRPr="00EE68C8">
        <w:rPr>
          <w:rFonts w:ascii="Arial Narrow" w:hAnsi="Arial Narrow" w:cs="Arial"/>
        </w:rPr>
        <w:t>emitirá</w:t>
      </w:r>
      <w:r w:rsidRPr="00EE68C8">
        <w:rPr>
          <w:rFonts w:ascii="Arial Narrow" w:hAnsi="Arial Narrow" w:cs="Arial"/>
        </w:rPr>
        <w:t>n</w:t>
      </w:r>
      <w:r w:rsidR="00E42512" w:rsidRPr="00EE68C8">
        <w:rPr>
          <w:rFonts w:ascii="Arial Narrow" w:hAnsi="Arial Narrow" w:cs="Arial"/>
        </w:rPr>
        <w:t xml:space="preserve"> su informe </w:t>
      </w:r>
      <w:r w:rsidR="00AB4846" w:rsidRPr="00EE68C8">
        <w:rPr>
          <w:rFonts w:ascii="Arial Narrow" w:hAnsi="Arial Narrow" w:cs="Arial"/>
        </w:rPr>
        <w:t xml:space="preserve">al </w:t>
      </w:r>
      <w:r w:rsidR="00992933" w:rsidRPr="00EE68C8">
        <w:rPr>
          <w:rFonts w:ascii="Arial Narrow" w:hAnsi="Arial Narrow" w:cs="Arial"/>
        </w:rPr>
        <w:t>Comité de Compra</w:t>
      </w:r>
      <w:r w:rsidR="00B30CB6" w:rsidRPr="00EE68C8">
        <w:rPr>
          <w:rFonts w:ascii="Arial Narrow" w:hAnsi="Arial Narrow" w:cs="Arial"/>
        </w:rPr>
        <w:t>s</w:t>
      </w:r>
      <w:r w:rsidR="00992933" w:rsidRPr="00EE68C8">
        <w:rPr>
          <w:rFonts w:ascii="Arial Narrow" w:hAnsi="Arial Narrow" w:cs="Arial"/>
        </w:rPr>
        <w:t xml:space="preserve"> y Contrataciones </w:t>
      </w:r>
      <w:r w:rsidR="00AB4846" w:rsidRPr="00EE68C8">
        <w:rPr>
          <w:rFonts w:ascii="Arial Narrow" w:hAnsi="Arial Narrow" w:cs="Arial"/>
        </w:rPr>
        <w:t>sobre los resultados de la evaluación de las Propuestas Técnicas “Sobre A”, a los fines de la recomendación final.</w:t>
      </w:r>
      <w:bookmarkStart w:id="190" w:name="_Toc271530534"/>
    </w:p>
    <w:p w:rsidR="00EF5502" w:rsidRPr="00EE68C8" w:rsidRDefault="00EF5502" w:rsidP="00F4136F">
      <w:pPr>
        <w:jc w:val="both"/>
        <w:rPr>
          <w:rFonts w:ascii="Arial Narrow" w:hAnsi="Arial Narrow" w:cs="Arial"/>
        </w:rPr>
      </w:pPr>
    </w:p>
    <w:p w:rsidR="00AB4846" w:rsidRPr="006C05A2" w:rsidRDefault="00883802" w:rsidP="00AC1334">
      <w:pPr>
        <w:pStyle w:val="Ttulo3"/>
      </w:pPr>
      <w:bookmarkStart w:id="191" w:name="_Toc360199182"/>
      <w:r w:rsidRPr="006C05A2">
        <w:t>3.6</w:t>
      </w:r>
      <w:r w:rsidR="00AB4846" w:rsidRPr="006C05A2">
        <w:t xml:space="preserve">  Apertura de los “Sobres B”, Contentivos de Propuestas Económicas</w:t>
      </w:r>
      <w:bookmarkEnd w:id="190"/>
      <w:bookmarkEnd w:id="191"/>
    </w:p>
    <w:p w:rsidR="00AB4846" w:rsidRPr="006C05A2" w:rsidRDefault="00AB4846" w:rsidP="00F4136F">
      <w:pPr>
        <w:rPr>
          <w:rFonts w:ascii="Arial Narrow" w:hAnsi="Arial Narrow" w:cs="Arial"/>
          <w:color w:val="FF0000"/>
          <w:sz w:val="14"/>
          <w:lang w:val="es-ES"/>
        </w:rPr>
      </w:pPr>
    </w:p>
    <w:p w:rsidR="00AB4846" w:rsidRPr="00EE68C8" w:rsidRDefault="00AB4846" w:rsidP="00F4136F">
      <w:pPr>
        <w:jc w:val="both"/>
        <w:rPr>
          <w:rFonts w:ascii="Arial Narrow" w:hAnsi="Arial Narrow" w:cs="Arial"/>
        </w:rPr>
      </w:pPr>
      <w:r w:rsidRPr="00EE68C8">
        <w:rPr>
          <w:rFonts w:ascii="Arial Narrow" w:hAnsi="Arial Narrow" w:cs="Arial"/>
        </w:rPr>
        <w:t xml:space="preserve">El </w:t>
      </w:r>
      <w:r w:rsidR="00992933" w:rsidRPr="00EE68C8">
        <w:rPr>
          <w:rFonts w:ascii="Arial Narrow" w:hAnsi="Arial Narrow" w:cs="Arial"/>
        </w:rPr>
        <w:t>Comité de Compra</w:t>
      </w:r>
      <w:r w:rsidR="00B30CB6" w:rsidRPr="00EE68C8">
        <w:rPr>
          <w:rFonts w:ascii="Arial Narrow" w:hAnsi="Arial Narrow" w:cs="Arial"/>
        </w:rPr>
        <w:t>s</w:t>
      </w:r>
      <w:r w:rsidR="00992933" w:rsidRPr="00EE68C8">
        <w:rPr>
          <w:rFonts w:ascii="Arial Narrow" w:hAnsi="Arial Narrow" w:cs="Arial"/>
        </w:rPr>
        <w:t xml:space="preserve"> y Contrataciones</w:t>
      </w:r>
      <w:r w:rsidRPr="00EE68C8">
        <w:rPr>
          <w:rFonts w:ascii="Arial Narrow" w:hAnsi="Arial Narrow" w:cs="Arial"/>
        </w:rPr>
        <w:t xml:space="preserve">, dará inicio al Acto de Apertura y lectura de las Ofertas Económicas, </w:t>
      </w:r>
      <w:r w:rsidRPr="00EE68C8">
        <w:rPr>
          <w:rFonts w:ascii="Arial Narrow" w:hAnsi="Arial Narrow" w:cs="Arial"/>
          <w:b/>
        </w:rPr>
        <w:t>“Sobre B”,</w:t>
      </w:r>
      <w:r w:rsidRPr="00EE68C8">
        <w:rPr>
          <w:rFonts w:ascii="Arial Narrow" w:hAnsi="Arial Narrow" w:cs="Arial"/>
        </w:rPr>
        <w:t xml:space="preserve"> conforme a la hora y en el lugar indicado.</w:t>
      </w:r>
    </w:p>
    <w:p w:rsidR="00AB4846" w:rsidRPr="00EE68C8" w:rsidRDefault="00AB4846" w:rsidP="00F4136F">
      <w:pPr>
        <w:jc w:val="both"/>
        <w:rPr>
          <w:rFonts w:ascii="Arial Narrow" w:hAnsi="Arial Narrow" w:cs="Arial"/>
        </w:rPr>
      </w:pPr>
    </w:p>
    <w:p w:rsidR="00AB4846" w:rsidRPr="00EE68C8" w:rsidRDefault="00AB4846" w:rsidP="00F4136F">
      <w:pPr>
        <w:jc w:val="both"/>
        <w:rPr>
          <w:rFonts w:ascii="Arial Narrow" w:hAnsi="Arial Narrow" w:cs="Arial"/>
        </w:rPr>
      </w:pPr>
      <w:r w:rsidRPr="00EE68C8">
        <w:rPr>
          <w:rFonts w:ascii="Arial Narrow" w:hAnsi="Arial Narrow" w:cs="Arial"/>
        </w:rPr>
        <w:t>Sólo se abrirán las Ofertas Económicas de los Oferentes/Proponentes que hayan resultado habilitados en</w:t>
      </w:r>
      <w:r w:rsidR="00DB6F9A" w:rsidRPr="00EE68C8">
        <w:rPr>
          <w:rFonts w:ascii="Arial Narrow" w:hAnsi="Arial Narrow" w:cs="Arial"/>
        </w:rPr>
        <w:t xml:space="preserve"> la</w:t>
      </w:r>
      <w:r w:rsidR="00293411" w:rsidRPr="00EE68C8">
        <w:rPr>
          <w:rFonts w:ascii="Arial Narrow" w:hAnsi="Arial Narrow" w:cs="Arial"/>
        </w:rPr>
        <w:t xml:space="preserve"> primera etapa del proceso.</w:t>
      </w:r>
      <w:r w:rsidRPr="00EE68C8">
        <w:rPr>
          <w:rFonts w:ascii="Arial Narrow" w:hAnsi="Arial Narrow" w:cs="Arial"/>
          <w:b/>
        </w:rPr>
        <w:t xml:space="preserve"> </w:t>
      </w:r>
      <w:r w:rsidRPr="00EE68C8">
        <w:rPr>
          <w:rFonts w:ascii="Arial Narrow" w:hAnsi="Arial Narrow" w:cs="Arial"/>
        </w:rPr>
        <w:t>Las demás</w:t>
      </w:r>
      <w:r w:rsidR="00293411" w:rsidRPr="00EE68C8">
        <w:rPr>
          <w:rFonts w:ascii="Arial Narrow" w:hAnsi="Arial Narrow" w:cs="Arial"/>
        </w:rPr>
        <w:t xml:space="preserve"> les serán devueltas sin abrir.</w:t>
      </w:r>
      <w:r w:rsidRPr="00EE68C8">
        <w:rPr>
          <w:rFonts w:ascii="Arial Narrow" w:hAnsi="Arial Narrow" w:cs="Arial"/>
        </w:rPr>
        <w:t xml:space="preserve"> De igual modo, solo se dará lectura a los renglones que hayan resultado CONFORME en el proceso de evaluación de las Ofertas Técnicas.</w:t>
      </w:r>
    </w:p>
    <w:p w:rsidR="00AB4846" w:rsidRPr="00EE68C8" w:rsidRDefault="00AB4846" w:rsidP="00F4136F">
      <w:pPr>
        <w:jc w:val="both"/>
        <w:rPr>
          <w:rFonts w:ascii="Arial Narrow" w:hAnsi="Arial Narrow" w:cs="Arial"/>
        </w:rPr>
      </w:pPr>
    </w:p>
    <w:p w:rsidR="00AB4846" w:rsidRPr="00EE68C8" w:rsidRDefault="000B684B" w:rsidP="00F4136F">
      <w:pPr>
        <w:jc w:val="both"/>
        <w:rPr>
          <w:rFonts w:ascii="Arial Narrow" w:hAnsi="Arial Narrow" w:cs="Arial"/>
        </w:rPr>
      </w:pPr>
      <w:r w:rsidRPr="00EE68C8">
        <w:rPr>
          <w:rFonts w:ascii="Arial Narrow" w:hAnsi="Arial Narrow" w:cs="Arial"/>
        </w:rPr>
        <w:t xml:space="preserve">A la hora fijada en el Cronograma de la Licitación, el </w:t>
      </w:r>
      <w:r w:rsidR="00AB4846" w:rsidRPr="00EE68C8">
        <w:rPr>
          <w:rFonts w:ascii="Arial Narrow" w:hAnsi="Arial Narrow" w:cs="Arial"/>
        </w:rPr>
        <w:t>Consultor Jurídico de la institución, en su calidad de Asesor Le</w:t>
      </w:r>
      <w:r w:rsidR="00DB6F9A" w:rsidRPr="00EE68C8">
        <w:rPr>
          <w:rFonts w:ascii="Arial Narrow" w:hAnsi="Arial Narrow" w:cs="Arial"/>
        </w:rPr>
        <w:t xml:space="preserve">gal del </w:t>
      </w:r>
      <w:r w:rsidR="00992933" w:rsidRPr="00EE68C8">
        <w:rPr>
          <w:rFonts w:ascii="Arial Narrow" w:hAnsi="Arial Narrow" w:cs="Arial"/>
        </w:rPr>
        <w:t>Comité de Compra y Contrataciones</w:t>
      </w:r>
      <w:r w:rsidR="00DB6F9A" w:rsidRPr="00EE68C8">
        <w:rPr>
          <w:rFonts w:ascii="Arial Narrow" w:hAnsi="Arial Narrow" w:cs="Arial"/>
        </w:rPr>
        <w:t>,</w:t>
      </w:r>
      <w:r w:rsidR="00AB4846" w:rsidRPr="00EE68C8">
        <w:rPr>
          <w:rFonts w:ascii="Arial Narrow" w:hAnsi="Arial Narrow" w:cs="Arial"/>
        </w:rPr>
        <w:t xml:space="preserve"> ha</w:t>
      </w:r>
      <w:r w:rsidR="00293411" w:rsidRPr="00EE68C8">
        <w:rPr>
          <w:rFonts w:ascii="Arial Narrow" w:hAnsi="Arial Narrow" w:cs="Arial"/>
        </w:rPr>
        <w:t>rá entrega formal al</w:t>
      </w:r>
      <w:r w:rsidR="00AB4846" w:rsidRPr="00EE68C8">
        <w:rPr>
          <w:rFonts w:ascii="Arial Narrow" w:hAnsi="Arial Narrow" w:cs="Arial"/>
        </w:rPr>
        <w:t xml:space="preserve"> Notario</w:t>
      </w:r>
      <w:r w:rsidR="00C97702" w:rsidRPr="00EE68C8">
        <w:rPr>
          <w:rFonts w:ascii="Arial Narrow" w:hAnsi="Arial Narrow" w:cs="Arial"/>
        </w:rPr>
        <w:t xml:space="preserve"> Público</w:t>
      </w:r>
      <w:r w:rsidR="00DB6F9A" w:rsidRPr="00EE68C8">
        <w:rPr>
          <w:rFonts w:ascii="Arial Narrow" w:hAnsi="Arial Narrow" w:cs="Arial"/>
        </w:rPr>
        <w:t xml:space="preserve"> actuante, en presencia de los </w:t>
      </w:r>
      <w:r w:rsidR="00AB4846" w:rsidRPr="00EE68C8">
        <w:rPr>
          <w:rFonts w:ascii="Arial Narrow" w:hAnsi="Arial Narrow" w:cs="Arial"/>
        </w:rPr>
        <w:t xml:space="preserve">Oferentes, de las Propuestas Económicas, </w:t>
      </w:r>
      <w:r w:rsidR="00AB4846" w:rsidRPr="00EE68C8">
        <w:rPr>
          <w:rFonts w:ascii="Arial Narrow" w:hAnsi="Arial Narrow" w:cs="Arial"/>
          <w:b/>
        </w:rPr>
        <w:t>“Sobre B”,</w:t>
      </w:r>
      <w:r w:rsidR="00AB4846" w:rsidRPr="00EE68C8">
        <w:rPr>
          <w:rFonts w:ascii="Arial Narrow" w:hAnsi="Arial Narrow" w:cs="Arial"/>
        </w:rPr>
        <w:t xml:space="preserve"> qu</w:t>
      </w:r>
      <w:r w:rsidRPr="00EE68C8">
        <w:rPr>
          <w:rFonts w:ascii="Arial Narrow" w:hAnsi="Arial Narrow" w:cs="Arial"/>
        </w:rPr>
        <w:t>e se mantenían bajo su custodia, para dar inicio al procedimiento de apertura y lectura de las mismas.</w:t>
      </w:r>
    </w:p>
    <w:p w:rsidR="00AB4846" w:rsidRPr="00EE68C8" w:rsidRDefault="00AB4846" w:rsidP="00F4136F">
      <w:pPr>
        <w:jc w:val="both"/>
        <w:rPr>
          <w:rFonts w:ascii="Arial Narrow" w:hAnsi="Arial Narrow" w:cs="Arial"/>
        </w:rPr>
      </w:pPr>
    </w:p>
    <w:p w:rsidR="00AB4846" w:rsidRPr="00EE68C8" w:rsidRDefault="000B684B" w:rsidP="00F4136F">
      <w:pPr>
        <w:jc w:val="both"/>
        <w:rPr>
          <w:rFonts w:ascii="Arial Narrow" w:hAnsi="Arial Narrow" w:cs="Arial"/>
        </w:rPr>
      </w:pPr>
      <w:r w:rsidRPr="00EE68C8">
        <w:rPr>
          <w:rFonts w:ascii="Arial Narrow" w:hAnsi="Arial Narrow" w:cs="Arial"/>
        </w:rPr>
        <w:t>En</w:t>
      </w:r>
      <w:r w:rsidR="00AB4846" w:rsidRPr="00EE68C8">
        <w:rPr>
          <w:rFonts w:ascii="Arial Narrow" w:hAnsi="Arial Narrow" w:cs="Arial"/>
        </w:rPr>
        <w:t xml:space="preserve"> acto público y en presencia de todos los interesados el Notario actuante procederá a la apertura y lectura de las Ofertas</w:t>
      </w:r>
      <w:r w:rsidRPr="00EE68C8">
        <w:rPr>
          <w:rFonts w:ascii="Arial Narrow" w:hAnsi="Arial Narrow" w:cs="Arial"/>
        </w:rPr>
        <w:t xml:space="preserve"> Económicas</w:t>
      </w:r>
      <w:r w:rsidR="00AB4846" w:rsidRPr="00EE68C8">
        <w:rPr>
          <w:rFonts w:ascii="Arial Narrow" w:hAnsi="Arial Narrow" w:cs="Arial"/>
        </w:rPr>
        <w:t xml:space="preserve">, certificando su contenido, rubricando y sellando cada página contenida en el </w:t>
      </w:r>
      <w:r w:rsidR="00AB4846" w:rsidRPr="00EE68C8">
        <w:rPr>
          <w:rFonts w:ascii="Arial Narrow" w:hAnsi="Arial Narrow" w:cs="Arial"/>
          <w:b/>
        </w:rPr>
        <w:t>“Sobre B”.</w:t>
      </w:r>
      <w:r w:rsidR="00AB4846" w:rsidRPr="00EE68C8">
        <w:rPr>
          <w:rFonts w:ascii="Arial Narrow" w:hAnsi="Arial Narrow" w:cs="Arial"/>
        </w:rPr>
        <w:t xml:space="preserve"> </w:t>
      </w:r>
    </w:p>
    <w:p w:rsidR="00AB4846" w:rsidRPr="00EE68C8" w:rsidRDefault="00AB4846" w:rsidP="00F4136F">
      <w:pPr>
        <w:jc w:val="both"/>
        <w:rPr>
          <w:rFonts w:ascii="Arial Narrow" w:hAnsi="Arial Narrow" w:cs="Arial"/>
        </w:rPr>
      </w:pPr>
    </w:p>
    <w:p w:rsidR="00AB4846" w:rsidRPr="00EE68C8" w:rsidRDefault="00AB4846" w:rsidP="00F4136F">
      <w:pPr>
        <w:jc w:val="both"/>
        <w:rPr>
          <w:rFonts w:ascii="Arial Narrow" w:hAnsi="Arial Narrow" w:cs="Arial"/>
        </w:rPr>
      </w:pPr>
      <w:r w:rsidRPr="00EE68C8">
        <w:rPr>
          <w:rFonts w:ascii="Arial Narrow" w:hAnsi="Arial Narrow" w:cs="Arial"/>
        </w:rPr>
        <w:t>Las observaciones referentes a la Oferta que se esté leyendo</w:t>
      </w:r>
      <w:r w:rsidR="00C97702" w:rsidRPr="00EE68C8">
        <w:rPr>
          <w:rFonts w:ascii="Arial Narrow" w:hAnsi="Arial Narrow" w:cs="Arial"/>
        </w:rPr>
        <w:t>,</w:t>
      </w:r>
      <w:r w:rsidRPr="00EE68C8">
        <w:rPr>
          <w:rFonts w:ascii="Arial Narrow" w:hAnsi="Arial Narrow" w:cs="Arial"/>
        </w:rPr>
        <w:t xml:space="preserve"> deberán realizarse en ese mismo instante, levantando</w:t>
      </w:r>
      <w:r w:rsidR="00293411" w:rsidRPr="00EE68C8">
        <w:rPr>
          <w:rFonts w:ascii="Arial Narrow" w:hAnsi="Arial Narrow" w:cs="Arial"/>
        </w:rPr>
        <w:t xml:space="preserve"> la mano para tomar la palabra.</w:t>
      </w:r>
      <w:r w:rsidRPr="00EE68C8">
        <w:rPr>
          <w:rFonts w:ascii="Arial Narrow" w:hAnsi="Arial Narrow" w:cs="Arial"/>
        </w:rPr>
        <w:t xml:space="preserve"> El o los Notarios actuantes procederán </w:t>
      </w:r>
      <w:r w:rsidR="00C97702" w:rsidRPr="00EE68C8">
        <w:rPr>
          <w:rFonts w:ascii="Arial Narrow" w:hAnsi="Arial Narrow" w:cs="Arial"/>
        </w:rPr>
        <w:t xml:space="preserve">a </w:t>
      </w:r>
      <w:r w:rsidRPr="00EE68C8">
        <w:rPr>
          <w:rFonts w:ascii="Arial Narrow" w:hAnsi="Arial Narrow" w:cs="Arial"/>
        </w:rPr>
        <w:t>hacer constar todas las incidencias que se vayan presentando durante la lectura.</w:t>
      </w:r>
    </w:p>
    <w:p w:rsidR="00AB4846" w:rsidRPr="00EE68C8" w:rsidRDefault="00AB4846" w:rsidP="00F4136F">
      <w:pPr>
        <w:jc w:val="both"/>
        <w:rPr>
          <w:rFonts w:ascii="Arial Narrow" w:hAnsi="Arial Narrow" w:cs="Arial"/>
        </w:rPr>
      </w:pPr>
    </w:p>
    <w:p w:rsidR="00AB4846" w:rsidRPr="00EE68C8" w:rsidRDefault="00AB4846" w:rsidP="00F4136F">
      <w:pPr>
        <w:jc w:val="both"/>
        <w:rPr>
          <w:rFonts w:ascii="Arial Narrow" w:hAnsi="Arial Narrow" w:cs="Arial"/>
        </w:rPr>
      </w:pPr>
      <w:r w:rsidRPr="00EE68C8">
        <w:rPr>
          <w:rFonts w:ascii="Arial Narrow" w:hAnsi="Arial Narrow" w:cs="Arial"/>
        </w:rPr>
        <w:t>Finalizada la lectura de las Ofertas, el o los Notarios actuantes procederán a invitar a los Representantes Legales o Agentes Autorizados de los Oferentes/Proponentes a hacer conocer sus observaciones; en caso de conformidad, se procederá a la clausura del acto.</w:t>
      </w:r>
    </w:p>
    <w:p w:rsidR="00AB4846" w:rsidRPr="00EE68C8" w:rsidRDefault="00AB4846" w:rsidP="00F4136F">
      <w:pPr>
        <w:jc w:val="both"/>
        <w:rPr>
          <w:rFonts w:ascii="Arial Narrow" w:hAnsi="Arial Narrow" w:cs="Arial"/>
        </w:rPr>
      </w:pPr>
    </w:p>
    <w:p w:rsidR="00AB4846" w:rsidRPr="00EE68C8" w:rsidRDefault="00AB4846" w:rsidP="00F4136F">
      <w:pPr>
        <w:jc w:val="both"/>
        <w:rPr>
          <w:rFonts w:ascii="Arial Narrow" w:hAnsi="Arial Narrow" w:cs="Arial"/>
        </w:rPr>
      </w:pPr>
      <w:r w:rsidRPr="00EE68C8">
        <w:rPr>
          <w:rFonts w:ascii="Arial Narrow" w:hAnsi="Arial Narrow" w:cs="Arial"/>
        </w:rPr>
        <w:t xml:space="preserve">No se permitirá a ninguno de los presentes exteriorizar opiniones de tipo personal o calificativos peyorativos en contra de cualquiera de </w:t>
      </w:r>
      <w:r w:rsidR="00C97702" w:rsidRPr="00EE68C8">
        <w:rPr>
          <w:rFonts w:ascii="Arial Narrow" w:hAnsi="Arial Narrow" w:cs="Arial"/>
        </w:rPr>
        <w:t>los Oferentes</w:t>
      </w:r>
      <w:r w:rsidRPr="00EE68C8">
        <w:rPr>
          <w:rFonts w:ascii="Arial Narrow" w:hAnsi="Arial Narrow" w:cs="Arial"/>
        </w:rPr>
        <w:t xml:space="preserve"> participantes.</w:t>
      </w:r>
    </w:p>
    <w:p w:rsidR="00AB4846" w:rsidRPr="00EE68C8" w:rsidRDefault="00AB4846" w:rsidP="00F4136F">
      <w:pPr>
        <w:jc w:val="both"/>
        <w:rPr>
          <w:rFonts w:ascii="Arial Narrow" w:hAnsi="Arial Narrow" w:cs="Arial"/>
        </w:rPr>
      </w:pPr>
    </w:p>
    <w:p w:rsidR="00AB4846" w:rsidRPr="00EE68C8" w:rsidRDefault="00AB4846" w:rsidP="00F4136F">
      <w:pPr>
        <w:jc w:val="both"/>
        <w:rPr>
          <w:rFonts w:ascii="Arial Narrow" w:hAnsi="Arial Narrow" w:cs="Arial"/>
        </w:rPr>
      </w:pPr>
      <w:r w:rsidRPr="00EE68C8">
        <w:rPr>
          <w:rFonts w:ascii="Arial Narrow" w:hAnsi="Arial Narrow" w:cs="Arial"/>
        </w:rPr>
        <w:t>El Oferente/Proponente o su representante que durante el proceso de la Licitación tome la palabra sin ser autorizado o exteriorice opiniones despectivas sobre algún producto ó compañía, será sancionado con el retiro de su presencia del salón, con la finalidad de mantener el orden.</w:t>
      </w:r>
    </w:p>
    <w:p w:rsidR="00AB4846" w:rsidRPr="00EE68C8" w:rsidRDefault="00AB4846" w:rsidP="00F4136F">
      <w:pPr>
        <w:jc w:val="both"/>
        <w:rPr>
          <w:rFonts w:ascii="Arial Narrow" w:hAnsi="Arial Narrow" w:cs="Arial"/>
        </w:rPr>
      </w:pPr>
    </w:p>
    <w:p w:rsidR="00AB4846" w:rsidRPr="00EE68C8" w:rsidRDefault="00AB4846" w:rsidP="00F4136F">
      <w:pPr>
        <w:jc w:val="both"/>
        <w:rPr>
          <w:rFonts w:ascii="Arial Narrow" w:hAnsi="Arial Narrow" w:cs="Arial"/>
        </w:rPr>
      </w:pPr>
      <w:r w:rsidRPr="00EE68C8">
        <w:rPr>
          <w:rFonts w:ascii="Arial Narrow" w:hAnsi="Arial Narrow" w:cs="Arial"/>
        </w:rPr>
        <w:t xml:space="preserve">En caso de discrepancia entre la Oferta presentada en el formulario </w:t>
      </w:r>
      <w:r w:rsidRPr="002D39BB">
        <w:rPr>
          <w:rFonts w:ascii="Arial Narrow" w:hAnsi="Arial Narrow" w:cs="Arial"/>
        </w:rPr>
        <w:t>correspondiente</w:t>
      </w:r>
      <w:r w:rsidR="008F153A" w:rsidRPr="002D39BB">
        <w:rPr>
          <w:rFonts w:ascii="Arial Narrow" w:hAnsi="Arial Narrow" w:cs="Arial"/>
        </w:rPr>
        <w:t xml:space="preserve">, </w:t>
      </w:r>
      <w:r w:rsidR="002A27CE" w:rsidRPr="002D39BB">
        <w:rPr>
          <w:rFonts w:ascii="Arial Narrow" w:hAnsi="Arial Narrow" w:cs="Arial"/>
          <w:b/>
        </w:rPr>
        <w:t>(SNCC.F.033)</w:t>
      </w:r>
      <w:r w:rsidRPr="002D39BB">
        <w:rPr>
          <w:rFonts w:ascii="Arial Narrow" w:hAnsi="Arial Narrow" w:cs="Arial"/>
        </w:rPr>
        <w:t>,</w:t>
      </w:r>
      <w:r w:rsidRPr="00EE68C8">
        <w:rPr>
          <w:rFonts w:ascii="Arial Narrow" w:hAnsi="Arial Narrow" w:cs="Arial"/>
        </w:rPr>
        <w:t xml:space="preserve"> debidamente </w:t>
      </w:r>
      <w:r w:rsidR="00C97702" w:rsidRPr="00EE68C8">
        <w:rPr>
          <w:rFonts w:ascii="Arial Narrow" w:hAnsi="Arial Narrow" w:cs="Arial"/>
        </w:rPr>
        <w:t>recibido</w:t>
      </w:r>
      <w:r w:rsidRPr="00EE68C8">
        <w:rPr>
          <w:rFonts w:ascii="Arial Narrow" w:hAnsi="Arial Narrow" w:cs="Arial"/>
        </w:rPr>
        <w:t xml:space="preserve"> por el Notario Público actuante y la lectura de la misma, prevalecerá el documento escrito.</w:t>
      </w:r>
    </w:p>
    <w:p w:rsidR="00AB4846" w:rsidRPr="00EE68C8" w:rsidRDefault="00AB4846" w:rsidP="00F4136F">
      <w:pPr>
        <w:jc w:val="both"/>
        <w:rPr>
          <w:rFonts w:ascii="Arial Narrow" w:hAnsi="Arial Narrow" w:cs="Arial"/>
        </w:rPr>
      </w:pPr>
    </w:p>
    <w:p w:rsidR="00AB4846" w:rsidRPr="00EE68C8" w:rsidRDefault="00AB4846" w:rsidP="00F4136F">
      <w:pPr>
        <w:jc w:val="both"/>
        <w:rPr>
          <w:rFonts w:ascii="Arial Narrow" w:hAnsi="Arial Narrow" w:cs="Arial"/>
        </w:rPr>
      </w:pPr>
      <w:r w:rsidRPr="00EE68C8">
        <w:rPr>
          <w:rFonts w:ascii="Arial Narrow" w:hAnsi="Arial Narrow" w:cs="Arial"/>
        </w:rPr>
        <w:t>El o los Notarios Públicos actuantes elaborarán el acta notarial correspondiente, incluyendo las observaciones realizadas al desarrollo de</w:t>
      </w:r>
      <w:r w:rsidR="00C97702" w:rsidRPr="00EE68C8">
        <w:rPr>
          <w:rFonts w:ascii="Arial Narrow" w:hAnsi="Arial Narrow" w:cs="Arial"/>
        </w:rPr>
        <w:t>l acto de apertura</w:t>
      </w:r>
      <w:r w:rsidRPr="00EE68C8">
        <w:rPr>
          <w:rFonts w:ascii="Arial Narrow" w:hAnsi="Arial Narrow" w:cs="Arial"/>
        </w:rPr>
        <w:t>, si las hubiera, por parte de los Representantes Legales o Agentes Autorizados de los Oferentes/ Proponentes. El acta notarial deberá estar acompañada de una fotocopia de todas las Ofertas presentadas. Dichas actas notariales estarán disponibles para los Representantes Legales o Agentes Autorizados de los Oferentes/Proponentes, quienes para obtenerlas deberán hacer llegar su solicitud a través de la Oficina de Acceso a la Información (OAI).</w:t>
      </w:r>
    </w:p>
    <w:p w:rsidR="00B30CB6" w:rsidRDefault="00B30CB6" w:rsidP="00B30CB6">
      <w:pPr>
        <w:rPr>
          <w:color w:val="FF0000"/>
          <w:lang w:val="es-ES"/>
        </w:rPr>
      </w:pPr>
      <w:bookmarkStart w:id="192" w:name="_Toc271530531"/>
    </w:p>
    <w:p w:rsidR="00DA1CF7" w:rsidRPr="006C05A2" w:rsidRDefault="00883802" w:rsidP="00AC1334">
      <w:pPr>
        <w:pStyle w:val="Ttulo3"/>
      </w:pPr>
      <w:bookmarkStart w:id="193" w:name="_Toc360199183"/>
      <w:r w:rsidRPr="006C05A2">
        <w:rPr>
          <w:lang w:val="es-DO"/>
        </w:rPr>
        <w:t>3.7</w:t>
      </w:r>
      <w:r w:rsidR="00D41053" w:rsidRPr="006C05A2">
        <w:rPr>
          <w:lang w:val="es-DO"/>
        </w:rPr>
        <w:t xml:space="preserve"> </w:t>
      </w:r>
      <w:r w:rsidR="00D41053" w:rsidRPr="006C05A2">
        <w:t>Confidencialidad del P</w:t>
      </w:r>
      <w:r w:rsidR="00DA1CF7" w:rsidRPr="006C05A2">
        <w:t>roceso</w:t>
      </w:r>
      <w:bookmarkEnd w:id="192"/>
      <w:bookmarkEnd w:id="193"/>
    </w:p>
    <w:p w:rsidR="00D41053" w:rsidRPr="006C05A2" w:rsidRDefault="00D41053" w:rsidP="00F4136F">
      <w:pPr>
        <w:rPr>
          <w:rFonts w:ascii="Arial Narrow" w:hAnsi="Arial Narrow"/>
          <w:color w:val="FF0000"/>
          <w:sz w:val="14"/>
          <w:lang w:val="es-ES"/>
        </w:rPr>
      </w:pPr>
    </w:p>
    <w:p w:rsidR="00DA1CF7" w:rsidRPr="00EE68C8" w:rsidRDefault="00DA1CF7" w:rsidP="00F4136F">
      <w:pPr>
        <w:jc w:val="both"/>
        <w:rPr>
          <w:rFonts w:ascii="Arial Narrow" w:hAnsi="Arial Narrow" w:cs="Arial"/>
          <w:sz w:val="22"/>
        </w:rPr>
      </w:pPr>
      <w:r w:rsidRPr="00EE68C8">
        <w:rPr>
          <w:rFonts w:ascii="Arial Narrow" w:hAnsi="Arial Narrow" w:cs="Arial"/>
        </w:rPr>
        <w:t>La</w:t>
      </w:r>
      <w:r w:rsidR="00C97702" w:rsidRPr="00EE68C8">
        <w:rPr>
          <w:rFonts w:ascii="Arial Narrow" w:hAnsi="Arial Narrow" w:cs="Arial"/>
        </w:rPr>
        <w:t>s</w:t>
      </w:r>
      <w:r w:rsidRPr="00EE68C8">
        <w:rPr>
          <w:rFonts w:ascii="Arial Narrow" w:hAnsi="Arial Narrow" w:cs="Arial"/>
        </w:rPr>
        <w:t xml:space="preserve"> </w:t>
      </w:r>
      <w:r w:rsidR="00C97702" w:rsidRPr="00EE68C8">
        <w:rPr>
          <w:rFonts w:ascii="Arial Narrow" w:hAnsi="Arial Narrow" w:cs="Arial"/>
        </w:rPr>
        <w:t>informaciones</w:t>
      </w:r>
      <w:r w:rsidRPr="00EE68C8">
        <w:rPr>
          <w:rFonts w:ascii="Arial Narrow" w:hAnsi="Arial Narrow" w:cs="Arial"/>
        </w:rPr>
        <w:t xml:space="preserve"> relativa</w:t>
      </w:r>
      <w:r w:rsidR="00C97702" w:rsidRPr="00EE68C8">
        <w:rPr>
          <w:rFonts w:ascii="Arial Narrow" w:hAnsi="Arial Narrow" w:cs="Arial"/>
        </w:rPr>
        <w:t>s</w:t>
      </w:r>
      <w:r w:rsidRPr="00EE68C8">
        <w:rPr>
          <w:rFonts w:ascii="Arial Narrow" w:hAnsi="Arial Narrow" w:cs="Arial"/>
        </w:rPr>
        <w:t xml:space="preserve"> al análisis, aclaración, evaluación y comparación de las Ofertas y las recomendaciones para la Adjudicación del Contrato no podrán ser reveladas a los Licitantes ni a otra persona que no participe oficialmente en dicho proceso hasta que se haya anunciado el nombre del Adjudicatario. Todo intento de un Oferente para influir en el procesamiento de las Ofertas o decisión de la Adjudicación por parte del Contratante podrá dar lugar al rechazo de la Oferta de ese Oferente</w:t>
      </w:r>
      <w:r w:rsidRPr="00EE68C8">
        <w:rPr>
          <w:rFonts w:ascii="Arial Narrow" w:hAnsi="Arial Narrow" w:cs="Arial"/>
          <w:sz w:val="22"/>
        </w:rPr>
        <w:t>.</w:t>
      </w:r>
    </w:p>
    <w:p w:rsidR="00AB4846" w:rsidRPr="00EE68C8" w:rsidRDefault="00AB4846" w:rsidP="00F4136F">
      <w:pPr>
        <w:rPr>
          <w:rFonts w:ascii="Arial Narrow" w:hAnsi="Arial Narrow" w:cs="Arial"/>
        </w:rPr>
      </w:pPr>
    </w:p>
    <w:p w:rsidR="00AB4846" w:rsidRPr="00EE68C8" w:rsidRDefault="00883802" w:rsidP="00AC1334">
      <w:pPr>
        <w:pStyle w:val="Ttulo3"/>
      </w:pPr>
      <w:bookmarkStart w:id="194" w:name="_Toc271530535"/>
      <w:bookmarkStart w:id="195" w:name="_Toc360199184"/>
      <w:r w:rsidRPr="00EE68C8">
        <w:t>3.8</w:t>
      </w:r>
      <w:r w:rsidR="00D41053" w:rsidRPr="00EE68C8">
        <w:t xml:space="preserve"> </w:t>
      </w:r>
      <w:r w:rsidR="00AB4846" w:rsidRPr="00EE68C8">
        <w:t>Plazo de Mantenimiento de Oferta</w:t>
      </w:r>
      <w:bookmarkEnd w:id="194"/>
      <w:bookmarkEnd w:id="195"/>
    </w:p>
    <w:p w:rsidR="00AB4846" w:rsidRPr="00EE68C8" w:rsidRDefault="00AB4846" w:rsidP="00F4136F">
      <w:pPr>
        <w:rPr>
          <w:rFonts w:ascii="Arial Narrow" w:hAnsi="Arial Narrow" w:cs="Arial"/>
          <w:sz w:val="14"/>
          <w:lang w:val="es-ES"/>
        </w:rPr>
      </w:pPr>
    </w:p>
    <w:p w:rsidR="00AB4846" w:rsidRPr="00EE68C8" w:rsidRDefault="00AB4846" w:rsidP="00F4136F">
      <w:pPr>
        <w:jc w:val="both"/>
        <w:rPr>
          <w:rFonts w:ascii="Arial Narrow" w:hAnsi="Arial Narrow" w:cs="Arial"/>
        </w:rPr>
      </w:pPr>
      <w:r w:rsidRPr="00EE68C8">
        <w:rPr>
          <w:rFonts w:ascii="Arial Narrow" w:hAnsi="Arial Narrow" w:cs="Arial"/>
        </w:rPr>
        <w:t xml:space="preserve">Los Oferentes/Proponentes deberán mantener las Ofertas por el término de </w:t>
      </w:r>
      <w:r w:rsidRPr="00EE68C8">
        <w:rPr>
          <w:rFonts w:ascii="Arial Narrow" w:hAnsi="Arial Narrow" w:cs="Arial"/>
          <w:b/>
        </w:rPr>
        <w:t xml:space="preserve">Cuarenta y Cinco (45) días hábiles </w:t>
      </w:r>
      <w:r w:rsidRPr="00EE68C8">
        <w:rPr>
          <w:rFonts w:ascii="Arial Narrow" w:hAnsi="Arial Narrow" w:cs="Arial"/>
        </w:rPr>
        <w:t xml:space="preserve">contados a partir de la fecha del acto de apertura. Si no manifiesta en forma fehaciente su voluntad de no renovar la Oferta con una antelación mínima de </w:t>
      </w:r>
      <w:r w:rsidRPr="00EE68C8">
        <w:rPr>
          <w:rFonts w:ascii="Arial Narrow" w:hAnsi="Arial Narrow" w:cs="Arial"/>
          <w:b/>
        </w:rPr>
        <w:t>Diez (10) días hábiles</w:t>
      </w:r>
      <w:r w:rsidRPr="00EE68C8">
        <w:rPr>
          <w:rFonts w:ascii="Arial Narrow" w:hAnsi="Arial Narrow" w:cs="Arial"/>
        </w:rPr>
        <w:t xml:space="preserve"> al vencimiento del plazo, aquella se considerará prorrogada automáticamente por el mismo plazo original o el que fije la Entidad Contratante y así sucesivamente.</w:t>
      </w:r>
    </w:p>
    <w:p w:rsidR="00AB4846" w:rsidRPr="00EE68C8" w:rsidRDefault="00AB4846" w:rsidP="00F4136F">
      <w:pPr>
        <w:jc w:val="both"/>
        <w:rPr>
          <w:rFonts w:ascii="Arial Narrow" w:hAnsi="Arial Narrow" w:cs="Arial"/>
        </w:rPr>
      </w:pPr>
    </w:p>
    <w:p w:rsidR="00AB4846" w:rsidRPr="00EE68C8" w:rsidRDefault="000B684B" w:rsidP="00F4136F">
      <w:pPr>
        <w:jc w:val="both"/>
        <w:rPr>
          <w:rFonts w:ascii="Arial Narrow" w:hAnsi="Arial Narrow" w:cs="Arial"/>
        </w:rPr>
      </w:pPr>
      <w:r w:rsidRPr="00EE68C8">
        <w:rPr>
          <w:rFonts w:ascii="Arial Narrow" w:hAnsi="Arial Narrow" w:cs="Arial"/>
        </w:rPr>
        <w:t>La Entidad Contratante</w:t>
      </w:r>
      <w:r w:rsidR="00AB4846" w:rsidRPr="00EE68C8">
        <w:rPr>
          <w:rFonts w:ascii="Arial Narrow" w:hAnsi="Arial Narrow" w:cs="Arial"/>
        </w:rPr>
        <w:t xml:space="preserve">, excepcionalmente podrá solicitar a los Oferentes/Proponentes una prórroga, antes del vencimiento del período de validez de sus Ofertas, con indicación del plazo. Los Oferentes/Proponentes podrán rechazar dicha solicitud, considerándose por tanto que han retirado sus Ofertas, por lo cual </w:t>
      </w:r>
      <w:r w:rsidRPr="00EE68C8">
        <w:rPr>
          <w:rFonts w:ascii="Arial Narrow" w:hAnsi="Arial Narrow" w:cs="Arial"/>
        </w:rPr>
        <w:t>la Entidad Contratante</w:t>
      </w:r>
      <w:r w:rsidR="00AB4846" w:rsidRPr="00EE68C8">
        <w:rPr>
          <w:rFonts w:ascii="Arial Narrow" w:hAnsi="Arial Narrow" w:cs="Arial"/>
        </w:rPr>
        <w:t xml:space="preserve"> procederá a efectuar la devolución de la Garantía de Seriedad de Oferta ya constituida. Aquellos que la consientan no podrán modificar sus Ofertas y deberán ampliar el plazo de la Garantía de Seriedad de Oferta oportunamente constituida. </w:t>
      </w:r>
    </w:p>
    <w:p w:rsidR="00D41053" w:rsidRPr="006C05A2" w:rsidRDefault="00D41053" w:rsidP="00F4136F">
      <w:pPr>
        <w:rPr>
          <w:rFonts w:ascii="Arial Narrow" w:hAnsi="Arial Narrow" w:cs="Arial"/>
          <w:color w:val="FF0000"/>
          <w:lang w:val="es-ES_tradnl"/>
        </w:rPr>
      </w:pPr>
    </w:p>
    <w:p w:rsidR="00AB4846" w:rsidRPr="006C05A2" w:rsidRDefault="00883802" w:rsidP="00AC1334">
      <w:pPr>
        <w:pStyle w:val="Ttulo3"/>
      </w:pPr>
      <w:bookmarkStart w:id="196" w:name="_Toc271530536"/>
      <w:bookmarkStart w:id="197" w:name="_Toc360199185"/>
      <w:r w:rsidRPr="006C05A2">
        <w:t>3.9</w:t>
      </w:r>
      <w:r w:rsidR="00AB4846" w:rsidRPr="006C05A2">
        <w:t xml:space="preserve"> Evaluación Oferta Económica</w:t>
      </w:r>
      <w:bookmarkEnd w:id="196"/>
      <w:bookmarkEnd w:id="197"/>
    </w:p>
    <w:p w:rsidR="00AB4846" w:rsidRPr="006C05A2" w:rsidRDefault="00AB4846" w:rsidP="00F4136F">
      <w:pPr>
        <w:rPr>
          <w:rFonts w:ascii="Arial Narrow" w:hAnsi="Arial Narrow" w:cs="Arial"/>
          <w:color w:val="FF0000"/>
          <w:sz w:val="14"/>
        </w:rPr>
      </w:pPr>
    </w:p>
    <w:p w:rsidR="002A27CE" w:rsidRPr="00EE68C8" w:rsidRDefault="00AB4846" w:rsidP="00F4136F">
      <w:pPr>
        <w:jc w:val="both"/>
        <w:rPr>
          <w:rFonts w:ascii="Arial Narrow" w:hAnsi="Arial Narrow" w:cs="Arial"/>
        </w:rPr>
      </w:pPr>
      <w:r w:rsidRPr="00EE68C8">
        <w:rPr>
          <w:rFonts w:ascii="Arial Narrow" w:hAnsi="Arial Narrow" w:cs="Arial"/>
        </w:rPr>
        <w:t xml:space="preserve">El </w:t>
      </w:r>
      <w:r w:rsidR="00992933" w:rsidRPr="00EE68C8">
        <w:rPr>
          <w:rFonts w:ascii="Arial Narrow" w:hAnsi="Arial Narrow" w:cs="Arial"/>
        </w:rPr>
        <w:t>Comité de Compra</w:t>
      </w:r>
      <w:r w:rsidR="00B30CB6" w:rsidRPr="00EE68C8">
        <w:rPr>
          <w:rFonts w:ascii="Arial Narrow" w:hAnsi="Arial Narrow" w:cs="Arial"/>
        </w:rPr>
        <w:t>s</w:t>
      </w:r>
      <w:r w:rsidR="00992933" w:rsidRPr="00EE68C8">
        <w:rPr>
          <w:rFonts w:ascii="Arial Narrow" w:hAnsi="Arial Narrow" w:cs="Arial"/>
        </w:rPr>
        <w:t xml:space="preserve"> y Contrataciones </w:t>
      </w:r>
      <w:r w:rsidRPr="00EE68C8">
        <w:rPr>
          <w:rFonts w:ascii="Arial Narrow" w:hAnsi="Arial Narrow" w:cs="Arial"/>
        </w:rPr>
        <w:t>evaluará y comparará únicamente las Ofertas que se ajustan sustancialmente al presente Pliego de Condiciones</w:t>
      </w:r>
      <w:r w:rsidR="000B684B" w:rsidRPr="00EE68C8">
        <w:rPr>
          <w:rFonts w:ascii="Arial Narrow" w:hAnsi="Arial Narrow" w:cs="Arial"/>
        </w:rPr>
        <w:t xml:space="preserve"> Específica</w:t>
      </w:r>
      <w:r w:rsidR="00C97702" w:rsidRPr="00EE68C8">
        <w:rPr>
          <w:rFonts w:ascii="Arial Narrow" w:hAnsi="Arial Narrow" w:cs="Arial"/>
        </w:rPr>
        <w:t>s</w:t>
      </w:r>
      <w:r w:rsidRPr="00EE68C8">
        <w:rPr>
          <w:rFonts w:ascii="Arial Narrow" w:hAnsi="Arial Narrow" w:cs="Arial"/>
        </w:rPr>
        <w:t>, bajo el criterio del mejor precio ofertado.</w:t>
      </w:r>
    </w:p>
    <w:p w:rsidR="002A27CE" w:rsidRPr="00EE68C8" w:rsidRDefault="002A27CE" w:rsidP="00F4136F">
      <w:pPr>
        <w:jc w:val="center"/>
        <w:rPr>
          <w:rFonts w:ascii="Arial Narrow" w:hAnsi="Arial Narrow" w:cs="Arial"/>
          <w:b/>
          <w:sz w:val="32"/>
          <w:szCs w:val="32"/>
        </w:rPr>
      </w:pPr>
    </w:p>
    <w:p w:rsidR="00B81AB7" w:rsidRPr="00EE68C8" w:rsidRDefault="00B81AB7" w:rsidP="00F103FA">
      <w:pPr>
        <w:pStyle w:val="Ttulo2"/>
        <w:jc w:val="center"/>
      </w:pPr>
      <w:bookmarkStart w:id="198" w:name="_Toc360199186"/>
      <w:r w:rsidRPr="00EE68C8">
        <w:t>Sección IV</w:t>
      </w:r>
      <w:bookmarkEnd w:id="198"/>
    </w:p>
    <w:p w:rsidR="00B81AB7" w:rsidRPr="00EE68C8" w:rsidRDefault="00545528" w:rsidP="00F103FA">
      <w:pPr>
        <w:pStyle w:val="Ttulo2"/>
        <w:jc w:val="center"/>
      </w:pPr>
      <w:bookmarkStart w:id="199" w:name="_Toc360199187"/>
      <w:r w:rsidRPr="00EE68C8">
        <w:t>Adjudicación</w:t>
      </w:r>
      <w:bookmarkEnd w:id="199"/>
    </w:p>
    <w:p w:rsidR="00EB43A1" w:rsidRPr="00EE68C8" w:rsidRDefault="00EB43A1" w:rsidP="00AC1334">
      <w:pPr>
        <w:pStyle w:val="Ttulo3"/>
      </w:pPr>
    </w:p>
    <w:p w:rsidR="00AB4846" w:rsidRPr="00EE68C8" w:rsidRDefault="00883802" w:rsidP="00AC1334">
      <w:pPr>
        <w:pStyle w:val="Ttulo3"/>
      </w:pPr>
      <w:bookmarkStart w:id="200" w:name="_Toc360199188"/>
      <w:r w:rsidRPr="00EE68C8">
        <w:t>4</w:t>
      </w:r>
      <w:r w:rsidR="00D41053" w:rsidRPr="00EE68C8">
        <w:t xml:space="preserve">.1 </w:t>
      </w:r>
      <w:r w:rsidR="00B81AB7" w:rsidRPr="00EE68C8">
        <w:t xml:space="preserve">Criterios de </w:t>
      </w:r>
      <w:r w:rsidR="00545528" w:rsidRPr="00EE68C8">
        <w:t>Adjudicación</w:t>
      </w:r>
      <w:bookmarkEnd w:id="200"/>
    </w:p>
    <w:p w:rsidR="00D41053" w:rsidRPr="00EE68C8" w:rsidRDefault="00D41053" w:rsidP="00F4136F">
      <w:pPr>
        <w:rPr>
          <w:rFonts w:ascii="Arial Narrow" w:hAnsi="Arial Narrow"/>
          <w:sz w:val="14"/>
          <w:lang w:val="es-ES"/>
        </w:rPr>
      </w:pPr>
    </w:p>
    <w:p w:rsidR="00AB4846" w:rsidRPr="00EE68C8" w:rsidRDefault="00AB4846" w:rsidP="00F4136F">
      <w:pPr>
        <w:jc w:val="both"/>
        <w:rPr>
          <w:rFonts w:ascii="Arial Narrow" w:hAnsi="Arial Narrow" w:cs="Arial"/>
        </w:rPr>
      </w:pPr>
      <w:r w:rsidRPr="00EE68C8">
        <w:rPr>
          <w:rFonts w:ascii="Arial Narrow" w:hAnsi="Arial Narrow" w:cs="Arial"/>
        </w:rPr>
        <w:t xml:space="preserve">El </w:t>
      </w:r>
      <w:r w:rsidR="00992933" w:rsidRPr="00EE68C8">
        <w:rPr>
          <w:rFonts w:ascii="Arial Narrow" w:hAnsi="Arial Narrow" w:cs="Arial"/>
        </w:rPr>
        <w:t>Comité de Compra</w:t>
      </w:r>
      <w:r w:rsidR="00B30CB6" w:rsidRPr="00EE68C8">
        <w:rPr>
          <w:rFonts w:ascii="Arial Narrow" w:hAnsi="Arial Narrow" w:cs="Arial"/>
        </w:rPr>
        <w:t>s</w:t>
      </w:r>
      <w:r w:rsidR="00992933" w:rsidRPr="00EE68C8">
        <w:rPr>
          <w:rFonts w:ascii="Arial Narrow" w:hAnsi="Arial Narrow" w:cs="Arial"/>
        </w:rPr>
        <w:t xml:space="preserve"> y Contrataciones </w:t>
      </w:r>
      <w:r w:rsidRPr="00EE68C8">
        <w:rPr>
          <w:rFonts w:ascii="Arial Narrow" w:hAnsi="Arial Narrow" w:cs="Arial"/>
        </w:rPr>
        <w:t xml:space="preserve">evaluará las Ofertas dando cumplimiento a los principios de transparencia, objetividad, economía, celeridad y demás, que regulan la actividad contractual, y comunicará por escrito al Oferente/Proponente que resulte favorecido. Al efecto, se tendrán en cuenta los factores económicos y técnicos más favorables. </w:t>
      </w:r>
    </w:p>
    <w:p w:rsidR="00AB4846" w:rsidRPr="00EE68C8" w:rsidRDefault="00AB4846" w:rsidP="00F4136F">
      <w:pPr>
        <w:jc w:val="both"/>
        <w:rPr>
          <w:rFonts w:ascii="Arial Narrow" w:hAnsi="Arial Narrow" w:cs="Arial"/>
        </w:rPr>
      </w:pPr>
    </w:p>
    <w:p w:rsidR="00AB4846" w:rsidRPr="00EE68C8" w:rsidRDefault="00AB4846" w:rsidP="00F4136F">
      <w:pPr>
        <w:jc w:val="both"/>
        <w:rPr>
          <w:rFonts w:ascii="Arial Narrow" w:hAnsi="Arial Narrow" w:cs="Arial"/>
        </w:rPr>
      </w:pPr>
      <w:r w:rsidRPr="00EE68C8">
        <w:rPr>
          <w:rFonts w:ascii="Arial Narrow" w:hAnsi="Arial Narrow" w:cs="Arial"/>
        </w:rPr>
        <w:t>La Adjudicación será decidida a favor del Oferente/Proponente cuya propuesta cumpla con los requisitos exigidos y sea calificada como la más conveniente para los intereses institucionales, teniendo en cuenta el precio, la calidad, la idoneidad del Oferente/ Proponente y las demás condiciones que se establecen en el presente Pliego de Condiciones Específicas.</w:t>
      </w:r>
    </w:p>
    <w:p w:rsidR="00AB4846" w:rsidRPr="00EE68C8" w:rsidRDefault="00AB4846" w:rsidP="00F4136F">
      <w:pPr>
        <w:jc w:val="both"/>
        <w:rPr>
          <w:rFonts w:ascii="Arial Narrow" w:hAnsi="Arial Narrow" w:cs="Arial"/>
        </w:rPr>
      </w:pPr>
    </w:p>
    <w:p w:rsidR="00EF5502" w:rsidRPr="00EE68C8" w:rsidRDefault="00AB4846" w:rsidP="00F4136F">
      <w:pPr>
        <w:jc w:val="both"/>
        <w:rPr>
          <w:rFonts w:ascii="Arial Narrow" w:hAnsi="Arial Narrow" w:cs="Arial"/>
        </w:rPr>
      </w:pPr>
      <w:r w:rsidRPr="00EE68C8">
        <w:rPr>
          <w:rFonts w:ascii="Arial Narrow" w:hAnsi="Arial Narrow" w:cs="Arial"/>
        </w:rPr>
        <w:t>Si se presentase una sola Oferta, ella deberá ser considerada y se procederá a la Adjudicación, si habiendo cumplido con lo exigido en el Pliego de Condiciones Específicas, se le considera conveniente a los intereses de la Institución.</w:t>
      </w:r>
    </w:p>
    <w:p w:rsidR="00883802" w:rsidRPr="006C05A2" w:rsidRDefault="00883802" w:rsidP="00F4136F">
      <w:pPr>
        <w:jc w:val="both"/>
        <w:rPr>
          <w:rFonts w:ascii="Arial Narrow" w:hAnsi="Arial Narrow" w:cs="Arial"/>
          <w:b/>
          <w:color w:val="FF0000"/>
        </w:rPr>
      </w:pPr>
    </w:p>
    <w:p w:rsidR="00A45FF3" w:rsidRDefault="00A45FF3" w:rsidP="00AC1334">
      <w:pPr>
        <w:pStyle w:val="Ttulo3"/>
      </w:pPr>
    </w:p>
    <w:p w:rsidR="00B81AB7" w:rsidRPr="006C05A2" w:rsidRDefault="00883802" w:rsidP="00AC1334">
      <w:pPr>
        <w:pStyle w:val="Ttulo3"/>
      </w:pPr>
      <w:bookmarkStart w:id="201" w:name="_Toc360199189"/>
      <w:r w:rsidRPr="006C05A2">
        <w:t>4.2 Empate entre Oferente</w:t>
      </w:r>
      <w:r w:rsidR="00C97702" w:rsidRPr="006C05A2">
        <w:t>s</w:t>
      </w:r>
      <w:bookmarkEnd w:id="201"/>
    </w:p>
    <w:p w:rsidR="00AB4846" w:rsidRPr="006C05A2" w:rsidRDefault="00AB4846" w:rsidP="00F4136F">
      <w:pPr>
        <w:rPr>
          <w:rFonts w:ascii="Arial Narrow" w:hAnsi="Arial Narrow" w:cs="Arial"/>
          <w:color w:val="FF0000"/>
          <w:sz w:val="14"/>
        </w:rPr>
      </w:pPr>
    </w:p>
    <w:p w:rsidR="00AB4846" w:rsidRPr="00EE68C8" w:rsidRDefault="00AB4846" w:rsidP="00F4136F">
      <w:pPr>
        <w:jc w:val="both"/>
        <w:rPr>
          <w:rFonts w:ascii="Arial Narrow" w:hAnsi="Arial Narrow" w:cs="Arial"/>
        </w:rPr>
      </w:pPr>
      <w:r w:rsidRPr="00EE68C8">
        <w:rPr>
          <w:rFonts w:ascii="Arial Narrow" w:hAnsi="Arial Narrow" w:cs="Arial"/>
        </w:rPr>
        <w:t>En caso de empate entre dos o más Oferentes/Proponentes, se procederá a realizar una distribución proporcional entre los Oferentes/Proponentes empatados</w:t>
      </w:r>
      <w:r w:rsidR="00B81AB7" w:rsidRPr="00EE68C8">
        <w:rPr>
          <w:rFonts w:ascii="Arial Narrow" w:hAnsi="Arial Narrow" w:cs="Arial"/>
        </w:rPr>
        <w:t>, de ser posible</w:t>
      </w:r>
      <w:r w:rsidRPr="00EE68C8">
        <w:rPr>
          <w:rFonts w:ascii="Arial Narrow" w:hAnsi="Arial Narrow" w:cs="Arial"/>
        </w:rPr>
        <w:t>. De no ser aceptada por uno o más de los Oferentes/Proponentes empatados,</w:t>
      </w:r>
      <w:r w:rsidR="00B81AB7" w:rsidRPr="00EE68C8">
        <w:rPr>
          <w:rFonts w:ascii="Arial Narrow" w:hAnsi="Arial Narrow" w:cs="Arial"/>
        </w:rPr>
        <w:t xml:space="preserve"> o de no ser posible la distribución proporcional por la naturaleza de la compra,</w:t>
      </w:r>
      <w:r w:rsidRPr="00EE68C8">
        <w:rPr>
          <w:rFonts w:ascii="Arial Narrow" w:hAnsi="Arial Narrow" w:cs="Arial"/>
        </w:rPr>
        <w:t xml:space="preserve"> el </w:t>
      </w:r>
      <w:r w:rsidR="00992933" w:rsidRPr="00EE68C8">
        <w:rPr>
          <w:rFonts w:ascii="Arial Narrow" w:hAnsi="Arial Narrow" w:cs="Arial"/>
        </w:rPr>
        <w:t>Comité de Compra</w:t>
      </w:r>
      <w:r w:rsidR="00B30CB6" w:rsidRPr="00EE68C8">
        <w:rPr>
          <w:rFonts w:ascii="Arial Narrow" w:hAnsi="Arial Narrow" w:cs="Arial"/>
        </w:rPr>
        <w:t>s</w:t>
      </w:r>
      <w:r w:rsidR="00992933" w:rsidRPr="00EE68C8">
        <w:rPr>
          <w:rFonts w:ascii="Arial Narrow" w:hAnsi="Arial Narrow" w:cs="Arial"/>
        </w:rPr>
        <w:t xml:space="preserve"> y Contrataciones </w:t>
      </w:r>
      <w:r w:rsidRPr="00EE68C8">
        <w:rPr>
          <w:rFonts w:ascii="Arial Narrow" w:hAnsi="Arial Narrow" w:cs="Arial"/>
        </w:rPr>
        <w:t>procederá por una elección al azar, en presencia</w:t>
      </w:r>
      <w:r w:rsidR="00B81AB7" w:rsidRPr="00EE68C8">
        <w:rPr>
          <w:rFonts w:ascii="Arial Narrow" w:hAnsi="Arial Narrow" w:cs="Arial"/>
        </w:rPr>
        <w:t xml:space="preserve"> de Notario Público y</w:t>
      </w:r>
      <w:r w:rsidRPr="00EE68C8">
        <w:rPr>
          <w:rFonts w:ascii="Arial Narrow" w:hAnsi="Arial Narrow" w:cs="Arial"/>
        </w:rPr>
        <w:t xml:space="preserve"> de los interesados, utilizando para tales fines el </w:t>
      </w:r>
      <w:r w:rsidR="00B81AB7" w:rsidRPr="00EE68C8">
        <w:rPr>
          <w:rFonts w:ascii="Arial Narrow" w:hAnsi="Arial Narrow" w:cs="Arial"/>
        </w:rPr>
        <w:t>procedimiento</w:t>
      </w:r>
      <w:r w:rsidRPr="00EE68C8">
        <w:rPr>
          <w:rFonts w:ascii="Arial Narrow" w:hAnsi="Arial Narrow" w:cs="Arial"/>
        </w:rPr>
        <w:t xml:space="preserve"> de sorteo. </w:t>
      </w:r>
    </w:p>
    <w:p w:rsidR="00B30CB6" w:rsidRPr="00EE68C8" w:rsidRDefault="00B30CB6" w:rsidP="00F4136F">
      <w:pPr>
        <w:jc w:val="both"/>
        <w:rPr>
          <w:rFonts w:ascii="Arial Narrow" w:hAnsi="Arial Narrow" w:cs="Arial"/>
        </w:rPr>
      </w:pPr>
    </w:p>
    <w:p w:rsidR="00AB4846" w:rsidRPr="00EE68C8" w:rsidRDefault="00AB4846" w:rsidP="00F4136F">
      <w:pPr>
        <w:rPr>
          <w:rFonts w:ascii="Arial Narrow" w:hAnsi="Arial Narrow" w:cs="Arial"/>
        </w:rPr>
      </w:pPr>
      <w:r w:rsidRPr="00EE68C8">
        <w:rPr>
          <w:rFonts w:ascii="Arial Narrow" w:hAnsi="Arial Narrow" w:cs="Arial"/>
        </w:rPr>
        <w:t xml:space="preserve">El </w:t>
      </w:r>
      <w:r w:rsidR="00992933" w:rsidRPr="00EE68C8">
        <w:rPr>
          <w:rFonts w:ascii="Arial Narrow" w:hAnsi="Arial Narrow" w:cs="Arial"/>
        </w:rPr>
        <w:t>Comité de Compra</w:t>
      </w:r>
      <w:r w:rsidR="00B30CB6" w:rsidRPr="00EE68C8">
        <w:rPr>
          <w:rFonts w:ascii="Arial Narrow" w:hAnsi="Arial Narrow" w:cs="Arial"/>
        </w:rPr>
        <w:t>s</w:t>
      </w:r>
      <w:r w:rsidR="00992933" w:rsidRPr="00EE68C8">
        <w:rPr>
          <w:rFonts w:ascii="Arial Narrow" w:hAnsi="Arial Narrow" w:cs="Arial"/>
        </w:rPr>
        <w:t xml:space="preserve"> y Contrataciones </w:t>
      </w:r>
      <w:r w:rsidRPr="00EE68C8">
        <w:rPr>
          <w:rFonts w:ascii="Arial Narrow" w:hAnsi="Arial Narrow" w:cs="Arial"/>
        </w:rPr>
        <w:t>podrá declarar desierto el procedimiento, total o parcialmente, en los siguientes casos:</w:t>
      </w:r>
    </w:p>
    <w:p w:rsidR="00AB4846" w:rsidRPr="00EE68C8" w:rsidRDefault="00AB4846" w:rsidP="00F4136F">
      <w:pPr>
        <w:rPr>
          <w:rFonts w:ascii="Arial Narrow" w:hAnsi="Arial Narrow" w:cs="Arial"/>
        </w:rPr>
      </w:pPr>
    </w:p>
    <w:p w:rsidR="00AB4846" w:rsidRPr="00EE68C8" w:rsidRDefault="00AB4846" w:rsidP="00F4136F">
      <w:pPr>
        <w:numPr>
          <w:ilvl w:val="0"/>
          <w:numId w:val="4"/>
        </w:numPr>
        <w:jc w:val="both"/>
        <w:rPr>
          <w:rFonts w:ascii="Arial Narrow" w:hAnsi="Arial Narrow" w:cs="Arial"/>
        </w:rPr>
      </w:pPr>
      <w:r w:rsidRPr="00EE68C8">
        <w:rPr>
          <w:rFonts w:ascii="Arial Narrow" w:hAnsi="Arial Narrow" w:cs="Arial"/>
        </w:rPr>
        <w:t xml:space="preserve">Por no haberse presentado </w:t>
      </w:r>
      <w:r w:rsidR="00B81AB7" w:rsidRPr="00EE68C8">
        <w:rPr>
          <w:rFonts w:ascii="Arial Narrow" w:hAnsi="Arial Narrow" w:cs="Arial"/>
        </w:rPr>
        <w:t>Ofertas</w:t>
      </w:r>
      <w:r w:rsidRPr="00EE68C8">
        <w:rPr>
          <w:rFonts w:ascii="Arial Narrow" w:hAnsi="Arial Narrow" w:cs="Arial"/>
        </w:rPr>
        <w:t>.</w:t>
      </w:r>
    </w:p>
    <w:p w:rsidR="0096076A" w:rsidRPr="00EE68C8" w:rsidRDefault="00AB4846" w:rsidP="00F4136F">
      <w:pPr>
        <w:numPr>
          <w:ilvl w:val="0"/>
          <w:numId w:val="4"/>
        </w:numPr>
        <w:jc w:val="both"/>
        <w:rPr>
          <w:rFonts w:ascii="Arial Narrow" w:hAnsi="Arial Narrow" w:cs="Arial"/>
        </w:rPr>
      </w:pPr>
      <w:r w:rsidRPr="00EE68C8">
        <w:rPr>
          <w:rFonts w:ascii="Arial Narrow" w:hAnsi="Arial Narrow" w:cs="Arial"/>
        </w:rPr>
        <w:t>Por haberse rechazado, descalificado, o porque son inconvenientes para los intereses nacionales o institucionales todas las Ofertas o la única presentada.</w:t>
      </w:r>
    </w:p>
    <w:p w:rsidR="0096076A" w:rsidRPr="00EE68C8" w:rsidRDefault="00AB4846" w:rsidP="00F4136F">
      <w:pPr>
        <w:numPr>
          <w:ilvl w:val="0"/>
          <w:numId w:val="4"/>
        </w:numPr>
        <w:jc w:val="both"/>
        <w:rPr>
          <w:rFonts w:ascii="Arial Narrow" w:hAnsi="Arial Narrow" w:cs="Arial"/>
        </w:rPr>
      </w:pPr>
      <w:r w:rsidRPr="00EE68C8">
        <w:rPr>
          <w:rFonts w:ascii="Arial Narrow" w:hAnsi="Arial Narrow" w:cs="Arial"/>
        </w:rPr>
        <w:t>Por violación sustancial del procedimiento de Licitación.</w:t>
      </w:r>
      <w:bookmarkStart w:id="202" w:name="_Toc271530571"/>
      <w:r w:rsidR="0096076A" w:rsidRPr="00EE68C8">
        <w:rPr>
          <w:rFonts w:ascii="Arial Narrow" w:hAnsi="Arial Narrow" w:cs="Arial"/>
        </w:rPr>
        <w:t xml:space="preserve"> </w:t>
      </w:r>
    </w:p>
    <w:p w:rsidR="003905D9" w:rsidRDefault="003905D9" w:rsidP="00F4136F">
      <w:pPr>
        <w:ind w:left="1190"/>
        <w:jc w:val="both"/>
        <w:rPr>
          <w:rFonts w:ascii="Arial Narrow" w:hAnsi="Arial Narrow" w:cs="Arial"/>
        </w:rPr>
      </w:pPr>
    </w:p>
    <w:p w:rsidR="00A45FF3" w:rsidRPr="00EE68C8" w:rsidRDefault="00A45FF3" w:rsidP="00F4136F">
      <w:pPr>
        <w:ind w:left="1190"/>
        <w:jc w:val="both"/>
        <w:rPr>
          <w:rFonts w:ascii="Arial Narrow" w:hAnsi="Arial Narrow" w:cs="Arial"/>
        </w:rPr>
      </w:pPr>
    </w:p>
    <w:p w:rsidR="00AB4846" w:rsidRPr="00EE68C8" w:rsidRDefault="00883802" w:rsidP="00AC1334">
      <w:pPr>
        <w:pStyle w:val="Ttulo3"/>
      </w:pPr>
      <w:bookmarkStart w:id="203" w:name="_Toc271530540"/>
      <w:bookmarkStart w:id="204" w:name="_Toc360199190"/>
      <w:bookmarkEnd w:id="202"/>
      <w:r w:rsidRPr="00EE68C8">
        <w:t>4.3</w:t>
      </w:r>
      <w:r w:rsidR="00DB6F9A" w:rsidRPr="00EE68C8">
        <w:t xml:space="preserve"> </w:t>
      </w:r>
      <w:r w:rsidR="00AB4846" w:rsidRPr="00EE68C8">
        <w:t>Acuerdo de Adjudicación</w:t>
      </w:r>
      <w:bookmarkEnd w:id="203"/>
      <w:bookmarkEnd w:id="204"/>
    </w:p>
    <w:p w:rsidR="00D41053" w:rsidRPr="00EE68C8" w:rsidRDefault="00D41053" w:rsidP="00F4136F">
      <w:pPr>
        <w:rPr>
          <w:rFonts w:ascii="Arial Narrow" w:hAnsi="Arial Narrow"/>
          <w:sz w:val="14"/>
          <w:lang w:val="es-ES"/>
        </w:rPr>
      </w:pPr>
    </w:p>
    <w:p w:rsidR="00545528" w:rsidRPr="00EE68C8" w:rsidRDefault="00545528" w:rsidP="00F4136F">
      <w:pPr>
        <w:tabs>
          <w:tab w:val="left" w:pos="1452"/>
        </w:tabs>
        <w:jc w:val="both"/>
        <w:rPr>
          <w:rFonts w:ascii="Arial Narrow" w:hAnsi="Arial Narrow" w:cs="Arial"/>
        </w:rPr>
      </w:pPr>
      <w:r w:rsidRPr="00EE68C8">
        <w:rPr>
          <w:rFonts w:ascii="Arial Narrow" w:hAnsi="Arial Narrow" w:cs="Arial"/>
        </w:rPr>
        <w:t xml:space="preserve">El </w:t>
      </w:r>
      <w:r w:rsidR="00992933" w:rsidRPr="00EE68C8">
        <w:rPr>
          <w:rFonts w:ascii="Arial Narrow" w:hAnsi="Arial Narrow" w:cs="Arial"/>
        </w:rPr>
        <w:t>Comité de Compra</w:t>
      </w:r>
      <w:r w:rsidR="00961AC8" w:rsidRPr="00EE68C8">
        <w:rPr>
          <w:rFonts w:ascii="Arial Narrow" w:hAnsi="Arial Narrow" w:cs="Arial"/>
        </w:rPr>
        <w:t>s</w:t>
      </w:r>
      <w:r w:rsidR="00992933" w:rsidRPr="00EE68C8">
        <w:rPr>
          <w:rFonts w:ascii="Arial Narrow" w:hAnsi="Arial Narrow" w:cs="Arial"/>
        </w:rPr>
        <w:t xml:space="preserve"> y Contrataciones </w:t>
      </w:r>
      <w:r w:rsidRPr="00EE68C8">
        <w:rPr>
          <w:rFonts w:ascii="Arial Narrow" w:hAnsi="Arial Narrow" w:cs="Arial"/>
        </w:rPr>
        <w:t>luego de</w:t>
      </w:r>
      <w:r w:rsidR="00C97702" w:rsidRPr="00EE68C8">
        <w:rPr>
          <w:rFonts w:ascii="Arial Narrow" w:hAnsi="Arial Narrow" w:cs="Arial"/>
        </w:rPr>
        <w:t>l</w:t>
      </w:r>
      <w:r w:rsidRPr="00EE68C8">
        <w:rPr>
          <w:rFonts w:ascii="Arial Narrow" w:hAnsi="Arial Narrow" w:cs="Arial"/>
        </w:rPr>
        <w:t xml:space="preserve"> proceso de verificación y validación del informe de recomendación de Adjudicación, conoce las incidencias y si procede, aprueban el mismo y emiten el acta contentiva de la Resolución de Adjudicación.</w:t>
      </w:r>
    </w:p>
    <w:p w:rsidR="00545528" w:rsidRPr="00EE68C8" w:rsidRDefault="00545528" w:rsidP="00F4136F">
      <w:pPr>
        <w:tabs>
          <w:tab w:val="left" w:pos="1452"/>
        </w:tabs>
        <w:jc w:val="both"/>
        <w:rPr>
          <w:rFonts w:ascii="Arial Narrow" w:hAnsi="Arial Narrow" w:cs="Arial"/>
        </w:rPr>
      </w:pPr>
    </w:p>
    <w:p w:rsidR="00545528" w:rsidRPr="00EE68C8" w:rsidRDefault="00545528" w:rsidP="00F4136F">
      <w:pPr>
        <w:tabs>
          <w:tab w:val="left" w:pos="1452"/>
        </w:tabs>
        <w:jc w:val="both"/>
        <w:rPr>
          <w:rFonts w:ascii="Arial Narrow" w:hAnsi="Arial Narrow" w:cs="Arial"/>
        </w:rPr>
      </w:pPr>
      <w:r w:rsidRPr="00EE68C8">
        <w:rPr>
          <w:rFonts w:ascii="Arial Narrow" w:hAnsi="Arial Narrow" w:cs="Arial"/>
        </w:rPr>
        <w:t xml:space="preserve">Ordena a la Unidad Operativa de Compras y Contrataciones la Notificación de la Adjudicación y sus anexos a todos los Oferentes participantes, conforme al procedimiento y plazo establecido en el Cronograma de Actividades del Pliego de Condiciones </w:t>
      </w:r>
      <w:r w:rsidR="005013A9" w:rsidRPr="00EE68C8">
        <w:rPr>
          <w:rFonts w:ascii="Arial Narrow" w:hAnsi="Arial Narrow" w:cs="Arial"/>
        </w:rPr>
        <w:t>Específicas</w:t>
      </w:r>
      <w:r w:rsidRPr="00EE68C8">
        <w:rPr>
          <w:rFonts w:ascii="Arial Narrow" w:hAnsi="Arial Narrow" w:cs="Arial"/>
        </w:rPr>
        <w:t xml:space="preserve">.  </w:t>
      </w:r>
    </w:p>
    <w:p w:rsidR="00545528" w:rsidRPr="00EE68C8" w:rsidRDefault="00545528" w:rsidP="00F4136F">
      <w:pPr>
        <w:jc w:val="both"/>
        <w:rPr>
          <w:rFonts w:ascii="Arial Narrow" w:hAnsi="Arial Narrow" w:cs="Arial"/>
        </w:rPr>
      </w:pPr>
    </w:p>
    <w:p w:rsidR="0096076A" w:rsidRPr="00EE68C8" w:rsidRDefault="00AB4846" w:rsidP="00F4136F">
      <w:pPr>
        <w:jc w:val="both"/>
        <w:rPr>
          <w:rFonts w:ascii="Arial Narrow" w:hAnsi="Arial Narrow" w:cs="Arial"/>
        </w:rPr>
      </w:pPr>
      <w:r w:rsidRPr="00EE68C8">
        <w:rPr>
          <w:rFonts w:ascii="Arial Narrow" w:hAnsi="Arial Narrow" w:cs="Arial"/>
        </w:rPr>
        <w:t xml:space="preserve">Concluido el proceso de evaluación, el </w:t>
      </w:r>
      <w:r w:rsidR="00992933" w:rsidRPr="00EE68C8">
        <w:rPr>
          <w:rFonts w:ascii="Arial Narrow" w:hAnsi="Arial Narrow" w:cs="Arial"/>
        </w:rPr>
        <w:t>Comité de Compra</w:t>
      </w:r>
      <w:r w:rsidR="00961AC8" w:rsidRPr="00EE68C8">
        <w:rPr>
          <w:rFonts w:ascii="Arial Narrow" w:hAnsi="Arial Narrow" w:cs="Arial"/>
        </w:rPr>
        <w:t>s</w:t>
      </w:r>
      <w:r w:rsidR="00992933" w:rsidRPr="00EE68C8">
        <w:rPr>
          <w:rFonts w:ascii="Arial Narrow" w:hAnsi="Arial Narrow" w:cs="Arial"/>
        </w:rPr>
        <w:t xml:space="preserve"> y Contrataciones </w:t>
      </w:r>
      <w:r w:rsidRPr="00EE68C8">
        <w:rPr>
          <w:rFonts w:ascii="Arial Narrow" w:hAnsi="Arial Narrow" w:cs="Arial"/>
        </w:rPr>
        <w:t xml:space="preserve">dictará la Resolución Definitiva de Adjudicación y </w:t>
      </w:r>
      <w:r w:rsidR="00545528" w:rsidRPr="00EE68C8">
        <w:rPr>
          <w:rFonts w:ascii="Arial Narrow" w:hAnsi="Arial Narrow" w:cs="Arial"/>
        </w:rPr>
        <w:t>ordena a la Unidad Operativa de Compras y Contrataciones la Notificación de la Adjudicación y sus anexos a todos los Oferentes participantes, conforme al procedimiento y plazo establecido en el Cronograma de Actividades del Pliego de Condiciones.</w:t>
      </w:r>
      <w:r w:rsidR="0096076A" w:rsidRPr="00EE68C8">
        <w:rPr>
          <w:rFonts w:ascii="Arial Narrow" w:hAnsi="Arial Narrow" w:cs="Arial"/>
        </w:rPr>
        <w:t xml:space="preserve"> </w:t>
      </w:r>
    </w:p>
    <w:p w:rsidR="0096076A" w:rsidRDefault="0096076A" w:rsidP="00C91F56">
      <w:pPr>
        <w:pStyle w:val="Ttulo2"/>
      </w:pPr>
    </w:p>
    <w:p w:rsidR="00A45FF3" w:rsidRPr="00A45FF3" w:rsidRDefault="00A45FF3" w:rsidP="00A45FF3">
      <w:pPr>
        <w:rPr>
          <w:lang w:val="es-MX"/>
        </w:rPr>
      </w:pPr>
    </w:p>
    <w:p w:rsidR="0096076A" w:rsidRPr="006C05A2" w:rsidRDefault="00883802" w:rsidP="00AC1334">
      <w:pPr>
        <w:pStyle w:val="Ttulo3"/>
      </w:pPr>
      <w:bookmarkStart w:id="205" w:name="_Toc360199191"/>
      <w:r w:rsidRPr="006C05A2">
        <w:t>4.4</w:t>
      </w:r>
      <w:r w:rsidR="00D41053" w:rsidRPr="006C05A2">
        <w:t xml:space="preserve"> </w:t>
      </w:r>
      <w:r w:rsidR="0096076A" w:rsidRPr="006C05A2">
        <w:t>Adjudicaciones Posteriores</w:t>
      </w:r>
      <w:bookmarkEnd w:id="205"/>
    </w:p>
    <w:p w:rsidR="0096076A" w:rsidRPr="006C05A2" w:rsidRDefault="0096076A" w:rsidP="00F4136F">
      <w:pPr>
        <w:jc w:val="both"/>
        <w:rPr>
          <w:rFonts w:ascii="Arial Narrow" w:hAnsi="Arial Narrow" w:cs="Arial"/>
          <w:color w:val="FF0000"/>
          <w:sz w:val="14"/>
        </w:rPr>
      </w:pPr>
    </w:p>
    <w:p w:rsidR="0096076A" w:rsidRPr="00EE68C8" w:rsidRDefault="0096076A" w:rsidP="00F4136F">
      <w:pPr>
        <w:jc w:val="both"/>
        <w:rPr>
          <w:rFonts w:ascii="Arial Narrow" w:hAnsi="Arial Narrow" w:cs="Arial"/>
          <w:b/>
        </w:rPr>
      </w:pPr>
      <w:r w:rsidRPr="00EE68C8">
        <w:rPr>
          <w:rFonts w:ascii="Arial Narrow" w:hAnsi="Arial Narrow" w:cs="Arial"/>
        </w:rPr>
        <w:t xml:space="preserve">En caso de incumplimiento del Oferente Adjudicatario, la Entidad Contratante procederá a solicitar, mediante </w:t>
      </w:r>
      <w:r w:rsidRPr="00EE68C8">
        <w:rPr>
          <w:rFonts w:ascii="Arial Narrow" w:hAnsi="Arial Narrow" w:cs="Arial"/>
          <w:b/>
          <w:i/>
        </w:rPr>
        <w:t>“Carta de Solicitud de Disponibilidad”</w:t>
      </w:r>
      <w:r w:rsidRPr="00EE68C8">
        <w:rPr>
          <w:rFonts w:ascii="Arial Narrow" w:hAnsi="Arial Narrow" w:cs="Arial"/>
        </w:rPr>
        <w:t>, al siguiente Oferente/Proponente que certifique si está en capacidad de suplir los renglones que le fueren indicados, en un plazo no mayor</w:t>
      </w:r>
      <w:r w:rsidR="005013A9" w:rsidRPr="00EE68C8">
        <w:rPr>
          <w:rFonts w:ascii="Arial Narrow" w:hAnsi="Arial Narrow" w:cs="Arial"/>
        </w:rPr>
        <w:t xml:space="preserve"> de un</w:t>
      </w:r>
      <w:r w:rsidRPr="00EE68C8">
        <w:rPr>
          <w:rFonts w:ascii="Arial Narrow" w:hAnsi="Arial Narrow" w:cs="Arial"/>
        </w:rPr>
        <w:t xml:space="preserve"> </w:t>
      </w:r>
      <w:r w:rsidR="005013A9" w:rsidRPr="00EE68C8">
        <w:rPr>
          <w:rFonts w:ascii="Arial Narrow" w:hAnsi="Arial Narrow" w:cs="Arial"/>
          <w:b/>
        </w:rPr>
        <w:t>mes.</w:t>
      </w:r>
      <w:r w:rsidR="006618B9" w:rsidRPr="00EE68C8">
        <w:rPr>
          <w:rFonts w:ascii="Arial Narrow" w:hAnsi="Arial Narrow" w:cs="Arial"/>
        </w:rPr>
        <w:t xml:space="preserve"> </w:t>
      </w:r>
      <w:r w:rsidRPr="00EE68C8">
        <w:rPr>
          <w:rFonts w:ascii="Arial Narrow" w:hAnsi="Arial Narrow" w:cs="Arial"/>
        </w:rPr>
        <w:t xml:space="preserve">Dicho Oferente/Proponente contará con un plazo de </w:t>
      </w:r>
      <w:r w:rsidRPr="00EE68C8">
        <w:rPr>
          <w:rFonts w:ascii="Arial Narrow" w:hAnsi="Arial Narrow" w:cs="Arial"/>
          <w:b/>
        </w:rPr>
        <w:t>Cuarenta y Ocho (48) horas</w:t>
      </w:r>
      <w:r w:rsidRPr="00EE68C8">
        <w:rPr>
          <w:rFonts w:ascii="Arial Narrow" w:hAnsi="Arial Narrow" w:cs="Arial"/>
        </w:rPr>
        <w:t xml:space="preserve"> para responder la referida solicitud. En caso de respuesta afirmativa, El Oferente/Proponente deberá </w:t>
      </w:r>
      <w:r w:rsidR="00834477" w:rsidRPr="00EE68C8">
        <w:rPr>
          <w:rFonts w:ascii="Arial Narrow" w:hAnsi="Arial Narrow" w:cs="Arial"/>
        </w:rPr>
        <w:t>presentar</w:t>
      </w:r>
      <w:r w:rsidRPr="00EE68C8">
        <w:rPr>
          <w:rFonts w:ascii="Arial Narrow" w:hAnsi="Arial Narrow" w:cs="Arial"/>
        </w:rPr>
        <w:t xml:space="preserve"> la Garantía de </w:t>
      </w:r>
      <w:r w:rsidR="00834477" w:rsidRPr="00EE68C8">
        <w:rPr>
          <w:rFonts w:ascii="Arial Narrow" w:hAnsi="Arial Narrow" w:cs="Arial"/>
        </w:rPr>
        <w:t xml:space="preserve">Fiel </w:t>
      </w:r>
      <w:r w:rsidR="00961AC8" w:rsidRPr="00EE68C8">
        <w:rPr>
          <w:rFonts w:ascii="Arial Narrow" w:hAnsi="Arial Narrow" w:cs="Arial"/>
        </w:rPr>
        <w:t>C</w:t>
      </w:r>
      <w:r w:rsidR="00834477" w:rsidRPr="00EE68C8">
        <w:rPr>
          <w:rFonts w:ascii="Arial Narrow" w:hAnsi="Arial Narrow" w:cs="Arial"/>
        </w:rPr>
        <w:t>umplimiento de Contrato</w:t>
      </w:r>
      <w:r w:rsidRPr="00EE68C8">
        <w:rPr>
          <w:rFonts w:ascii="Arial Narrow" w:hAnsi="Arial Narrow" w:cs="Arial"/>
        </w:rPr>
        <w:t>, conforme se establece en</w:t>
      </w:r>
      <w:r w:rsidR="00EE0FE8" w:rsidRPr="00EE68C8">
        <w:rPr>
          <w:rFonts w:ascii="Arial Narrow" w:hAnsi="Arial Narrow" w:cs="Arial"/>
        </w:rPr>
        <w:t xml:space="preserve"> los </w:t>
      </w:r>
      <w:r w:rsidRPr="00EE68C8">
        <w:rPr>
          <w:rFonts w:ascii="Arial Narrow" w:hAnsi="Arial Narrow" w:cs="Arial"/>
          <w:b/>
        </w:rPr>
        <w:t>DDL.</w:t>
      </w:r>
    </w:p>
    <w:p w:rsidR="00353516" w:rsidRDefault="00353516" w:rsidP="00707880">
      <w:pPr>
        <w:pStyle w:val="Ttulo1"/>
        <w:jc w:val="left"/>
        <w:rPr>
          <w:lang w:val="es-MX"/>
        </w:rPr>
      </w:pPr>
    </w:p>
    <w:p w:rsidR="008F153A" w:rsidRDefault="008F153A" w:rsidP="008F153A">
      <w:pPr>
        <w:rPr>
          <w:lang w:val="es-MX"/>
        </w:rPr>
      </w:pPr>
    </w:p>
    <w:p w:rsidR="00E849ED" w:rsidRDefault="00E849ED" w:rsidP="008F153A">
      <w:pPr>
        <w:rPr>
          <w:lang w:val="es-MX"/>
        </w:rPr>
      </w:pPr>
    </w:p>
    <w:p w:rsidR="00E849ED" w:rsidRDefault="00E849ED" w:rsidP="008F153A">
      <w:pPr>
        <w:rPr>
          <w:lang w:val="es-MX"/>
        </w:rPr>
      </w:pPr>
    </w:p>
    <w:p w:rsidR="00E849ED" w:rsidRDefault="00E849ED" w:rsidP="008F153A">
      <w:pPr>
        <w:rPr>
          <w:lang w:val="es-MX"/>
        </w:rPr>
      </w:pPr>
    </w:p>
    <w:p w:rsidR="00E849ED" w:rsidRDefault="00E849ED" w:rsidP="008F153A">
      <w:pPr>
        <w:rPr>
          <w:lang w:val="es-MX"/>
        </w:rPr>
      </w:pPr>
    </w:p>
    <w:p w:rsidR="00E849ED" w:rsidRDefault="00E849ED" w:rsidP="008F153A">
      <w:pPr>
        <w:rPr>
          <w:lang w:val="es-MX"/>
        </w:rPr>
      </w:pPr>
    </w:p>
    <w:p w:rsidR="00E849ED" w:rsidRDefault="00E849ED" w:rsidP="008F153A">
      <w:pPr>
        <w:rPr>
          <w:lang w:val="es-MX"/>
        </w:rPr>
      </w:pPr>
    </w:p>
    <w:p w:rsidR="00E849ED" w:rsidRDefault="00E849ED" w:rsidP="008F153A">
      <w:pPr>
        <w:rPr>
          <w:lang w:val="es-MX"/>
        </w:rPr>
      </w:pPr>
    </w:p>
    <w:p w:rsidR="008F153A" w:rsidRDefault="008F153A" w:rsidP="008F153A">
      <w:pPr>
        <w:rPr>
          <w:lang w:val="es-MX"/>
        </w:rPr>
      </w:pPr>
    </w:p>
    <w:p w:rsidR="008F153A" w:rsidRPr="008F153A" w:rsidRDefault="008F153A" w:rsidP="008F153A">
      <w:pPr>
        <w:rPr>
          <w:lang w:val="es-MX"/>
        </w:rPr>
      </w:pPr>
    </w:p>
    <w:p w:rsidR="00325F3A" w:rsidRPr="00EE68C8" w:rsidRDefault="00325F3A" w:rsidP="00FF6419">
      <w:pPr>
        <w:pStyle w:val="Ttulo1"/>
        <w:rPr>
          <w:lang w:val="es-MX"/>
        </w:rPr>
      </w:pPr>
      <w:bookmarkStart w:id="206" w:name="_Toc360199192"/>
      <w:r w:rsidRPr="00EE68C8">
        <w:rPr>
          <w:lang w:val="es-MX"/>
        </w:rPr>
        <w:t>PARTE 2</w:t>
      </w:r>
      <w:bookmarkEnd w:id="206"/>
    </w:p>
    <w:p w:rsidR="00325F3A" w:rsidRPr="00EE68C8" w:rsidRDefault="00325F3A" w:rsidP="00FF6419">
      <w:pPr>
        <w:pStyle w:val="Ttulo1"/>
      </w:pPr>
      <w:bookmarkStart w:id="207" w:name="_Toc360199193"/>
      <w:r w:rsidRPr="00EE68C8">
        <w:t>CONTRATO</w:t>
      </w:r>
      <w:bookmarkEnd w:id="207"/>
    </w:p>
    <w:p w:rsidR="00325F3A" w:rsidRPr="00EE68C8" w:rsidRDefault="00325F3A" w:rsidP="00F4136F">
      <w:pPr>
        <w:rPr>
          <w:rFonts w:ascii="Arial Narrow" w:hAnsi="Arial Narrow"/>
          <w:lang w:val="es-MX"/>
        </w:rPr>
      </w:pPr>
    </w:p>
    <w:p w:rsidR="00545528" w:rsidRPr="00EE68C8" w:rsidRDefault="00545528" w:rsidP="008F153A">
      <w:pPr>
        <w:pStyle w:val="Ttulo2"/>
        <w:jc w:val="center"/>
      </w:pPr>
      <w:bookmarkStart w:id="208" w:name="_Toc360199194"/>
      <w:r w:rsidRPr="00EE68C8">
        <w:t>Sección V</w:t>
      </w:r>
      <w:bookmarkEnd w:id="208"/>
    </w:p>
    <w:p w:rsidR="00AB4846" w:rsidRPr="00EE68C8" w:rsidRDefault="00545528" w:rsidP="008F153A">
      <w:pPr>
        <w:pStyle w:val="Ttulo2"/>
        <w:jc w:val="center"/>
      </w:pPr>
      <w:bookmarkStart w:id="209" w:name="_Toc360199195"/>
      <w:r w:rsidRPr="00EE68C8">
        <w:t>Disposiciones Sobre los Contratos</w:t>
      </w:r>
      <w:bookmarkEnd w:id="209"/>
    </w:p>
    <w:p w:rsidR="00AB4846" w:rsidRPr="006C05A2" w:rsidRDefault="00AB4846" w:rsidP="00F4136F">
      <w:pPr>
        <w:rPr>
          <w:rFonts w:ascii="Arial Narrow" w:hAnsi="Arial Narrow" w:cs="Arial"/>
          <w:color w:val="FF0000"/>
        </w:rPr>
      </w:pPr>
    </w:p>
    <w:p w:rsidR="00890E9B" w:rsidRPr="006C05A2" w:rsidRDefault="00883802" w:rsidP="00AC1334">
      <w:pPr>
        <w:pStyle w:val="Ttulo3"/>
      </w:pPr>
      <w:bookmarkStart w:id="210" w:name="_Toc360199196"/>
      <w:bookmarkStart w:id="211" w:name="_Toc271530544"/>
      <w:r w:rsidRPr="006C05A2">
        <w:t>5</w:t>
      </w:r>
      <w:r w:rsidR="00D41053" w:rsidRPr="006C05A2">
        <w:t xml:space="preserve">.1 </w:t>
      </w:r>
      <w:r w:rsidR="00890E9B" w:rsidRPr="006C05A2">
        <w:t>Condiciones Generales del Contrato</w:t>
      </w:r>
      <w:bookmarkEnd w:id="210"/>
      <w:r w:rsidR="00890E9B" w:rsidRPr="006C05A2">
        <w:t xml:space="preserve"> </w:t>
      </w:r>
    </w:p>
    <w:p w:rsidR="00D41053" w:rsidRPr="006C05A2" w:rsidRDefault="00D41053" w:rsidP="00F4136F">
      <w:pPr>
        <w:rPr>
          <w:rFonts w:ascii="Arial Narrow" w:hAnsi="Arial Narrow"/>
          <w:color w:val="FF0000"/>
          <w:lang w:val="es-ES"/>
        </w:rPr>
      </w:pPr>
    </w:p>
    <w:p w:rsidR="00AB4846" w:rsidRPr="006C05A2" w:rsidRDefault="00883802" w:rsidP="00AC1334">
      <w:pPr>
        <w:pStyle w:val="Ttulo3"/>
      </w:pPr>
      <w:bookmarkStart w:id="212" w:name="_Toc360199197"/>
      <w:r w:rsidRPr="006C05A2">
        <w:t>5</w:t>
      </w:r>
      <w:r w:rsidR="00D41053" w:rsidRPr="006C05A2">
        <w:t xml:space="preserve">.1.1 </w:t>
      </w:r>
      <w:r w:rsidR="00AB4846" w:rsidRPr="006C05A2">
        <w:t>Validez del Contrato</w:t>
      </w:r>
      <w:bookmarkEnd w:id="211"/>
      <w:bookmarkEnd w:id="212"/>
    </w:p>
    <w:p w:rsidR="00AB4846" w:rsidRPr="006C05A2" w:rsidRDefault="00AB4846" w:rsidP="00F4136F">
      <w:pPr>
        <w:rPr>
          <w:rFonts w:ascii="Arial Narrow" w:hAnsi="Arial Narrow" w:cs="Arial"/>
          <w:color w:val="FF0000"/>
          <w:sz w:val="14"/>
        </w:rPr>
      </w:pPr>
    </w:p>
    <w:p w:rsidR="00AB4846" w:rsidRPr="00EE68C8" w:rsidRDefault="00AB4846" w:rsidP="00F4136F">
      <w:pPr>
        <w:jc w:val="both"/>
        <w:rPr>
          <w:rFonts w:ascii="Arial Narrow" w:hAnsi="Arial Narrow" w:cs="Arial"/>
        </w:rPr>
      </w:pPr>
      <w:r w:rsidRPr="00EE68C8">
        <w:rPr>
          <w:rFonts w:ascii="Arial Narrow" w:hAnsi="Arial Narrow" w:cs="Arial"/>
        </w:rPr>
        <w:t xml:space="preserve">El Contrato será válido cuando se realice conforme al ordenamiento jurídico y cuando el acto definitivo de Adjudicación y la constitución de la Garantía de Fiel Cumplimiento de Contrato sean cumplidos. </w:t>
      </w:r>
    </w:p>
    <w:p w:rsidR="00A4744A" w:rsidRPr="00EE68C8" w:rsidRDefault="00A4744A" w:rsidP="00F4136F">
      <w:pPr>
        <w:jc w:val="both"/>
        <w:rPr>
          <w:rFonts w:ascii="Arial Narrow" w:hAnsi="Arial Narrow" w:cs="Arial"/>
        </w:rPr>
      </w:pPr>
    </w:p>
    <w:p w:rsidR="00A4744A" w:rsidRPr="00EE68C8" w:rsidRDefault="00A4744A" w:rsidP="00AC1334">
      <w:pPr>
        <w:pStyle w:val="Ttulo3"/>
      </w:pPr>
      <w:bookmarkStart w:id="213" w:name="_Toc360199198"/>
      <w:r w:rsidRPr="00EE68C8">
        <w:t>5.1.2 Garantía de Fiel Cumplimiento de Contrato</w:t>
      </w:r>
      <w:bookmarkEnd w:id="213"/>
    </w:p>
    <w:p w:rsidR="00A4744A" w:rsidRPr="00EE68C8" w:rsidRDefault="00A4744A" w:rsidP="00F4136F">
      <w:pPr>
        <w:jc w:val="both"/>
        <w:rPr>
          <w:rFonts w:ascii="Arial Narrow" w:hAnsi="Arial Narrow" w:cs="Arial"/>
        </w:rPr>
      </w:pPr>
    </w:p>
    <w:p w:rsidR="005013A9" w:rsidRPr="00EE68C8" w:rsidRDefault="005013A9" w:rsidP="005013A9">
      <w:pPr>
        <w:jc w:val="both"/>
        <w:rPr>
          <w:rFonts w:ascii="Arial Narrow" w:hAnsi="Arial Narrow" w:cs="Arial"/>
          <w:lang w:val="es-ES_tradnl"/>
        </w:rPr>
      </w:pPr>
      <w:r w:rsidRPr="00EE68C8">
        <w:rPr>
          <w:rFonts w:ascii="Arial Narrow" w:eastAsia="SimSun" w:hAnsi="Arial Narrow" w:cs="Arial"/>
          <w:lang w:val="es-MX"/>
        </w:rPr>
        <w:t xml:space="preserve">Los Adjudicatarios cuyos Contratos excedan el equivalente en Pesos Dominicanos de </w:t>
      </w:r>
      <w:r w:rsidRPr="00EE68C8">
        <w:rPr>
          <w:rFonts w:ascii="Arial Narrow" w:eastAsia="SimSun" w:hAnsi="Arial Narrow" w:cs="Arial"/>
          <w:b/>
          <w:lang w:val="es-MX"/>
        </w:rPr>
        <w:t>Diez Mil Dólares de los Estados Unidos de</w:t>
      </w:r>
      <w:r w:rsidR="001E44FA">
        <w:rPr>
          <w:rFonts w:ascii="Arial Narrow" w:eastAsia="SimSun" w:hAnsi="Arial Narrow" w:cs="Arial"/>
          <w:b/>
          <w:lang w:val="es-MX"/>
        </w:rPr>
        <w:t xml:space="preserve"> Norteamérica con 00/100 (US$10,000.</w:t>
      </w:r>
      <w:r w:rsidRPr="00EE68C8">
        <w:rPr>
          <w:rFonts w:ascii="Arial Narrow" w:eastAsia="SimSun" w:hAnsi="Arial Narrow" w:cs="Arial"/>
          <w:b/>
          <w:lang w:val="es-MX"/>
        </w:rPr>
        <w:t>00)</w:t>
      </w:r>
      <w:r w:rsidRPr="00EE68C8">
        <w:rPr>
          <w:rFonts w:ascii="Arial Narrow" w:eastAsia="SimSun" w:hAnsi="Arial Narrow" w:cs="Arial"/>
          <w:lang w:val="es-MX"/>
        </w:rPr>
        <w:t>, están obligados a constituir una Garantía Bancaria, con una institución de reconocida solvencia, en el plazo de Cinco (5) días hábiles, contados a partir de la Notificación de la Adjudicación, por el importe del</w:t>
      </w:r>
      <w:r w:rsidRPr="00EE68C8">
        <w:rPr>
          <w:rFonts w:ascii="Arial Narrow" w:eastAsia="SimSun" w:hAnsi="Arial Narrow" w:cs="Arial"/>
          <w:b/>
          <w:lang w:val="es-MX"/>
        </w:rPr>
        <w:t xml:space="preserve"> </w:t>
      </w:r>
      <w:r w:rsidR="00F1499D" w:rsidRPr="00EE68C8">
        <w:rPr>
          <w:rFonts w:ascii="Arial Narrow" w:eastAsia="SimSun" w:hAnsi="Arial Narrow" w:cs="Arial"/>
          <w:b/>
          <w:lang w:val="es-MX"/>
        </w:rPr>
        <w:t>CUATRO POR CIENTO (4</w:t>
      </w:r>
      <w:r w:rsidRPr="00EE68C8">
        <w:rPr>
          <w:rFonts w:ascii="Arial Narrow" w:eastAsia="SimSun" w:hAnsi="Arial Narrow" w:cs="Arial"/>
          <w:b/>
          <w:lang w:val="es-MX"/>
        </w:rPr>
        <w:t>%)</w:t>
      </w:r>
      <w:r w:rsidRPr="00EE68C8">
        <w:rPr>
          <w:rFonts w:ascii="Arial Narrow" w:eastAsia="SimSun" w:hAnsi="Arial Narrow" w:cs="Arial"/>
          <w:lang w:val="es-MX"/>
        </w:rPr>
        <w:t xml:space="preserve"> del monto total del Contrato a intervenir, a disposición de la Entidad Contratante, cualquiera que haya sido el procedimiento y la forma de Adjudicación del Contrato. </w:t>
      </w:r>
      <w:r w:rsidRPr="00EE68C8">
        <w:rPr>
          <w:rFonts w:ascii="Arial Narrow" w:hAnsi="Arial Narrow" w:cs="Arial"/>
          <w:lang w:val="es-ES_tradnl"/>
        </w:rPr>
        <w:t>La misma debe ser emitida por una entidad bancaria de reconocida solvencia en la República Dominicana y debe tener un tiempo de vigencia hasta el</w:t>
      </w:r>
      <w:r w:rsidRPr="00EE68C8">
        <w:rPr>
          <w:rFonts w:ascii="Arial Narrow" w:hAnsi="Arial Narrow" w:cs="Arial"/>
          <w:b/>
          <w:lang w:val="es-ES_tradnl"/>
        </w:rPr>
        <w:t xml:space="preserve"> </w:t>
      </w:r>
      <w:r w:rsidRPr="00E849ED">
        <w:rPr>
          <w:rFonts w:ascii="Arial Narrow" w:hAnsi="Arial Narrow" w:cs="Arial"/>
          <w:b/>
          <w:lang w:val="es-ES_tradnl"/>
        </w:rPr>
        <w:t>treinta</w:t>
      </w:r>
      <w:r w:rsidR="005B504E">
        <w:rPr>
          <w:rFonts w:ascii="Arial Narrow" w:hAnsi="Arial Narrow" w:cs="Arial"/>
          <w:b/>
          <w:lang w:val="es-ES_tradnl"/>
        </w:rPr>
        <w:t xml:space="preserve"> y uno</w:t>
      </w:r>
      <w:r w:rsidRPr="00E849ED">
        <w:rPr>
          <w:rFonts w:ascii="Arial Narrow" w:hAnsi="Arial Narrow" w:cs="Arial"/>
          <w:b/>
          <w:lang w:val="es-ES_tradnl"/>
        </w:rPr>
        <w:t xml:space="preserve"> </w:t>
      </w:r>
      <w:r w:rsidR="005B504E">
        <w:rPr>
          <w:rFonts w:ascii="Arial Narrow" w:hAnsi="Arial Narrow" w:cs="Arial"/>
          <w:b/>
          <w:lang w:val="es-ES_tradnl"/>
        </w:rPr>
        <w:t>(31</w:t>
      </w:r>
      <w:r w:rsidRPr="00E849ED">
        <w:rPr>
          <w:rFonts w:ascii="Arial Narrow" w:hAnsi="Arial Narrow" w:cs="Arial"/>
          <w:b/>
          <w:lang w:val="es-ES_tradnl"/>
        </w:rPr>
        <w:t xml:space="preserve">) de </w:t>
      </w:r>
      <w:r w:rsidR="005B504E">
        <w:rPr>
          <w:rFonts w:ascii="Arial Narrow" w:hAnsi="Arial Narrow" w:cs="Arial"/>
          <w:b/>
          <w:lang w:val="es-ES_tradnl"/>
        </w:rPr>
        <w:t xml:space="preserve">enero </w:t>
      </w:r>
      <w:r w:rsidR="00E040B0" w:rsidRPr="00E849ED">
        <w:rPr>
          <w:rFonts w:ascii="Arial Narrow" w:hAnsi="Arial Narrow" w:cs="Arial"/>
          <w:b/>
          <w:lang w:val="es-ES_tradnl"/>
        </w:rPr>
        <w:t>del año 201</w:t>
      </w:r>
      <w:r w:rsidR="005B504E">
        <w:rPr>
          <w:rFonts w:ascii="Arial Narrow" w:hAnsi="Arial Narrow" w:cs="Arial"/>
          <w:b/>
          <w:lang w:val="es-ES_tradnl"/>
        </w:rPr>
        <w:t>5</w:t>
      </w:r>
      <w:r w:rsidRPr="00E849ED">
        <w:rPr>
          <w:rFonts w:ascii="Arial Narrow" w:hAnsi="Arial Narrow" w:cs="Arial"/>
          <w:lang w:val="es-ES_tradnl"/>
        </w:rPr>
        <w:t xml:space="preserve">. </w:t>
      </w:r>
      <w:r w:rsidRPr="00EE68C8">
        <w:rPr>
          <w:rFonts w:ascii="Arial Narrow" w:hAnsi="Arial Narrow" w:cs="Arial"/>
          <w:lang w:val="es-ES_tradnl"/>
        </w:rPr>
        <w:t xml:space="preserve">La </w:t>
      </w:r>
      <w:r w:rsidR="00961AC8" w:rsidRPr="00EE68C8">
        <w:rPr>
          <w:rFonts w:ascii="Arial Narrow" w:hAnsi="Arial Narrow" w:cs="Arial"/>
          <w:lang w:val="es-ES_tradnl"/>
        </w:rPr>
        <w:t>misma es re</w:t>
      </w:r>
      <w:r w:rsidRPr="00EE68C8">
        <w:rPr>
          <w:rFonts w:ascii="Arial Narrow" w:hAnsi="Arial Narrow" w:cs="Arial"/>
          <w:lang w:val="es-ES_tradnl"/>
        </w:rPr>
        <w:t>mbolsable al cumplimiento del Contrato.</w:t>
      </w:r>
    </w:p>
    <w:p w:rsidR="00CA7BCE" w:rsidRPr="006C05A2" w:rsidRDefault="00CA7BCE" w:rsidP="005013A9">
      <w:pPr>
        <w:jc w:val="both"/>
        <w:rPr>
          <w:rFonts w:ascii="Arial Narrow" w:hAnsi="Arial Narrow" w:cs="Arial"/>
          <w:color w:val="FF0000"/>
          <w:lang w:val="es-ES_tradnl"/>
        </w:rPr>
      </w:pPr>
    </w:p>
    <w:p w:rsidR="00CA7BCE" w:rsidRPr="00EE68C8" w:rsidRDefault="00353516" w:rsidP="005013A9">
      <w:pPr>
        <w:jc w:val="both"/>
        <w:rPr>
          <w:rFonts w:ascii="Arial Narrow" w:eastAsia="SimSun" w:hAnsi="Arial Narrow" w:cs="Arial"/>
          <w:lang w:val="es-MX"/>
        </w:rPr>
      </w:pPr>
      <w:r w:rsidRPr="00E849ED">
        <w:rPr>
          <w:rFonts w:ascii="Arial Narrow" w:hAnsi="Arial Narrow" w:cs="Arial"/>
          <w:lang w:val="es-ES_tradnl"/>
        </w:rPr>
        <w:t xml:space="preserve">En caso </w:t>
      </w:r>
      <w:r w:rsidR="00CA7BCE" w:rsidRPr="00E849ED">
        <w:rPr>
          <w:rFonts w:ascii="Arial Narrow" w:hAnsi="Arial Narrow" w:cs="Arial"/>
          <w:lang w:val="es-ES_tradnl"/>
        </w:rPr>
        <w:t>de las</w:t>
      </w:r>
      <w:r w:rsidR="00680A1B" w:rsidRPr="00E849ED">
        <w:rPr>
          <w:rFonts w:ascii="Arial Narrow" w:hAnsi="Arial Narrow" w:cs="Arial"/>
          <w:lang w:val="es-ES_tradnl"/>
        </w:rPr>
        <w:t xml:space="preserve"> Micro, Pequeñas y Medianas Empresas (</w:t>
      </w:r>
      <w:r w:rsidR="00CA7BCE" w:rsidRPr="00E849ED">
        <w:rPr>
          <w:rFonts w:ascii="Arial Narrow" w:hAnsi="Arial Narrow" w:cs="Arial"/>
          <w:b/>
          <w:lang w:val="es-ES_tradnl"/>
        </w:rPr>
        <w:t>MIPYMES</w:t>
      </w:r>
      <w:r w:rsidR="00680A1B" w:rsidRPr="00E849ED">
        <w:rPr>
          <w:rFonts w:ascii="Arial Narrow" w:hAnsi="Arial Narrow" w:cs="Arial"/>
          <w:b/>
          <w:lang w:val="es-ES_tradnl"/>
        </w:rPr>
        <w:t>),</w:t>
      </w:r>
      <w:r w:rsidR="00CA7BCE" w:rsidRPr="00E849ED">
        <w:rPr>
          <w:rFonts w:ascii="Arial Narrow" w:hAnsi="Arial Narrow" w:cs="Arial"/>
          <w:lang w:val="es-ES_tradnl"/>
        </w:rPr>
        <w:t xml:space="preserve"> </w:t>
      </w:r>
      <w:r w:rsidR="005761F7" w:rsidRPr="00E849ED">
        <w:rPr>
          <w:rFonts w:ascii="Arial Narrow" w:hAnsi="Arial Narrow" w:cs="Arial"/>
          <w:lang w:val="es-ES_tradnl"/>
        </w:rPr>
        <w:t xml:space="preserve">el importe de la Garantía de Fiel Cumplimiento de Contrato, de conformidad a lo establecido en el Reglamento de Aplicación No.543-12, de la Ley No.340-06, Sobre Compras y Contrataciones de Bienes, Servicios, Obras y Concesiones, es de un </w:t>
      </w:r>
      <w:r w:rsidR="005761F7" w:rsidRPr="00E849ED">
        <w:rPr>
          <w:rFonts w:ascii="Arial Narrow" w:hAnsi="Arial Narrow" w:cs="Arial"/>
          <w:b/>
          <w:lang w:val="es-ES_tradnl"/>
        </w:rPr>
        <w:t>uno por ciento (1%)</w:t>
      </w:r>
      <w:r w:rsidR="005761F7" w:rsidRPr="00E849ED">
        <w:rPr>
          <w:rFonts w:ascii="Arial Narrow" w:hAnsi="Arial Narrow" w:cs="Arial"/>
          <w:lang w:val="es-ES_tradnl"/>
        </w:rPr>
        <w:t>, del monto total de la adjudicación.</w:t>
      </w:r>
    </w:p>
    <w:p w:rsidR="00AB4846" w:rsidRPr="00EE68C8" w:rsidRDefault="00AB4846" w:rsidP="00F4136F">
      <w:pPr>
        <w:rPr>
          <w:rFonts w:ascii="Arial Narrow" w:hAnsi="Arial Narrow" w:cs="Arial"/>
          <w:lang w:val="es-MX"/>
        </w:rPr>
      </w:pPr>
    </w:p>
    <w:p w:rsidR="00AB4846" w:rsidRPr="006C05A2" w:rsidRDefault="00883802" w:rsidP="00AC1334">
      <w:pPr>
        <w:pStyle w:val="Ttulo3"/>
      </w:pPr>
      <w:bookmarkStart w:id="214" w:name="_Toc271530545"/>
      <w:bookmarkStart w:id="215" w:name="_Toc360199199"/>
      <w:r w:rsidRPr="006C05A2">
        <w:t>5</w:t>
      </w:r>
      <w:r w:rsidR="00D41053" w:rsidRPr="006C05A2">
        <w:t>.1.</w:t>
      </w:r>
      <w:r w:rsidR="00140BB0" w:rsidRPr="006C05A2">
        <w:t>3</w:t>
      </w:r>
      <w:r w:rsidR="00D41053" w:rsidRPr="006C05A2">
        <w:t xml:space="preserve"> </w:t>
      </w:r>
      <w:r w:rsidR="00AB4846" w:rsidRPr="006C05A2">
        <w:t>Perfeccionamiento del Contrato</w:t>
      </w:r>
      <w:bookmarkEnd w:id="214"/>
      <w:bookmarkEnd w:id="215"/>
    </w:p>
    <w:p w:rsidR="00AB4846" w:rsidRPr="006C05A2" w:rsidRDefault="00AB4846" w:rsidP="00F4136F">
      <w:pPr>
        <w:rPr>
          <w:rFonts w:ascii="Arial Narrow" w:hAnsi="Arial Narrow" w:cs="Arial"/>
          <w:color w:val="FF0000"/>
          <w:sz w:val="14"/>
        </w:rPr>
      </w:pPr>
    </w:p>
    <w:p w:rsidR="00AB4846" w:rsidRPr="00EE68C8" w:rsidRDefault="00AB4846" w:rsidP="00F4136F">
      <w:pPr>
        <w:jc w:val="both"/>
        <w:rPr>
          <w:rFonts w:ascii="Arial Narrow" w:hAnsi="Arial Narrow" w:cs="Arial"/>
        </w:rPr>
      </w:pPr>
      <w:r w:rsidRPr="00EE68C8">
        <w:rPr>
          <w:rFonts w:ascii="Arial Narrow" w:hAnsi="Arial Narrow" w:cs="Arial"/>
        </w:rPr>
        <w:t xml:space="preserve">Para su perfeccionamiento deberán seguirse los procedimientos de contrataciones vigentes, cumpliendo con todas </w:t>
      </w:r>
      <w:r w:rsidR="00545528" w:rsidRPr="00EE68C8">
        <w:rPr>
          <w:rFonts w:ascii="Arial Narrow" w:hAnsi="Arial Narrow" w:cs="Arial"/>
        </w:rPr>
        <w:t xml:space="preserve">y cada una de sus disposiciones y el mismo deberá ajustarse al modelo que se adjunte al presente Pliego de Condiciones </w:t>
      </w:r>
      <w:r w:rsidR="005013A9" w:rsidRPr="00EE68C8">
        <w:rPr>
          <w:rFonts w:ascii="Arial Narrow" w:hAnsi="Arial Narrow" w:cs="Arial"/>
        </w:rPr>
        <w:t>Específicas</w:t>
      </w:r>
      <w:r w:rsidR="00545528" w:rsidRPr="00EE68C8">
        <w:rPr>
          <w:rFonts w:ascii="Arial Narrow" w:hAnsi="Arial Narrow" w:cs="Arial"/>
        </w:rPr>
        <w:t>, conforme al modelo estándar el Sistema Nacional de Compras y Contrataciones Públicas.</w:t>
      </w:r>
      <w:r w:rsidRPr="00EE68C8">
        <w:rPr>
          <w:rFonts w:ascii="Arial Narrow" w:hAnsi="Arial Narrow" w:cs="Arial"/>
        </w:rPr>
        <w:t xml:space="preserve"> </w:t>
      </w:r>
    </w:p>
    <w:p w:rsidR="00ED25EB" w:rsidRPr="00EE68C8" w:rsidRDefault="00ED25EB" w:rsidP="00F4136F">
      <w:pPr>
        <w:jc w:val="both"/>
        <w:rPr>
          <w:rFonts w:ascii="Arial Narrow" w:hAnsi="Arial Narrow" w:cs="Arial"/>
        </w:rPr>
      </w:pPr>
    </w:p>
    <w:p w:rsidR="00D41053" w:rsidRPr="00EE68C8" w:rsidRDefault="00AB4846" w:rsidP="00F4136F">
      <w:pPr>
        <w:jc w:val="both"/>
        <w:rPr>
          <w:rFonts w:ascii="Arial Narrow" w:hAnsi="Arial Narrow" w:cs="Arial"/>
        </w:rPr>
      </w:pPr>
      <w:r w:rsidRPr="00EE68C8">
        <w:rPr>
          <w:rFonts w:ascii="Arial Narrow" w:hAnsi="Arial Narrow" w:cs="Arial"/>
        </w:rPr>
        <w:t>El Contrato se perfeccionará con la recepción de la Orden de Compra por parte del Proveedor o por la suscripción del Contrato a intervenir.</w:t>
      </w:r>
      <w:bookmarkStart w:id="216" w:name="_Toc212602285"/>
      <w:bookmarkStart w:id="217" w:name="_Toc212620790"/>
      <w:r w:rsidR="00890E9B" w:rsidRPr="00EE68C8">
        <w:rPr>
          <w:rFonts w:ascii="Arial Narrow" w:hAnsi="Arial Narrow" w:cs="Arial"/>
        </w:rPr>
        <w:t xml:space="preserve"> </w:t>
      </w:r>
    </w:p>
    <w:p w:rsidR="00890E9B" w:rsidRPr="006C05A2" w:rsidRDefault="00890E9B" w:rsidP="00F4136F">
      <w:pPr>
        <w:jc w:val="both"/>
        <w:rPr>
          <w:rFonts w:ascii="Arial Narrow" w:hAnsi="Arial Narrow" w:cs="Arial"/>
          <w:color w:val="FF0000"/>
        </w:rPr>
      </w:pPr>
    </w:p>
    <w:p w:rsidR="00890E9B" w:rsidRPr="006C05A2" w:rsidRDefault="00883802" w:rsidP="00AC1334">
      <w:pPr>
        <w:pStyle w:val="Ttulo3"/>
      </w:pPr>
      <w:bookmarkStart w:id="218" w:name="_Toc360199200"/>
      <w:r w:rsidRPr="006C05A2">
        <w:t>5</w:t>
      </w:r>
      <w:r w:rsidR="00D41053" w:rsidRPr="006C05A2">
        <w:t>.1.</w:t>
      </w:r>
      <w:r w:rsidR="00140BB0" w:rsidRPr="006C05A2">
        <w:t>4</w:t>
      </w:r>
      <w:r w:rsidR="00D41053" w:rsidRPr="006C05A2">
        <w:t xml:space="preserve"> </w:t>
      </w:r>
      <w:r w:rsidR="00890E9B" w:rsidRPr="006C05A2">
        <w:t>Plazo p</w:t>
      </w:r>
      <w:r w:rsidR="00D41053" w:rsidRPr="006C05A2">
        <w:t>ara la Suscripción del Contrato</w:t>
      </w:r>
      <w:bookmarkEnd w:id="218"/>
    </w:p>
    <w:p w:rsidR="00890E9B" w:rsidRPr="006C05A2" w:rsidRDefault="00890E9B" w:rsidP="00F4136F">
      <w:pPr>
        <w:jc w:val="both"/>
        <w:rPr>
          <w:rFonts w:ascii="Arial Narrow" w:hAnsi="Arial Narrow" w:cs="Arial"/>
          <w:color w:val="FF0000"/>
          <w:sz w:val="14"/>
        </w:rPr>
      </w:pPr>
    </w:p>
    <w:p w:rsidR="00890E9B" w:rsidRPr="00EE68C8" w:rsidRDefault="00890E9B" w:rsidP="00F4136F">
      <w:pPr>
        <w:jc w:val="both"/>
        <w:rPr>
          <w:rFonts w:ascii="Arial Narrow" w:hAnsi="Arial Narrow" w:cs="Arial"/>
        </w:rPr>
      </w:pPr>
      <w:r w:rsidRPr="00EE68C8">
        <w:rPr>
          <w:rFonts w:ascii="Arial Narrow" w:hAnsi="Arial Narrow" w:cs="Arial"/>
        </w:rPr>
        <w:t xml:space="preserve">Los Contratos deberán celebrarse en el plazo que se indique en el presente Pliego de Condiciones </w:t>
      </w:r>
      <w:r w:rsidR="00461465" w:rsidRPr="00EE68C8">
        <w:rPr>
          <w:rFonts w:ascii="Arial Narrow" w:hAnsi="Arial Narrow" w:cs="Arial"/>
        </w:rPr>
        <w:t>Específicas</w:t>
      </w:r>
      <w:r w:rsidRPr="00EE68C8">
        <w:rPr>
          <w:rFonts w:ascii="Arial Narrow" w:hAnsi="Arial Narrow" w:cs="Arial"/>
        </w:rPr>
        <w:t xml:space="preserve">; no obstante a ello, deberán suscribirse en un plazo no mayor de </w:t>
      </w:r>
      <w:r w:rsidRPr="00EE68C8">
        <w:rPr>
          <w:rFonts w:ascii="Arial Narrow" w:hAnsi="Arial Narrow" w:cs="Arial"/>
          <w:b/>
        </w:rPr>
        <w:t>veinte (20) días hábiles</w:t>
      </w:r>
      <w:r w:rsidR="00293411" w:rsidRPr="00EE68C8">
        <w:rPr>
          <w:rFonts w:ascii="Arial Narrow" w:hAnsi="Arial Narrow" w:cs="Arial"/>
        </w:rPr>
        <w:t xml:space="preserve">, contados a partir de </w:t>
      </w:r>
      <w:r w:rsidRPr="00EE68C8">
        <w:rPr>
          <w:rFonts w:ascii="Arial Narrow" w:hAnsi="Arial Narrow" w:cs="Arial"/>
        </w:rPr>
        <w:t>la fecha de Notificación de la Adjudicación</w:t>
      </w:r>
      <w:bookmarkStart w:id="219" w:name="_Toc271530547"/>
      <w:bookmarkEnd w:id="216"/>
      <w:bookmarkEnd w:id="217"/>
      <w:r w:rsidRPr="00EE68C8">
        <w:rPr>
          <w:rFonts w:ascii="Arial Narrow" w:hAnsi="Arial Narrow" w:cs="Arial"/>
        </w:rPr>
        <w:t>.</w:t>
      </w:r>
    </w:p>
    <w:p w:rsidR="00353516" w:rsidRPr="00EE68C8" w:rsidRDefault="00353516" w:rsidP="00AC1334">
      <w:pPr>
        <w:pStyle w:val="Ttulo3"/>
      </w:pPr>
      <w:bookmarkStart w:id="220" w:name="_Toc271530548"/>
      <w:bookmarkEnd w:id="219"/>
    </w:p>
    <w:p w:rsidR="00DB215A" w:rsidRPr="00EE68C8" w:rsidRDefault="00DB215A" w:rsidP="00DB215A">
      <w:pPr>
        <w:rPr>
          <w:lang w:val="es-ES"/>
        </w:rPr>
      </w:pPr>
    </w:p>
    <w:p w:rsidR="00890E9B" w:rsidRPr="00EE68C8" w:rsidRDefault="00883802" w:rsidP="00AC1334">
      <w:pPr>
        <w:pStyle w:val="Ttulo3"/>
      </w:pPr>
      <w:bookmarkStart w:id="221" w:name="_Toc360199201"/>
      <w:r w:rsidRPr="00EE68C8">
        <w:t>5</w:t>
      </w:r>
      <w:r w:rsidR="00D41053" w:rsidRPr="00EE68C8">
        <w:t>.1.</w:t>
      </w:r>
      <w:r w:rsidR="00140BB0" w:rsidRPr="00EE68C8">
        <w:t>5</w:t>
      </w:r>
      <w:r w:rsidR="00D41053" w:rsidRPr="00EE68C8">
        <w:t xml:space="preserve"> </w:t>
      </w:r>
      <w:r w:rsidR="00890E9B" w:rsidRPr="00EE68C8">
        <w:t>Incumplimiento del Contrato</w:t>
      </w:r>
      <w:bookmarkEnd w:id="220"/>
      <w:bookmarkEnd w:id="221"/>
    </w:p>
    <w:p w:rsidR="00890E9B" w:rsidRPr="00EE68C8" w:rsidRDefault="00890E9B" w:rsidP="00F4136F">
      <w:pPr>
        <w:rPr>
          <w:rFonts w:ascii="Arial Narrow" w:hAnsi="Arial Narrow" w:cs="Arial"/>
          <w:sz w:val="14"/>
        </w:rPr>
      </w:pPr>
    </w:p>
    <w:p w:rsidR="00890E9B" w:rsidRPr="00EE68C8" w:rsidRDefault="00890E9B" w:rsidP="00F4136F">
      <w:pPr>
        <w:rPr>
          <w:rFonts w:ascii="Arial Narrow" w:hAnsi="Arial Narrow" w:cs="Arial"/>
        </w:rPr>
      </w:pPr>
      <w:r w:rsidRPr="00EE68C8">
        <w:rPr>
          <w:rFonts w:ascii="Arial Narrow" w:hAnsi="Arial Narrow" w:cs="Arial"/>
        </w:rPr>
        <w:t>Se considerará incumplimiento del Contrato:</w:t>
      </w:r>
    </w:p>
    <w:p w:rsidR="00890E9B" w:rsidRPr="00EE68C8" w:rsidRDefault="00890E9B" w:rsidP="00F4136F">
      <w:pPr>
        <w:rPr>
          <w:rFonts w:ascii="Arial Narrow" w:hAnsi="Arial Narrow" w:cs="Arial"/>
        </w:rPr>
      </w:pPr>
    </w:p>
    <w:p w:rsidR="00890E9B" w:rsidRPr="00EE68C8" w:rsidRDefault="00890E9B" w:rsidP="00F4136F">
      <w:pPr>
        <w:numPr>
          <w:ilvl w:val="1"/>
          <w:numId w:val="5"/>
        </w:numPr>
        <w:jc w:val="both"/>
        <w:rPr>
          <w:rFonts w:ascii="Arial Narrow" w:hAnsi="Arial Narrow" w:cs="Arial"/>
        </w:rPr>
      </w:pPr>
      <w:r w:rsidRPr="00EE68C8">
        <w:rPr>
          <w:rFonts w:ascii="Arial Narrow" w:hAnsi="Arial Narrow" w:cs="Arial"/>
        </w:rPr>
        <w:t>La mora del Proveedor en la entrega de los Bienes.</w:t>
      </w:r>
    </w:p>
    <w:p w:rsidR="00890E9B" w:rsidRPr="00EE68C8" w:rsidRDefault="00890E9B" w:rsidP="00F4136F">
      <w:pPr>
        <w:rPr>
          <w:rFonts w:ascii="Arial Narrow" w:hAnsi="Arial Narrow" w:cs="Arial"/>
        </w:rPr>
      </w:pPr>
    </w:p>
    <w:p w:rsidR="00890E9B" w:rsidRPr="00EE68C8" w:rsidRDefault="00890E9B" w:rsidP="00F4136F">
      <w:pPr>
        <w:numPr>
          <w:ilvl w:val="1"/>
          <w:numId w:val="5"/>
        </w:numPr>
        <w:jc w:val="both"/>
        <w:rPr>
          <w:rFonts w:ascii="Arial Narrow" w:hAnsi="Arial Narrow" w:cs="Arial"/>
        </w:rPr>
      </w:pPr>
      <w:r w:rsidRPr="00EE68C8">
        <w:rPr>
          <w:rFonts w:ascii="Arial Narrow" w:hAnsi="Arial Narrow" w:cs="Arial"/>
        </w:rPr>
        <w:t>La falta de calidad de los Bienes suministrados.</w:t>
      </w:r>
    </w:p>
    <w:p w:rsidR="00890E9B" w:rsidRPr="00EE68C8" w:rsidRDefault="00890E9B" w:rsidP="00F4136F">
      <w:pPr>
        <w:rPr>
          <w:rFonts w:ascii="Arial Narrow" w:hAnsi="Arial Narrow" w:cs="Arial"/>
        </w:rPr>
      </w:pPr>
    </w:p>
    <w:p w:rsidR="00890E9B" w:rsidRPr="00EE68C8" w:rsidRDefault="00890E9B" w:rsidP="00F4136F">
      <w:pPr>
        <w:numPr>
          <w:ilvl w:val="1"/>
          <w:numId w:val="5"/>
        </w:numPr>
        <w:jc w:val="both"/>
        <w:rPr>
          <w:rFonts w:ascii="Arial Narrow" w:hAnsi="Arial Narrow" w:cs="Arial"/>
        </w:rPr>
      </w:pPr>
      <w:r w:rsidRPr="00EE68C8">
        <w:rPr>
          <w:rFonts w:ascii="Arial Narrow" w:hAnsi="Arial Narrow" w:cs="Arial"/>
        </w:rPr>
        <w:t>El Suministro de menos unidades de las solicitadas, no aceptándose partidas incompletas para los adjudicatarios en primer lugar.</w:t>
      </w:r>
    </w:p>
    <w:p w:rsidR="00834477" w:rsidRPr="00EE68C8" w:rsidRDefault="00834477" w:rsidP="00F4136F">
      <w:pPr>
        <w:pStyle w:val="Prrafodelista"/>
        <w:rPr>
          <w:rFonts w:ascii="Arial Narrow" w:hAnsi="Arial Narrow" w:cs="Arial"/>
        </w:rPr>
      </w:pPr>
    </w:p>
    <w:p w:rsidR="00E60EE1" w:rsidRPr="006C05A2" w:rsidRDefault="00A4744A" w:rsidP="00AC1334">
      <w:pPr>
        <w:pStyle w:val="Ttulo3"/>
      </w:pPr>
      <w:bookmarkStart w:id="222" w:name="_Toc360199202"/>
      <w:r w:rsidRPr="006C05A2">
        <w:t>5.1.6 Efectos del Incumplimiento</w:t>
      </w:r>
      <w:bookmarkEnd w:id="222"/>
    </w:p>
    <w:p w:rsidR="00A4744A" w:rsidRPr="006C05A2" w:rsidRDefault="00A4744A" w:rsidP="00F4136F">
      <w:pPr>
        <w:rPr>
          <w:color w:val="FF0000"/>
          <w:sz w:val="14"/>
        </w:rPr>
      </w:pPr>
    </w:p>
    <w:p w:rsidR="00AC7036" w:rsidRPr="00EE68C8" w:rsidRDefault="00E60EE1" w:rsidP="00F4136F">
      <w:pPr>
        <w:jc w:val="both"/>
        <w:rPr>
          <w:rFonts w:ascii="Arial Narrow" w:hAnsi="Arial Narrow" w:cs="Arial"/>
        </w:rPr>
      </w:pPr>
      <w:r w:rsidRPr="00EE68C8">
        <w:rPr>
          <w:rFonts w:ascii="Arial Narrow" w:hAnsi="Arial Narrow" w:cs="Arial"/>
        </w:rPr>
        <w:t xml:space="preserve">El incumplimiento del Contrato por parte del </w:t>
      </w:r>
      <w:r w:rsidR="004D4BA1" w:rsidRPr="00EE68C8">
        <w:rPr>
          <w:rFonts w:ascii="Arial Narrow" w:hAnsi="Arial Narrow" w:cs="Arial"/>
        </w:rPr>
        <w:t>Proveedor</w:t>
      </w:r>
      <w:r w:rsidRPr="00EE68C8">
        <w:rPr>
          <w:rFonts w:ascii="Arial Narrow" w:hAnsi="Arial Narrow" w:cs="Arial"/>
        </w:rPr>
        <w:t xml:space="preserve"> determinará su finalización y supondrá para el mismo la ejecución de la Garantía Bancaria de Fiel Cumplimiento del Contrato, procediéndose a contratar al Adjudicatario que haya quedado en el segundo lugar.</w:t>
      </w:r>
    </w:p>
    <w:p w:rsidR="00662514" w:rsidRPr="00EE68C8" w:rsidRDefault="00662514" w:rsidP="00F4136F">
      <w:pPr>
        <w:jc w:val="both"/>
        <w:rPr>
          <w:rFonts w:ascii="Arial Narrow" w:hAnsi="Arial Narrow" w:cs="Arial"/>
        </w:rPr>
      </w:pPr>
    </w:p>
    <w:p w:rsidR="00E60EE1" w:rsidRPr="00EE68C8" w:rsidRDefault="004D4BA1" w:rsidP="00F4136F">
      <w:pPr>
        <w:jc w:val="both"/>
        <w:rPr>
          <w:rFonts w:ascii="Arial Narrow" w:hAnsi="Arial Narrow" w:cs="Arial"/>
        </w:rPr>
      </w:pPr>
      <w:r w:rsidRPr="00EE68C8">
        <w:rPr>
          <w:rFonts w:ascii="Arial Narrow" w:hAnsi="Arial Narrow" w:cs="Arial"/>
        </w:rPr>
        <w:t>En los casos en que el incumplimiento del Proveedor constituya falta de calidad de los bienes entregados o causare un daño o perjuicio a la institución, o a terceros, la Entidad Contratante podrá solicitar a la Dirección General de Contrataciones Pública</w:t>
      </w:r>
      <w:r w:rsidR="006F1CA6" w:rsidRPr="00EE68C8">
        <w:rPr>
          <w:rFonts w:ascii="Arial Narrow" w:hAnsi="Arial Narrow" w:cs="Arial"/>
        </w:rPr>
        <w:t>s</w:t>
      </w:r>
      <w:r w:rsidRPr="00EE68C8">
        <w:rPr>
          <w:rFonts w:ascii="Arial Narrow" w:hAnsi="Arial Narrow" w:cs="Arial"/>
        </w:rPr>
        <w:t>, en su calida</w:t>
      </w:r>
      <w:r w:rsidR="00293411" w:rsidRPr="00EE68C8">
        <w:rPr>
          <w:rFonts w:ascii="Arial Narrow" w:hAnsi="Arial Narrow" w:cs="Arial"/>
        </w:rPr>
        <w:t>d de Órgano Rector del Sistema,</w:t>
      </w:r>
      <w:r w:rsidRPr="00EE68C8">
        <w:rPr>
          <w:rFonts w:ascii="Arial Narrow" w:hAnsi="Arial Narrow" w:cs="Arial"/>
        </w:rPr>
        <w:t xml:space="preserve"> su inhabilitación temporal o definitiva, dependiendo de la gravedad de la falta.</w:t>
      </w:r>
    </w:p>
    <w:p w:rsidR="004D4BA1" w:rsidRPr="00EE68C8" w:rsidRDefault="004D4BA1" w:rsidP="00F4136F">
      <w:pPr>
        <w:jc w:val="both"/>
        <w:rPr>
          <w:rFonts w:ascii="Arial Narrow" w:hAnsi="Arial Narrow" w:cs="Arial"/>
        </w:rPr>
      </w:pPr>
    </w:p>
    <w:p w:rsidR="00890E9B" w:rsidRPr="00EE68C8" w:rsidRDefault="00883802" w:rsidP="00AC1334">
      <w:pPr>
        <w:pStyle w:val="Ttulo3"/>
      </w:pPr>
      <w:bookmarkStart w:id="223" w:name="_Toc271530550"/>
      <w:bookmarkStart w:id="224" w:name="_Toc360199203"/>
      <w:r w:rsidRPr="00EE68C8">
        <w:t>5</w:t>
      </w:r>
      <w:r w:rsidR="004D4BA1" w:rsidRPr="00EE68C8">
        <w:t>.1.</w:t>
      </w:r>
      <w:r w:rsidR="006D0AC5" w:rsidRPr="00EE68C8">
        <w:t>7</w:t>
      </w:r>
      <w:r w:rsidR="00D41053" w:rsidRPr="00EE68C8">
        <w:t xml:space="preserve"> </w:t>
      </w:r>
      <w:r w:rsidR="00890E9B" w:rsidRPr="00EE68C8">
        <w:t>Ampliación o Reducción de la Contratación</w:t>
      </w:r>
      <w:bookmarkEnd w:id="223"/>
      <w:bookmarkEnd w:id="224"/>
    </w:p>
    <w:p w:rsidR="00890E9B" w:rsidRPr="006C05A2" w:rsidRDefault="00890E9B" w:rsidP="00F4136F">
      <w:pPr>
        <w:jc w:val="both"/>
        <w:rPr>
          <w:rFonts w:ascii="Arial Narrow" w:hAnsi="Arial Narrow" w:cs="Arial"/>
          <w:color w:val="FF0000"/>
          <w:sz w:val="14"/>
        </w:rPr>
      </w:pPr>
    </w:p>
    <w:p w:rsidR="00890E9B" w:rsidRPr="00EE68C8" w:rsidRDefault="00890E9B" w:rsidP="00F4136F">
      <w:pPr>
        <w:jc w:val="both"/>
        <w:rPr>
          <w:rFonts w:ascii="Arial Narrow" w:hAnsi="Arial Narrow" w:cs="Arial"/>
        </w:rPr>
      </w:pPr>
      <w:r w:rsidRPr="00EE68C8">
        <w:rPr>
          <w:rFonts w:ascii="Arial Narrow" w:hAnsi="Arial Narrow" w:cs="Arial"/>
        </w:rPr>
        <w:t>La Entidad Contratante no podrá producir modificación alguna de las cantidades previstas en el Pliego de Condiciones Específicas.</w:t>
      </w:r>
    </w:p>
    <w:p w:rsidR="00890E9B" w:rsidRPr="00EE68C8" w:rsidRDefault="00890E9B" w:rsidP="00F4136F">
      <w:pPr>
        <w:rPr>
          <w:rFonts w:ascii="Arial Narrow" w:hAnsi="Arial Narrow" w:cs="Arial"/>
        </w:rPr>
      </w:pPr>
    </w:p>
    <w:p w:rsidR="00890E9B" w:rsidRPr="00EE68C8" w:rsidRDefault="00883802" w:rsidP="00AC1334">
      <w:pPr>
        <w:pStyle w:val="Ttulo3"/>
      </w:pPr>
      <w:bookmarkStart w:id="225" w:name="_Toc271530551"/>
      <w:bookmarkStart w:id="226" w:name="_Toc360199204"/>
      <w:r w:rsidRPr="00EE68C8">
        <w:t>5</w:t>
      </w:r>
      <w:r w:rsidR="004D4BA1" w:rsidRPr="00EE68C8">
        <w:t>.1.</w:t>
      </w:r>
      <w:r w:rsidR="006D0AC5" w:rsidRPr="00EE68C8">
        <w:t>8</w:t>
      </w:r>
      <w:r w:rsidR="00D41053" w:rsidRPr="00EE68C8">
        <w:t xml:space="preserve"> </w:t>
      </w:r>
      <w:r w:rsidR="00890E9B" w:rsidRPr="00EE68C8">
        <w:t>Finalización del Contrato</w:t>
      </w:r>
      <w:bookmarkEnd w:id="225"/>
      <w:bookmarkEnd w:id="226"/>
    </w:p>
    <w:p w:rsidR="00890E9B" w:rsidRPr="00EE68C8" w:rsidRDefault="00890E9B" w:rsidP="00F4136F">
      <w:pPr>
        <w:rPr>
          <w:rFonts w:ascii="Arial Narrow" w:hAnsi="Arial Narrow" w:cs="Arial"/>
          <w:sz w:val="14"/>
          <w:lang w:val="es-ES_tradnl"/>
        </w:rPr>
      </w:pPr>
    </w:p>
    <w:p w:rsidR="00890E9B" w:rsidRPr="00EE68C8" w:rsidRDefault="00890E9B" w:rsidP="00F4136F">
      <w:pPr>
        <w:rPr>
          <w:rFonts w:ascii="Arial Narrow" w:hAnsi="Arial Narrow" w:cs="Arial"/>
        </w:rPr>
      </w:pPr>
      <w:r w:rsidRPr="00EE68C8">
        <w:rPr>
          <w:rFonts w:ascii="Arial Narrow" w:hAnsi="Arial Narrow" w:cs="Arial"/>
        </w:rPr>
        <w:t>El Contrato finalizará por vencimiento de su plazo, de su última prórroga, si es el caso, o por la concurrencia de alguna de las siguientes causas de resolución:</w:t>
      </w:r>
    </w:p>
    <w:p w:rsidR="00890E9B" w:rsidRPr="00EE68C8" w:rsidRDefault="00890E9B" w:rsidP="00F4136F">
      <w:pPr>
        <w:rPr>
          <w:rFonts w:ascii="Arial Narrow" w:hAnsi="Arial Narrow" w:cs="Arial"/>
        </w:rPr>
      </w:pPr>
    </w:p>
    <w:p w:rsidR="00890E9B" w:rsidRPr="00EE68C8" w:rsidRDefault="00890E9B" w:rsidP="00F4136F">
      <w:pPr>
        <w:numPr>
          <w:ilvl w:val="0"/>
          <w:numId w:val="6"/>
        </w:numPr>
        <w:jc w:val="both"/>
        <w:rPr>
          <w:rFonts w:ascii="Arial Narrow" w:hAnsi="Arial Narrow" w:cs="Arial"/>
        </w:rPr>
      </w:pPr>
      <w:r w:rsidRPr="00EE68C8">
        <w:rPr>
          <w:rFonts w:ascii="Arial Narrow" w:hAnsi="Arial Narrow" w:cs="Arial"/>
        </w:rPr>
        <w:t>Incumplimiento del Proveedor</w:t>
      </w:r>
      <w:r w:rsidR="00D922B0" w:rsidRPr="00EE68C8">
        <w:rPr>
          <w:rFonts w:ascii="Arial Narrow" w:hAnsi="Arial Narrow" w:cs="Arial"/>
        </w:rPr>
        <w:t>.</w:t>
      </w:r>
    </w:p>
    <w:p w:rsidR="00890E9B" w:rsidRPr="00EE68C8" w:rsidRDefault="00890E9B" w:rsidP="00F4136F">
      <w:pPr>
        <w:numPr>
          <w:ilvl w:val="0"/>
          <w:numId w:val="6"/>
        </w:numPr>
        <w:jc w:val="both"/>
        <w:rPr>
          <w:rFonts w:ascii="Arial Narrow" w:hAnsi="Arial Narrow" w:cs="Arial"/>
        </w:rPr>
      </w:pPr>
      <w:r w:rsidRPr="00EE68C8">
        <w:rPr>
          <w:rFonts w:ascii="Arial Narrow" w:hAnsi="Arial Narrow" w:cs="Arial"/>
        </w:rPr>
        <w:t>Incursión sobrevenida del Proveedor en alguna de las causas de prohibición de contratar con la Administración Pública que establezcan las normas vigentes, en especial el Artículo 14 de la Ley</w:t>
      </w:r>
      <w:r w:rsidR="0050112B" w:rsidRPr="00EE68C8">
        <w:rPr>
          <w:rFonts w:ascii="Arial Narrow" w:hAnsi="Arial Narrow" w:cs="Arial"/>
        </w:rPr>
        <w:t xml:space="preserve"> No. </w:t>
      </w:r>
      <w:r w:rsidRPr="00EE68C8">
        <w:rPr>
          <w:rFonts w:ascii="Arial Narrow" w:hAnsi="Arial Narrow" w:cs="Arial"/>
        </w:rPr>
        <w:t>340-06, sobre Compras y Contrataciones Públicas de Bienes, Servicios, Obras y Concesiones.</w:t>
      </w:r>
    </w:p>
    <w:p w:rsidR="00890E9B" w:rsidRPr="00EE68C8" w:rsidRDefault="00890E9B" w:rsidP="00C91F56">
      <w:pPr>
        <w:pStyle w:val="Ttulo2"/>
      </w:pPr>
    </w:p>
    <w:p w:rsidR="00890E9B" w:rsidRPr="00EE68C8" w:rsidRDefault="00883802" w:rsidP="00AC1334">
      <w:pPr>
        <w:pStyle w:val="Ttulo3"/>
      </w:pPr>
      <w:bookmarkStart w:id="227" w:name="_Toc271530552"/>
      <w:bookmarkStart w:id="228" w:name="_Toc360199205"/>
      <w:r w:rsidRPr="00EE68C8">
        <w:t>5</w:t>
      </w:r>
      <w:r w:rsidR="004D4BA1" w:rsidRPr="00EE68C8">
        <w:t>.1.</w:t>
      </w:r>
      <w:r w:rsidR="006D0AC5" w:rsidRPr="00EE68C8">
        <w:t>9</w:t>
      </w:r>
      <w:r w:rsidR="00E05BA6" w:rsidRPr="00EE68C8">
        <w:t xml:space="preserve"> </w:t>
      </w:r>
      <w:r w:rsidR="00890E9B" w:rsidRPr="00EE68C8">
        <w:t>Subcontratos</w:t>
      </w:r>
      <w:bookmarkEnd w:id="227"/>
      <w:bookmarkEnd w:id="228"/>
      <w:r w:rsidR="00890E9B" w:rsidRPr="00EE68C8">
        <w:t xml:space="preserve"> </w:t>
      </w:r>
    </w:p>
    <w:p w:rsidR="00890E9B" w:rsidRPr="00EE68C8" w:rsidRDefault="00890E9B" w:rsidP="00F4136F">
      <w:pPr>
        <w:rPr>
          <w:rFonts w:ascii="Arial Narrow" w:hAnsi="Arial Narrow" w:cs="Arial"/>
          <w:sz w:val="14"/>
        </w:rPr>
      </w:pPr>
    </w:p>
    <w:p w:rsidR="00890E9B" w:rsidRPr="00EE68C8" w:rsidRDefault="00890E9B" w:rsidP="00F4136F">
      <w:pPr>
        <w:jc w:val="both"/>
        <w:rPr>
          <w:rFonts w:ascii="Arial Narrow" w:hAnsi="Arial Narrow" w:cs="Arial"/>
        </w:rPr>
      </w:pPr>
      <w:r w:rsidRPr="00EE68C8">
        <w:rPr>
          <w:rFonts w:ascii="Arial Narrow" w:hAnsi="Arial Narrow" w:cs="Arial"/>
        </w:rPr>
        <w:t>En ningún caso el Proveedor podrá ceder los derechos y obligaciones del Contrato a favor de un tercero, ni tampoco estará facultado para subcontratarlos sin la autorización previa y por escrito de la Entidad Contratante.</w:t>
      </w:r>
    </w:p>
    <w:p w:rsidR="00DB215A" w:rsidRPr="00EE68C8" w:rsidRDefault="00DB215A" w:rsidP="00F4136F">
      <w:pPr>
        <w:jc w:val="both"/>
        <w:rPr>
          <w:rFonts w:ascii="Arial Narrow" w:hAnsi="Arial Narrow" w:cs="Arial"/>
        </w:rPr>
      </w:pPr>
    </w:p>
    <w:p w:rsidR="00DB215A" w:rsidRPr="006C05A2" w:rsidRDefault="00DB215A" w:rsidP="00F4136F">
      <w:pPr>
        <w:jc w:val="both"/>
        <w:rPr>
          <w:rFonts w:ascii="Arial Narrow" w:hAnsi="Arial Narrow" w:cs="Arial"/>
          <w:color w:val="FF0000"/>
        </w:rPr>
      </w:pPr>
    </w:p>
    <w:p w:rsidR="00890E9B" w:rsidRPr="006C05A2" w:rsidRDefault="00883802" w:rsidP="00AC1334">
      <w:pPr>
        <w:pStyle w:val="Ttulo3"/>
      </w:pPr>
      <w:bookmarkStart w:id="229" w:name="_Toc360199206"/>
      <w:r w:rsidRPr="006C05A2">
        <w:t>5</w:t>
      </w:r>
      <w:r w:rsidR="00D41053" w:rsidRPr="006C05A2">
        <w:t xml:space="preserve">.2 </w:t>
      </w:r>
      <w:r w:rsidR="00890E9B" w:rsidRPr="006C05A2">
        <w:t xml:space="preserve">Condiciones </w:t>
      </w:r>
      <w:r w:rsidR="00D41053" w:rsidRPr="006C05A2">
        <w:t>Específicas</w:t>
      </w:r>
      <w:r w:rsidR="00890E9B" w:rsidRPr="006C05A2">
        <w:t xml:space="preserve"> del Contrato</w:t>
      </w:r>
      <w:bookmarkEnd w:id="229"/>
    </w:p>
    <w:p w:rsidR="00890E9B" w:rsidRPr="006C05A2" w:rsidRDefault="00890E9B" w:rsidP="00C91F56">
      <w:pPr>
        <w:pStyle w:val="Ttulo2"/>
      </w:pPr>
      <w:bookmarkStart w:id="230" w:name="_Toc271530546"/>
    </w:p>
    <w:p w:rsidR="00AB4846" w:rsidRPr="006C05A2" w:rsidRDefault="00883802" w:rsidP="00AC1334">
      <w:pPr>
        <w:pStyle w:val="Ttulo3"/>
      </w:pPr>
      <w:bookmarkStart w:id="231" w:name="_Toc360199207"/>
      <w:r w:rsidRPr="006C05A2">
        <w:t>5</w:t>
      </w:r>
      <w:r w:rsidR="00D41053" w:rsidRPr="006C05A2">
        <w:t xml:space="preserve">.2.1 </w:t>
      </w:r>
      <w:r w:rsidR="00AB4846" w:rsidRPr="006C05A2">
        <w:t>Vigencia del Contrato</w:t>
      </w:r>
      <w:bookmarkEnd w:id="230"/>
      <w:bookmarkEnd w:id="231"/>
      <w:r w:rsidR="00D26ED6" w:rsidRPr="006C05A2">
        <w:t xml:space="preserve">   </w:t>
      </w:r>
    </w:p>
    <w:p w:rsidR="00AB4846" w:rsidRPr="006C05A2" w:rsidRDefault="00AB4846" w:rsidP="00F4136F">
      <w:pPr>
        <w:rPr>
          <w:rFonts w:ascii="Arial Narrow" w:hAnsi="Arial Narrow" w:cs="Arial"/>
          <w:color w:val="FF0000"/>
          <w:sz w:val="14"/>
        </w:rPr>
      </w:pPr>
    </w:p>
    <w:p w:rsidR="006618B9" w:rsidRPr="002767AD" w:rsidRDefault="00AB4846" w:rsidP="00F4136F">
      <w:pPr>
        <w:jc w:val="both"/>
        <w:rPr>
          <w:rFonts w:ascii="Arial Narrow" w:hAnsi="Arial Narrow" w:cs="Arial"/>
        </w:rPr>
      </w:pPr>
      <w:r w:rsidRPr="002767AD">
        <w:rPr>
          <w:rFonts w:ascii="Arial Narrow" w:hAnsi="Arial Narrow" w:cs="Arial"/>
        </w:rPr>
        <w:t xml:space="preserve">La vigencia del Contrato será </w:t>
      </w:r>
      <w:r w:rsidR="00D26ED6" w:rsidRPr="002767AD">
        <w:rPr>
          <w:rFonts w:ascii="Arial Narrow" w:hAnsi="Arial Narrow" w:cs="Arial"/>
        </w:rPr>
        <w:t xml:space="preserve">hasta </w:t>
      </w:r>
      <w:r w:rsidR="00D26ED6" w:rsidRPr="00FF6419">
        <w:rPr>
          <w:rFonts w:ascii="Arial Narrow" w:hAnsi="Arial Narrow" w:cs="Arial"/>
        </w:rPr>
        <w:t xml:space="preserve">el </w:t>
      </w:r>
      <w:r w:rsidR="00AF160B">
        <w:rPr>
          <w:rFonts w:ascii="Arial Narrow" w:hAnsi="Arial Narrow" w:cs="Arial"/>
          <w:b/>
          <w:u w:val="single"/>
        </w:rPr>
        <w:t>viernes</w:t>
      </w:r>
      <w:r w:rsidR="00D26ED6" w:rsidRPr="00FF6419">
        <w:rPr>
          <w:rFonts w:ascii="Arial Narrow" w:hAnsi="Arial Narrow" w:cs="Arial"/>
          <w:b/>
          <w:u w:val="single"/>
        </w:rPr>
        <w:t xml:space="preserve"> </w:t>
      </w:r>
      <w:r w:rsidR="00AF160B">
        <w:rPr>
          <w:rFonts w:ascii="Arial Narrow" w:hAnsi="Arial Narrow" w:cs="Arial"/>
          <w:b/>
          <w:u w:val="single"/>
        </w:rPr>
        <w:t>veintiocho</w:t>
      </w:r>
      <w:r w:rsidR="00D26ED6" w:rsidRPr="00FF6419">
        <w:rPr>
          <w:rFonts w:ascii="Arial Narrow" w:hAnsi="Arial Narrow" w:cs="Arial"/>
          <w:b/>
          <w:u w:val="single"/>
        </w:rPr>
        <w:t xml:space="preserve"> (</w:t>
      </w:r>
      <w:r w:rsidR="00AF160B">
        <w:rPr>
          <w:rFonts w:ascii="Arial Narrow" w:hAnsi="Arial Narrow" w:cs="Arial"/>
          <w:b/>
          <w:u w:val="single"/>
        </w:rPr>
        <w:t>28</w:t>
      </w:r>
      <w:r w:rsidR="00D26ED6" w:rsidRPr="00FF6419">
        <w:rPr>
          <w:rFonts w:ascii="Arial Narrow" w:hAnsi="Arial Narrow" w:cs="Arial"/>
          <w:b/>
          <w:u w:val="single"/>
        </w:rPr>
        <w:t xml:space="preserve">) de </w:t>
      </w:r>
      <w:r w:rsidR="00FF6419" w:rsidRPr="00FF6419">
        <w:rPr>
          <w:rFonts w:ascii="Arial Narrow" w:hAnsi="Arial Narrow" w:cs="Arial"/>
          <w:b/>
          <w:u w:val="single"/>
        </w:rPr>
        <w:t>noviembre</w:t>
      </w:r>
      <w:r w:rsidR="00D26ED6" w:rsidRPr="00FF6419">
        <w:rPr>
          <w:rFonts w:ascii="Arial Narrow" w:hAnsi="Arial Narrow" w:cs="Arial"/>
          <w:b/>
          <w:u w:val="single"/>
        </w:rPr>
        <w:t xml:space="preserve"> del año dos mil </w:t>
      </w:r>
      <w:r w:rsidR="00B74336" w:rsidRPr="00FF6419">
        <w:rPr>
          <w:rFonts w:ascii="Arial Narrow" w:hAnsi="Arial Narrow" w:cs="Arial"/>
          <w:b/>
          <w:u w:val="single"/>
        </w:rPr>
        <w:t>catorce (2014</w:t>
      </w:r>
      <w:r w:rsidR="00D26ED6" w:rsidRPr="00FF6419">
        <w:rPr>
          <w:rFonts w:ascii="Arial Narrow" w:hAnsi="Arial Narrow" w:cs="Arial"/>
          <w:b/>
          <w:u w:val="single"/>
        </w:rPr>
        <w:t>),</w:t>
      </w:r>
      <w:r w:rsidR="00D26ED6" w:rsidRPr="00FF6419">
        <w:rPr>
          <w:rFonts w:ascii="Arial Narrow" w:hAnsi="Arial Narrow" w:cs="Arial"/>
        </w:rPr>
        <w:t xml:space="preserve"> </w:t>
      </w:r>
      <w:r w:rsidRPr="00FF6419">
        <w:rPr>
          <w:rFonts w:ascii="Arial Narrow" w:hAnsi="Arial Narrow" w:cs="Arial"/>
        </w:rPr>
        <w:t>a partir de la fecha de la suscripción</w:t>
      </w:r>
      <w:r w:rsidRPr="002767AD">
        <w:rPr>
          <w:rFonts w:ascii="Arial Narrow" w:hAnsi="Arial Narrow" w:cs="Arial"/>
        </w:rPr>
        <w:t xml:space="preserve"> del mismo y hasta su fiel cumplimiento, de conformidad con el Cronograma de Entrega de Cantidades Adjudicadas, el cual formará parte integral y vinculante del mismo.  </w:t>
      </w:r>
      <w:bookmarkStart w:id="232" w:name="_Toc271530555"/>
    </w:p>
    <w:p w:rsidR="00CB25E0" w:rsidRPr="002767AD" w:rsidRDefault="00CB25E0" w:rsidP="00F4136F">
      <w:pPr>
        <w:widowControl w:val="0"/>
        <w:adjustRightInd w:val="0"/>
        <w:jc w:val="both"/>
        <w:textAlignment w:val="baseline"/>
        <w:outlineLvl w:val="2"/>
        <w:rPr>
          <w:rFonts w:ascii="Arial Narrow" w:hAnsi="Arial Narrow" w:cs="Arial"/>
        </w:rPr>
      </w:pPr>
    </w:p>
    <w:p w:rsidR="00AB4846" w:rsidRPr="00B60C57" w:rsidRDefault="00883802" w:rsidP="00AC1334">
      <w:pPr>
        <w:pStyle w:val="Ttulo3"/>
      </w:pPr>
      <w:bookmarkStart w:id="233" w:name="_Toc360199208"/>
      <w:r w:rsidRPr="00B60C57">
        <w:t>5</w:t>
      </w:r>
      <w:r w:rsidR="00D41053" w:rsidRPr="00B60C57">
        <w:t xml:space="preserve">.2.2 </w:t>
      </w:r>
      <w:r w:rsidR="00AB4846" w:rsidRPr="00B60C57">
        <w:t>Inicio del Suministro</w:t>
      </w:r>
      <w:bookmarkEnd w:id="232"/>
      <w:bookmarkEnd w:id="233"/>
      <w:r w:rsidR="00D26ED6" w:rsidRPr="00B60C57">
        <w:t xml:space="preserve"> </w:t>
      </w:r>
    </w:p>
    <w:p w:rsidR="00AB4846" w:rsidRPr="00B60C57" w:rsidRDefault="00AB4846" w:rsidP="00F4136F">
      <w:pPr>
        <w:rPr>
          <w:rFonts w:ascii="Arial Narrow" w:hAnsi="Arial Narrow" w:cs="Arial"/>
          <w:color w:val="FF0000"/>
          <w:sz w:val="14"/>
          <w:lang w:val="es-ES_tradnl"/>
        </w:rPr>
      </w:pPr>
    </w:p>
    <w:p w:rsidR="00AB4846" w:rsidRPr="00B60C57" w:rsidRDefault="00AB4846" w:rsidP="00F4136F">
      <w:pPr>
        <w:jc w:val="both"/>
        <w:rPr>
          <w:rFonts w:ascii="Arial Narrow" w:hAnsi="Arial Narrow" w:cs="Arial"/>
        </w:rPr>
      </w:pPr>
      <w:r w:rsidRPr="00B60C57">
        <w:rPr>
          <w:rFonts w:ascii="Arial Narrow" w:hAnsi="Arial Narrow" w:cs="Arial"/>
        </w:rPr>
        <w:t xml:space="preserve">Una vez formalizado el correspondiente Contrato de Suministro entre </w:t>
      </w:r>
      <w:r w:rsidR="00890E9B" w:rsidRPr="00B60C57">
        <w:rPr>
          <w:rFonts w:ascii="Arial Narrow" w:hAnsi="Arial Narrow" w:cs="Arial"/>
        </w:rPr>
        <w:t>la Entidad Contratante</w:t>
      </w:r>
      <w:r w:rsidRPr="00B60C57">
        <w:rPr>
          <w:rFonts w:ascii="Arial Narrow" w:hAnsi="Arial Narrow" w:cs="Arial"/>
          <w:b/>
          <w:sz w:val="22"/>
          <w:szCs w:val="22"/>
        </w:rPr>
        <w:t xml:space="preserve"> </w:t>
      </w:r>
      <w:r w:rsidRPr="00B60C57">
        <w:rPr>
          <w:rFonts w:ascii="Arial Narrow" w:hAnsi="Arial Narrow" w:cs="Arial"/>
        </w:rPr>
        <w:t>y el Proveedor, éste último iniciará el Suministro de los Bienes que se requieran mediante el correspondiente pedido, sustentado en el Cronograma de Entrega de Cantidades Adjudicadas, que forma parte constitutiva, obligatoria y vinculante del presente Pliego de Condiciones Específicas.</w:t>
      </w:r>
    </w:p>
    <w:p w:rsidR="00AB4846" w:rsidRPr="00B60C57" w:rsidRDefault="00AB4846" w:rsidP="00F4136F">
      <w:pPr>
        <w:rPr>
          <w:rFonts w:ascii="Arial Narrow" w:hAnsi="Arial Narrow" w:cs="Arial"/>
          <w:color w:val="FF0000"/>
        </w:rPr>
      </w:pPr>
    </w:p>
    <w:p w:rsidR="0096076A" w:rsidRPr="00FF6419" w:rsidRDefault="00AB4846" w:rsidP="00F4136F">
      <w:pPr>
        <w:jc w:val="both"/>
        <w:rPr>
          <w:rFonts w:ascii="Arial Narrow" w:hAnsi="Arial Narrow" w:cs="Arial"/>
        </w:rPr>
      </w:pPr>
      <w:r w:rsidRPr="00FF6419">
        <w:rPr>
          <w:rFonts w:ascii="Arial Narrow" w:hAnsi="Arial Narrow" w:cs="Arial"/>
        </w:rPr>
        <w:t xml:space="preserve">Los Proveedores tendrán hasta el </w:t>
      </w:r>
      <w:r w:rsidR="00AF160B" w:rsidRPr="00AF160B">
        <w:rPr>
          <w:rFonts w:ascii="Arial Narrow" w:hAnsi="Arial Narrow" w:cs="Arial"/>
          <w:b/>
          <w:u w:val="single"/>
        </w:rPr>
        <w:t xml:space="preserve">viernes </w:t>
      </w:r>
      <w:r w:rsidR="00FF6419" w:rsidRPr="00FF6419">
        <w:rPr>
          <w:rFonts w:ascii="Arial Narrow" w:hAnsi="Arial Narrow" w:cs="Arial"/>
          <w:b/>
          <w:u w:val="single"/>
        </w:rPr>
        <w:t>seis</w:t>
      </w:r>
      <w:r w:rsidR="0076009B" w:rsidRPr="00FF6419">
        <w:rPr>
          <w:rFonts w:ascii="Arial Narrow" w:hAnsi="Arial Narrow" w:cs="Arial"/>
          <w:b/>
          <w:u w:val="single"/>
        </w:rPr>
        <w:t xml:space="preserve"> (</w:t>
      </w:r>
      <w:r w:rsidR="00956893" w:rsidRPr="00FF6419">
        <w:rPr>
          <w:rFonts w:ascii="Arial Narrow" w:hAnsi="Arial Narrow" w:cs="Arial"/>
          <w:b/>
          <w:u w:val="single"/>
        </w:rPr>
        <w:t>0</w:t>
      </w:r>
      <w:r w:rsidR="00FF6419" w:rsidRPr="00FF6419">
        <w:rPr>
          <w:rFonts w:ascii="Arial Narrow" w:hAnsi="Arial Narrow" w:cs="Arial"/>
          <w:b/>
          <w:u w:val="single"/>
        </w:rPr>
        <w:t>6</w:t>
      </w:r>
      <w:r w:rsidR="0076009B" w:rsidRPr="00FF6419">
        <w:rPr>
          <w:rFonts w:ascii="Arial Narrow" w:hAnsi="Arial Narrow" w:cs="Arial"/>
          <w:b/>
          <w:u w:val="single"/>
        </w:rPr>
        <w:t xml:space="preserve">) de </w:t>
      </w:r>
      <w:r w:rsidR="00FF6419" w:rsidRPr="00FF6419">
        <w:rPr>
          <w:rFonts w:ascii="Arial Narrow" w:hAnsi="Arial Narrow" w:cs="Arial"/>
          <w:b/>
          <w:u w:val="single"/>
        </w:rPr>
        <w:t>diciembre</w:t>
      </w:r>
      <w:r w:rsidR="0076009B" w:rsidRPr="00FF6419">
        <w:rPr>
          <w:rFonts w:ascii="Arial Narrow" w:hAnsi="Arial Narrow" w:cs="Arial"/>
          <w:b/>
          <w:u w:val="single"/>
        </w:rPr>
        <w:t xml:space="preserve"> del año dos mil </w:t>
      </w:r>
      <w:r w:rsidR="002C2DEF" w:rsidRPr="00FF6419">
        <w:rPr>
          <w:rFonts w:ascii="Arial Narrow" w:hAnsi="Arial Narrow" w:cs="Arial"/>
          <w:b/>
          <w:u w:val="single"/>
        </w:rPr>
        <w:t>trece (2013</w:t>
      </w:r>
      <w:r w:rsidR="0076009B" w:rsidRPr="00FF6419">
        <w:rPr>
          <w:rFonts w:ascii="Arial Narrow" w:hAnsi="Arial Narrow" w:cs="Arial"/>
          <w:b/>
          <w:u w:val="single"/>
        </w:rPr>
        <w:t>),</w:t>
      </w:r>
      <w:r w:rsidR="0076009B" w:rsidRPr="00FF6419">
        <w:rPr>
          <w:rFonts w:ascii="Arial Narrow" w:hAnsi="Arial Narrow" w:cs="Arial"/>
        </w:rPr>
        <w:t xml:space="preserve"> </w:t>
      </w:r>
      <w:r w:rsidRPr="00FF6419">
        <w:rPr>
          <w:rFonts w:ascii="Arial Narrow" w:hAnsi="Arial Narrow" w:cs="Arial"/>
        </w:rPr>
        <w:t xml:space="preserve">en horario regular, para hacer la primera entrega de los </w:t>
      </w:r>
      <w:r w:rsidR="0096076A" w:rsidRPr="00FF6419">
        <w:rPr>
          <w:rFonts w:ascii="Arial Narrow" w:hAnsi="Arial Narrow" w:cs="Arial"/>
        </w:rPr>
        <w:t>Bienes</w:t>
      </w:r>
      <w:r w:rsidRPr="00FF6419">
        <w:rPr>
          <w:rFonts w:ascii="Arial Narrow" w:hAnsi="Arial Narrow" w:cs="Arial"/>
        </w:rPr>
        <w:t xml:space="preserve"> que les fueren adjudicados; por lo que contarán con un período aproximado de </w:t>
      </w:r>
      <w:r w:rsidR="00FF6419" w:rsidRPr="00FF6419">
        <w:rPr>
          <w:rFonts w:ascii="Arial Narrow" w:hAnsi="Arial Narrow" w:cs="Arial"/>
          <w:b/>
        </w:rPr>
        <w:t>dos (02</w:t>
      </w:r>
      <w:r w:rsidR="006856C7" w:rsidRPr="00FF6419">
        <w:rPr>
          <w:rFonts w:ascii="Arial Narrow" w:hAnsi="Arial Narrow" w:cs="Arial"/>
          <w:b/>
        </w:rPr>
        <w:t>) meses</w:t>
      </w:r>
      <w:r w:rsidR="00D41053" w:rsidRPr="00FF6419">
        <w:rPr>
          <w:rFonts w:ascii="Arial Narrow" w:hAnsi="Arial Narrow" w:cs="Arial"/>
        </w:rPr>
        <w:t xml:space="preserve"> </w:t>
      </w:r>
      <w:r w:rsidRPr="00FF6419">
        <w:rPr>
          <w:rFonts w:ascii="Arial Narrow" w:hAnsi="Arial Narrow" w:cs="Arial"/>
        </w:rPr>
        <w:t>co</w:t>
      </w:r>
      <w:r w:rsidR="0096076A" w:rsidRPr="00FF6419">
        <w:rPr>
          <w:rFonts w:ascii="Arial Narrow" w:hAnsi="Arial Narrow" w:cs="Arial"/>
        </w:rPr>
        <w:t>ntados a partir de la N</w:t>
      </w:r>
      <w:r w:rsidRPr="00FF6419">
        <w:rPr>
          <w:rFonts w:ascii="Arial Narrow" w:hAnsi="Arial Narrow" w:cs="Arial"/>
        </w:rPr>
        <w:t>otificación de Adjudicación.</w:t>
      </w:r>
      <w:bookmarkStart w:id="234" w:name="_Toc271530567"/>
      <w:r w:rsidR="0096076A" w:rsidRPr="00FF6419">
        <w:rPr>
          <w:rFonts w:ascii="Arial Narrow" w:hAnsi="Arial Narrow" w:cs="Arial"/>
        </w:rPr>
        <w:t xml:space="preserve"> </w:t>
      </w:r>
    </w:p>
    <w:p w:rsidR="0096076A" w:rsidRPr="006C05A2" w:rsidRDefault="0096076A" w:rsidP="00C91F56">
      <w:pPr>
        <w:pStyle w:val="Ttulo2"/>
      </w:pPr>
    </w:p>
    <w:p w:rsidR="0096076A" w:rsidRPr="006C05A2" w:rsidRDefault="00883802" w:rsidP="00AC1334">
      <w:pPr>
        <w:pStyle w:val="Ttulo3"/>
      </w:pPr>
      <w:bookmarkStart w:id="235" w:name="_Toc360199209"/>
      <w:r w:rsidRPr="006C05A2">
        <w:t>5</w:t>
      </w:r>
      <w:r w:rsidR="00D41053" w:rsidRPr="006C05A2">
        <w:t xml:space="preserve">.2.3 </w:t>
      </w:r>
      <w:r w:rsidR="0096076A" w:rsidRPr="006C05A2">
        <w:t>Modificación del Cronograma de Entrega</w:t>
      </w:r>
      <w:bookmarkEnd w:id="234"/>
      <w:bookmarkEnd w:id="235"/>
    </w:p>
    <w:p w:rsidR="0096076A" w:rsidRPr="006C05A2" w:rsidRDefault="0096076A" w:rsidP="00F4136F">
      <w:pPr>
        <w:rPr>
          <w:rFonts w:ascii="Arial Narrow" w:hAnsi="Arial Narrow" w:cs="Arial"/>
          <w:color w:val="FF0000"/>
          <w:sz w:val="14"/>
        </w:rPr>
      </w:pPr>
    </w:p>
    <w:p w:rsidR="0096076A" w:rsidRPr="002767AD" w:rsidRDefault="0096076A" w:rsidP="00F4136F">
      <w:pPr>
        <w:jc w:val="both"/>
        <w:rPr>
          <w:rFonts w:ascii="Arial Narrow" w:hAnsi="Arial Narrow" w:cs="Arial"/>
        </w:rPr>
      </w:pPr>
      <w:r w:rsidRPr="002767AD">
        <w:rPr>
          <w:rFonts w:ascii="Arial Narrow" w:hAnsi="Arial Narrow" w:cs="Arial"/>
        </w:rPr>
        <w:t xml:space="preserve">La Entidad Contratante, como órgano de ejecución del Contrato se reserva el derecho de modificar de manera unilateral el Cronograma de Entrega de los Bienes Adjudicados, conforme entienda oportuno a los intereses de la institución. </w:t>
      </w:r>
    </w:p>
    <w:p w:rsidR="0096076A" w:rsidRPr="002767AD" w:rsidRDefault="0096076A" w:rsidP="00F4136F">
      <w:pPr>
        <w:jc w:val="both"/>
        <w:rPr>
          <w:rFonts w:ascii="Arial Narrow" w:hAnsi="Arial Narrow" w:cs="Arial"/>
        </w:rPr>
      </w:pPr>
    </w:p>
    <w:p w:rsidR="00AB4846" w:rsidRPr="002767AD" w:rsidRDefault="00AB4846" w:rsidP="00F4136F">
      <w:pPr>
        <w:jc w:val="both"/>
        <w:rPr>
          <w:rFonts w:ascii="Arial Narrow" w:hAnsi="Arial Narrow" w:cs="Arial"/>
        </w:rPr>
      </w:pPr>
      <w:r w:rsidRPr="002767AD">
        <w:rPr>
          <w:rFonts w:ascii="Arial Narrow" w:hAnsi="Arial Narrow" w:cs="Arial"/>
        </w:rPr>
        <w:t xml:space="preserve">Si el Proveedor no suple los </w:t>
      </w:r>
      <w:r w:rsidR="00890E9B" w:rsidRPr="002767AD">
        <w:rPr>
          <w:rFonts w:ascii="Arial Narrow" w:hAnsi="Arial Narrow" w:cs="Arial"/>
        </w:rPr>
        <w:t>Bienes</w:t>
      </w:r>
      <w:r w:rsidRPr="002767AD">
        <w:rPr>
          <w:rFonts w:ascii="Arial Narrow" w:hAnsi="Arial Narrow" w:cs="Arial"/>
        </w:rPr>
        <w:t xml:space="preserve"> en el plazo requerido, se entenderá que el mismo renuncia a su Adjudicación y se procederá a declarar como Adjudicatario al que hubiese obtenido el segundo (2do.) lugar y así sucesivamente, en el orden de Adjudicación</w:t>
      </w:r>
      <w:r w:rsidR="00890E9B" w:rsidRPr="002767AD">
        <w:rPr>
          <w:rFonts w:ascii="Arial Narrow" w:hAnsi="Arial Narrow" w:cs="Arial"/>
        </w:rPr>
        <w:t xml:space="preserve"> y de conformidad con el Reporte de Lugares Ocupados</w:t>
      </w:r>
      <w:r w:rsidRPr="002767AD">
        <w:rPr>
          <w:rFonts w:ascii="Arial Narrow" w:hAnsi="Arial Narrow" w:cs="Arial"/>
        </w:rPr>
        <w:t xml:space="preserve">.  De presentarse esta situación, la </w:t>
      </w:r>
      <w:r w:rsidR="00890E9B" w:rsidRPr="002767AD">
        <w:rPr>
          <w:rFonts w:ascii="Arial Narrow" w:hAnsi="Arial Narrow" w:cs="Arial"/>
        </w:rPr>
        <w:t>Entidad Contratante</w:t>
      </w:r>
      <w:r w:rsidRPr="002767AD">
        <w:rPr>
          <w:rFonts w:ascii="Arial Narrow" w:hAnsi="Arial Narrow" w:cs="Arial"/>
        </w:rPr>
        <w:t xml:space="preserve"> procederá a ejecutar la Garantía Bancaria de</w:t>
      </w:r>
      <w:r w:rsidR="00890E9B" w:rsidRPr="002767AD">
        <w:rPr>
          <w:rFonts w:ascii="Arial Narrow" w:hAnsi="Arial Narrow" w:cs="Arial"/>
        </w:rPr>
        <w:t xml:space="preserve"> Fiel Cumplimiento del Contrato, </w:t>
      </w:r>
      <w:r w:rsidRPr="002767AD">
        <w:rPr>
          <w:rFonts w:ascii="Arial Narrow" w:hAnsi="Arial Narrow" w:cs="Arial"/>
        </w:rPr>
        <w:t>como justa indemnización por los daños ocasionados.</w:t>
      </w:r>
    </w:p>
    <w:p w:rsidR="00AB4846" w:rsidRPr="002767AD" w:rsidRDefault="00AB4846" w:rsidP="00F4136F">
      <w:pPr>
        <w:jc w:val="both"/>
        <w:rPr>
          <w:rFonts w:ascii="Arial Narrow" w:hAnsi="Arial Narrow" w:cs="Arial"/>
        </w:rPr>
      </w:pPr>
    </w:p>
    <w:p w:rsidR="00AB4846" w:rsidRPr="002767AD" w:rsidRDefault="00883802" w:rsidP="00AC1334">
      <w:pPr>
        <w:pStyle w:val="Ttulo3"/>
      </w:pPr>
      <w:bookmarkStart w:id="236" w:name="_Toc271530556"/>
      <w:bookmarkStart w:id="237" w:name="_Toc360199210"/>
      <w:r w:rsidRPr="002767AD">
        <w:t>5</w:t>
      </w:r>
      <w:r w:rsidR="00A231DC" w:rsidRPr="002767AD">
        <w:t xml:space="preserve">.2.4 </w:t>
      </w:r>
      <w:r w:rsidR="00AB4846" w:rsidRPr="002767AD">
        <w:t>Entregas Subsiguientes</w:t>
      </w:r>
      <w:bookmarkEnd w:id="236"/>
      <w:bookmarkEnd w:id="237"/>
    </w:p>
    <w:p w:rsidR="00AB4846" w:rsidRPr="002767AD" w:rsidRDefault="00AB4846" w:rsidP="00F4136F">
      <w:pPr>
        <w:jc w:val="both"/>
        <w:rPr>
          <w:rFonts w:ascii="Arial Narrow" w:hAnsi="Arial Narrow" w:cs="Arial"/>
          <w:sz w:val="14"/>
        </w:rPr>
      </w:pPr>
    </w:p>
    <w:p w:rsidR="00AB4846" w:rsidRPr="002767AD" w:rsidRDefault="00AB4846" w:rsidP="00F4136F">
      <w:pPr>
        <w:jc w:val="both"/>
        <w:rPr>
          <w:rFonts w:ascii="Arial Narrow" w:hAnsi="Arial Narrow" w:cs="Arial"/>
        </w:rPr>
      </w:pPr>
      <w:r w:rsidRPr="002767AD">
        <w:rPr>
          <w:rFonts w:ascii="Arial Narrow" w:hAnsi="Arial Narrow" w:cs="Arial"/>
        </w:rPr>
        <w:t>Las entregas subsiguientes se harán de conformidad con el Cronograma de Entrega establecido.</w:t>
      </w:r>
    </w:p>
    <w:p w:rsidR="00AB4846" w:rsidRPr="002767AD" w:rsidRDefault="00AB4846" w:rsidP="00F4136F">
      <w:pPr>
        <w:jc w:val="both"/>
        <w:rPr>
          <w:rFonts w:ascii="Arial Narrow" w:hAnsi="Arial Narrow" w:cs="Arial"/>
        </w:rPr>
      </w:pPr>
    </w:p>
    <w:p w:rsidR="00AB4846" w:rsidRPr="002767AD" w:rsidRDefault="00AB4846" w:rsidP="00F4136F">
      <w:pPr>
        <w:jc w:val="both"/>
        <w:rPr>
          <w:rFonts w:ascii="Arial Narrow" w:hAnsi="Arial Narrow" w:cs="Arial"/>
        </w:rPr>
      </w:pPr>
      <w:r w:rsidRPr="002767AD">
        <w:rPr>
          <w:rFonts w:ascii="Arial Narrow" w:hAnsi="Arial Narrow" w:cs="Arial"/>
        </w:rPr>
        <w:t xml:space="preserve">Las Adjudicaciones a lugares posteriores podrán ser proporcionales, y el Adjudicatario deberá indicar su disponibilidad en un plazo de </w:t>
      </w:r>
      <w:r w:rsidRPr="002767AD">
        <w:rPr>
          <w:rFonts w:ascii="Arial Narrow" w:hAnsi="Arial Narrow" w:cs="Arial"/>
          <w:b/>
        </w:rPr>
        <w:t>Cuarenta y Ocho (48) horas</w:t>
      </w:r>
      <w:r w:rsidRPr="002767AD">
        <w:rPr>
          <w:rFonts w:ascii="Arial Narrow" w:hAnsi="Arial Narrow" w:cs="Arial"/>
        </w:rPr>
        <w:t>, contadas a partir de la recepción de la Carta de Solicitud de Disponibilidad que al efecto le será enviada.</w:t>
      </w:r>
    </w:p>
    <w:p w:rsidR="00AB4846" w:rsidRPr="002767AD" w:rsidRDefault="00AB4846" w:rsidP="00F4136F">
      <w:pPr>
        <w:jc w:val="both"/>
        <w:rPr>
          <w:rFonts w:ascii="Arial Narrow" w:hAnsi="Arial Narrow" w:cs="Arial"/>
        </w:rPr>
      </w:pPr>
    </w:p>
    <w:p w:rsidR="00353516" w:rsidRPr="00FF6419" w:rsidRDefault="00AB4846" w:rsidP="00FF6419">
      <w:pPr>
        <w:jc w:val="both"/>
        <w:rPr>
          <w:rFonts w:ascii="Arial Narrow" w:hAnsi="Arial Narrow" w:cs="Arial"/>
        </w:rPr>
      </w:pPr>
      <w:r w:rsidRPr="002767AD">
        <w:rPr>
          <w:rFonts w:ascii="Arial Narrow" w:hAnsi="Arial Narrow" w:cs="Arial"/>
        </w:rPr>
        <w:t xml:space="preserve">Los documentos de despacho a los almacenes de la </w:t>
      </w:r>
      <w:r w:rsidR="00890E9B" w:rsidRPr="002767AD">
        <w:rPr>
          <w:rFonts w:ascii="Arial Narrow" w:hAnsi="Arial Narrow" w:cs="Arial"/>
        </w:rPr>
        <w:t xml:space="preserve">Entidad Contratante </w:t>
      </w:r>
      <w:r w:rsidRPr="002767AD">
        <w:rPr>
          <w:rFonts w:ascii="Arial Narrow" w:hAnsi="Arial Narrow" w:cs="Arial"/>
        </w:rPr>
        <w:t>deberán reportarse según las especificaciones consignadas en la Orden de Compra, la cual deberá estar acorde con el Pliego de Condiciones Específicas.</w:t>
      </w:r>
    </w:p>
    <w:p w:rsidR="00353516" w:rsidRDefault="00353516" w:rsidP="00F4136F">
      <w:pPr>
        <w:rPr>
          <w:rFonts w:ascii="Arial Narrow" w:hAnsi="Arial Narrow"/>
          <w:color w:val="FF0000"/>
        </w:rPr>
      </w:pPr>
    </w:p>
    <w:p w:rsidR="00D03C93" w:rsidRDefault="00D03C93" w:rsidP="00F4136F">
      <w:pPr>
        <w:rPr>
          <w:rFonts w:ascii="Arial Narrow" w:hAnsi="Arial Narrow"/>
          <w:color w:val="FF0000"/>
        </w:rPr>
      </w:pPr>
    </w:p>
    <w:p w:rsidR="00D03C93" w:rsidRDefault="00D03C93" w:rsidP="00F4136F">
      <w:pPr>
        <w:rPr>
          <w:rFonts w:ascii="Arial Narrow" w:hAnsi="Arial Narrow"/>
          <w:color w:val="FF0000"/>
        </w:rPr>
      </w:pPr>
    </w:p>
    <w:p w:rsidR="00D03C93" w:rsidRPr="006C05A2" w:rsidRDefault="00D03C93" w:rsidP="00F4136F">
      <w:pPr>
        <w:rPr>
          <w:rFonts w:ascii="Arial Narrow" w:hAnsi="Arial Narrow"/>
          <w:color w:val="FF0000"/>
        </w:rPr>
      </w:pPr>
    </w:p>
    <w:p w:rsidR="00AB4846" w:rsidRPr="00B07C9F" w:rsidRDefault="00325F3A" w:rsidP="00FF6419">
      <w:pPr>
        <w:pStyle w:val="Ttulo1"/>
      </w:pPr>
      <w:bookmarkStart w:id="238" w:name="_Toc271530557"/>
      <w:bookmarkStart w:id="239" w:name="_Toc360199211"/>
      <w:r w:rsidRPr="00B07C9F">
        <w:t>PARTE</w:t>
      </w:r>
      <w:bookmarkEnd w:id="238"/>
      <w:r w:rsidR="00CB6546" w:rsidRPr="00B07C9F">
        <w:t xml:space="preserve"> 3</w:t>
      </w:r>
      <w:bookmarkEnd w:id="239"/>
    </w:p>
    <w:p w:rsidR="00A231DC" w:rsidRDefault="00883802" w:rsidP="00FF6419">
      <w:pPr>
        <w:pStyle w:val="Ttulo1"/>
      </w:pPr>
      <w:bookmarkStart w:id="240" w:name="_Toc360199212"/>
      <w:r w:rsidRPr="002767AD">
        <w:t>ENTR</w:t>
      </w:r>
      <w:bookmarkStart w:id="241" w:name="_Toc271530559"/>
      <w:r w:rsidRPr="002767AD">
        <w:t>EGA</w:t>
      </w:r>
      <w:r w:rsidR="00A4744A" w:rsidRPr="002767AD">
        <w:t xml:space="preserve"> Y RECEPCIÓ</w:t>
      </w:r>
      <w:r w:rsidR="005131F2" w:rsidRPr="002767AD">
        <w:t>N</w:t>
      </w:r>
      <w:bookmarkEnd w:id="240"/>
      <w:r w:rsidR="005131F2" w:rsidRPr="002767AD">
        <w:t xml:space="preserve"> </w:t>
      </w:r>
    </w:p>
    <w:p w:rsidR="00325F3A" w:rsidRPr="002767AD" w:rsidRDefault="00325F3A" w:rsidP="00F4136F">
      <w:pPr>
        <w:rPr>
          <w:rFonts w:ascii="Arial Narrow" w:hAnsi="Arial Narrow"/>
          <w:lang w:val="es-MX"/>
        </w:rPr>
      </w:pPr>
    </w:p>
    <w:p w:rsidR="00325F3A" w:rsidRPr="002767AD" w:rsidRDefault="00777DE1" w:rsidP="00EF1320">
      <w:pPr>
        <w:pStyle w:val="Ttulo2"/>
        <w:jc w:val="center"/>
      </w:pPr>
      <w:bookmarkStart w:id="242" w:name="_Toc360199213"/>
      <w:r w:rsidRPr="002767AD">
        <w:t>Sección VI</w:t>
      </w:r>
      <w:bookmarkEnd w:id="242"/>
    </w:p>
    <w:p w:rsidR="00883802" w:rsidRPr="002767AD" w:rsidRDefault="00883802" w:rsidP="00EF1320">
      <w:pPr>
        <w:pStyle w:val="Ttulo2"/>
        <w:jc w:val="center"/>
      </w:pPr>
      <w:bookmarkStart w:id="243" w:name="_Toc271530558"/>
      <w:bookmarkStart w:id="244" w:name="_Toc360199214"/>
      <w:r w:rsidRPr="002767AD">
        <w:t>Recepción de los Productos</w:t>
      </w:r>
      <w:bookmarkEnd w:id="243"/>
      <w:bookmarkEnd w:id="244"/>
    </w:p>
    <w:p w:rsidR="00883802" w:rsidRPr="002767AD" w:rsidRDefault="00883802" w:rsidP="00EF1320">
      <w:pPr>
        <w:jc w:val="center"/>
        <w:rPr>
          <w:rFonts w:ascii="Arial Narrow" w:hAnsi="Arial Narrow"/>
          <w:lang w:val="es-MX"/>
        </w:rPr>
      </w:pPr>
    </w:p>
    <w:p w:rsidR="00AB4846" w:rsidRPr="002767AD" w:rsidRDefault="00797279" w:rsidP="00AC1334">
      <w:pPr>
        <w:pStyle w:val="Ttulo3"/>
      </w:pPr>
      <w:bookmarkStart w:id="245" w:name="_Toc360199215"/>
      <w:r w:rsidRPr="002767AD">
        <w:t xml:space="preserve">6.1 </w:t>
      </w:r>
      <w:r w:rsidR="00AB4846" w:rsidRPr="002767AD">
        <w:t>Requisitos de Entrega</w:t>
      </w:r>
      <w:bookmarkEnd w:id="241"/>
      <w:bookmarkEnd w:id="245"/>
    </w:p>
    <w:p w:rsidR="00AB4846" w:rsidRPr="002767AD" w:rsidRDefault="00AB4846" w:rsidP="00F4136F">
      <w:pPr>
        <w:rPr>
          <w:rFonts w:ascii="Arial Narrow" w:hAnsi="Arial Narrow" w:cs="Arial"/>
          <w:sz w:val="14"/>
        </w:rPr>
      </w:pPr>
    </w:p>
    <w:p w:rsidR="00461465" w:rsidRDefault="00461465" w:rsidP="00461465">
      <w:pPr>
        <w:jc w:val="both"/>
        <w:rPr>
          <w:rFonts w:ascii="Arial Narrow" w:hAnsi="Arial Narrow" w:cs="Arial"/>
        </w:rPr>
      </w:pPr>
      <w:bookmarkStart w:id="246" w:name="_Toc271530560"/>
      <w:r w:rsidRPr="002767AD">
        <w:rPr>
          <w:rFonts w:ascii="Arial Narrow" w:hAnsi="Arial Narrow" w:cs="Arial"/>
        </w:rPr>
        <w:t xml:space="preserve">Los productos deberán ser entregados en perfecto estado, y acorde con las especificaciones contenidas en las Fichas Técnicas. </w:t>
      </w:r>
    </w:p>
    <w:p w:rsidR="00EF1320" w:rsidRDefault="00EF1320" w:rsidP="00461465">
      <w:pPr>
        <w:jc w:val="both"/>
        <w:rPr>
          <w:rFonts w:ascii="Arial Narrow" w:hAnsi="Arial Narrow" w:cs="Arial"/>
        </w:rPr>
      </w:pPr>
    </w:p>
    <w:p w:rsidR="00EF1320" w:rsidRPr="00EF1320" w:rsidRDefault="00EF1320" w:rsidP="00B60C57">
      <w:pPr>
        <w:jc w:val="both"/>
        <w:rPr>
          <w:rFonts w:ascii="Arial Narrow" w:hAnsi="Arial Narrow" w:cs="Arial"/>
        </w:rPr>
      </w:pPr>
      <w:r w:rsidRPr="00EF1320">
        <w:rPr>
          <w:rFonts w:ascii="Arial Narrow" w:hAnsi="Arial Narrow" w:cs="Arial"/>
        </w:rPr>
        <w:t>Todos los suplidores que resulten adjudicatarios en los diferentes renglones deben de presentar sus productos que difiera el color en los envases SECUNDARIOS para su mejor identificación.</w:t>
      </w:r>
    </w:p>
    <w:p w:rsidR="00B60C57" w:rsidRDefault="00EF1320" w:rsidP="00B60C57">
      <w:pPr>
        <w:rPr>
          <w:rFonts w:ascii="Arial Narrow" w:hAnsi="Arial Narrow" w:cs="Arial"/>
        </w:rPr>
      </w:pPr>
      <w:r w:rsidRPr="00EF1320">
        <w:rPr>
          <w:rFonts w:ascii="Arial Narrow" w:hAnsi="Arial Narrow" w:cs="Arial"/>
        </w:rPr>
        <w:t xml:space="preserve">Asimismo los insumos sanitarios (material gastable) detallados a continuación deben ser presentados de la siguiente forma:    </w:t>
      </w:r>
    </w:p>
    <w:p w:rsidR="00EF1320" w:rsidRPr="00EF1320" w:rsidRDefault="00EF1320" w:rsidP="00B60C57">
      <w:pPr>
        <w:rPr>
          <w:rFonts w:ascii="Arial Narrow" w:hAnsi="Arial Narrow" w:cs="Arial"/>
        </w:rPr>
      </w:pPr>
      <w:r w:rsidRPr="00EF1320">
        <w:rPr>
          <w:rFonts w:ascii="Arial Narrow" w:hAnsi="Arial Narrow" w:cs="Arial"/>
        </w:rPr>
        <w:t xml:space="preserve">                                                                                                   </w:t>
      </w:r>
    </w:p>
    <w:p w:rsidR="00EF1320" w:rsidRPr="00EF1320" w:rsidRDefault="00EF1320" w:rsidP="00B60C57">
      <w:pPr>
        <w:pStyle w:val="Prrafodelista"/>
        <w:numPr>
          <w:ilvl w:val="0"/>
          <w:numId w:val="32"/>
        </w:numPr>
        <w:contextualSpacing/>
        <w:rPr>
          <w:rFonts w:ascii="Arial Narrow" w:hAnsi="Arial Narrow" w:cs="Arial"/>
        </w:rPr>
      </w:pPr>
      <w:r w:rsidRPr="00EF1320">
        <w:rPr>
          <w:rFonts w:ascii="Arial Narrow" w:hAnsi="Arial Narrow" w:cs="Arial"/>
        </w:rPr>
        <w:t xml:space="preserve">Catéteres  caja de 50 uds.                                           </w:t>
      </w:r>
    </w:p>
    <w:p w:rsidR="00EF1320" w:rsidRPr="00EF1320" w:rsidRDefault="00EF1320" w:rsidP="00B60C57">
      <w:pPr>
        <w:pStyle w:val="Prrafodelista"/>
        <w:numPr>
          <w:ilvl w:val="0"/>
          <w:numId w:val="32"/>
        </w:numPr>
        <w:contextualSpacing/>
        <w:rPr>
          <w:rFonts w:ascii="Arial Narrow" w:hAnsi="Arial Narrow" w:cs="Arial"/>
        </w:rPr>
      </w:pPr>
      <w:r w:rsidRPr="00EF1320">
        <w:rPr>
          <w:rFonts w:ascii="Arial Narrow" w:hAnsi="Arial Narrow" w:cs="Arial"/>
        </w:rPr>
        <w:t xml:space="preserve"> Cánula Yankauer C/50 Unidades en el Empaque Secundario</w:t>
      </w:r>
    </w:p>
    <w:p w:rsidR="00EF1320" w:rsidRPr="00EF1320" w:rsidRDefault="00EF1320" w:rsidP="00B60C57">
      <w:pPr>
        <w:pStyle w:val="Prrafodelista"/>
        <w:numPr>
          <w:ilvl w:val="0"/>
          <w:numId w:val="32"/>
        </w:numPr>
        <w:contextualSpacing/>
        <w:rPr>
          <w:rFonts w:ascii="Arial Narrow" w:hAnsi="Arial Narrow" w:cs="Arial"/>
        </w:rPr>
      </w:pPr>
      <w:r w:rsidRPr="00EF1320">
        <w:rPr>
          <w:rFonts w:ascii="Arial Narrow" w:hAnsi="Arial Narrow" w:cs="Arial"/>
        </w:rPr>
        <w:t>Venda Elástica  C/12 uds.</w:t>
      </w:r>
    </w:p>
    <w:p w:rsidR="00EF1320" w:rsidRPr="00EF1320" w:rsidRDefault="00EF1320" w:rsidP="00B60C57">
      <w:pPr>
        <w:pStyle w:val="Prrafodelista"/>
        <w:numPr>
          <w:ilvl w:val="0"/>
          <w:numId w:val="32"/>
        </w:numPr>
        <w:contextualSpacing/>
        <w:rPr>
          <w:rFonts w:ascii="Arial Narrow" w:hAnsi="Arial Narrow" w:cs="Arial"/>
        </w:rPr>
      </w:pPr>
      <w:r w:rsidRPr="00EF1320">
        <w:rPr>
          <w:rFonts w:ascii="Arial Narrow" w:hAnsi="Arial Narrow" w:cs="Arial"/>
        </w:rPr>
        <w:t>Vendas de Yeso C/12 uds. (todas)</w:t>
      </w:r>
    </w:p>
    <w:p w:rsidR="00EF1320" w:rsidRPr="00EF1320" w:rsidRDefault="00EF1320" w:rsidP="00B60C57">
      <w:pPr>
        <w:pStyle w:val="Prrafodelista"/>
        <w:numPr>
          <w:ilvl w:val="0"/>
          <w:numId w:val="32"/>
        </w:numPr>
        <w:contextualSpacing/>
        <w:rPr>
          <w:rFonts w:ascii="Arial Narrow" w:hAnsi="Arial Narrow" w:cs="Arial"/>
        </w:rPr>
      </w:pPr>
      <w:r w:rsidRPr="00EF1320">
        <w:rPr>
          <w:rFonts w:ascii="Arial Narrow" w:hAnsi="Arial Narrow" w:cs="Arial"/>
        </w:rPr>
        <w:t>Algodón Torunda paquete de 10 uds. Y  Gasa precortada C/10 Uds.   el Secundario debe contener 50 uds  del envase primario y el envase terciario 200 Uds. del secundario.</w:t>
      </w:r>
    </w:p>
    <w:p w:rsidR="00EF1320" w:rsidRPr="00EF1320" w:rsidRDefault="00EF1320" w:rsidP="00B60C57">
      <w:pPr>
        <w:pStyle w:val="Prrafodelista"/>
        <w:numPr>
          <w:ilvl w:val="0"/>
          <w:numId w:val="32"/>
        </w:numPr>
        <w:contextualSpacing/>
        <w:rPr>
          <w:rFonts w:ascii="Arial Narrow" w:hAnsi="Arial Narrow" w:cs="Arial"/>
        </w:rPr>
      </w:pPr>
      <w:r w:rsidRPr="00EF1320">
        <w:rPr>
          <w:rFonts w:ascii="Arial Narrow" w:hAnsi="Arial Narrow" w:cs="Arial"/>
        </w:rPr>
        <w:t>Algodón Planchado C/12 uds.</w:t>
      </w:r>
    </w:p>
    <w:p w:rsidR="00EF1320" w:rsidRPr="00EF1320" w:rsidRDefault="00EF1320" w:rsidP="00B60C57">
      <w:pPr>
        <w:pStyle w:val="Prrafodelista"/>
        <w:numPr>
          <w:ilvl w:val="0"/>
          <w:numId w:val="32"/>
        </w:numPr>
        <w:contextualSpacing/>
        <w:rPr>
          <w:rFonts w:ascii="Arial Narrow" w:hAnsi="Arial Narrow" w:cs="Arial"/>
        </w:rPr>
      </w:pPr>
      <w:r w:rsidRPr="00EF1320">
        <w:rPr>
          <w:rFonts w:ascii="Arial Narrow" w:hAnsi="Arial Narrow" w:cs="Arial"/>
        </w:rPr>
        <w:t>Sondas C/10 uds. (todas)</w:t>
      </w:r>
    </w:p>
    <w:p w:rsidR="00EF1320" w:rsidRPr="00EF1320" w:rsidRDefault="00EF1320" w:rsidP="00B60C57">
      <w:pPr>
        <w:pStyle w:val="Prrafodelista"/>
        <w:numPr>
          <w:ilvl w:val="0"/>
          <w:numId w:val="32"/>
        </w:numPr>
        <w:contextualSpacing/>
        <w:rPr>
          <w:rFonts w:ascii="Arial Narrow" w:hAnsi="Arial Narrow" w:cs="Arial"/>
        </w:rPr>
      </w:pPr>
      <w:r w:rsidRPr="00EF1320">
        <w:rPr>
          <w:rFonts w:ascii="Arial Narrow" w:hAnsi="Arial Narrow" w:cs="Arial"/>
        </w:rPr>
        <w:t>Tubos C/10 (todos)</w:t>
      </w:r>
    </w:p>
    <w:p w:rsidR="00EF1320" w:rsidRPr="00EF1320" w:rsidRDefault="00EF1320" w:rsidP="00B60C57">
      <w:pPr>
        <w:pStyle w:val="Prrafodelista"/>
        <w:numPr>
          <w:ilvl w:val="0"/>
          <w:numId w:val="32"/>
        </w:numPr>
        <w:contextualSpacing/>
        <w:rPr>
          <w:rFonts w:ascii="Arial Narrow" w:hAnsi="Arial Narrow" w:cs="Arial"/>
        </w:rPr>
      </w:pPr>
      <w:r w:rsidRPr="00EF1320">
        <w:rPr>
          <w:rFonts w:ascii="Arial Narrow" w:hAnsi="Arial Narrow" w:cs="Arial"/>
        </w:rPr>
        <w:t xml:space="preserve">Maripositas C/100 uds. (todas)                           </w:t>
      </w:r>
    </w:p>
    <w:p w:rsidR="00EF1320" w:rsidRPr="00EF1320" w:rsidRDefault="00EF1320" w:rsidP="00B60C57">
      <w:pPr>
        <w:pStyle w:val="Prrafodelista"/>
        <w:numPr>
          <w:ilvl w:val="0"/>
          <w:numId w:val="32"/>
        </w:numPr>
        <w:contextualSpacing/>
        <w:rPr>
          <w:rFonts w:ascii="Arial Narrow" w:hAnsi="Arial Narrow" w:cs="Arial"/>
        </w:rPr>
      </w:pPr>
      <w:r w:rsidRPr="00EF1320">
        <w:rPr>
          <w:rFonts w:ascii="Arial Narrow" w:hAnsi="Arial Narrow" w:cs="Arial"/>
        </w:rPr>
        <w:t>Jeringuillas C/100 uds. (todas)</w:t>
      </w:r>
    </w:p>
    <w:p w:rsidR="00EF1320" w:rsidRPr="00EF1320" w:rsidRDefault="00EF1320" w:rsidP="00B60C57">
      <w:pPr>
        <w:pStyle w:val="Prrafodelista"/>
        <w:numPr>
          <w:ilvl w:val="0"/>
          <w:numId w:val="32"/>
        </w:numPr>
        <w:contextualSpacing/>
        <w:rPr>
          <w:rFonts w:ascii="Arial Narrow" w:hAnsi="Arial Narrow" w:cs="Arial"/>
        </w:rPr>
      </w:pPr>
      <w:r w:rsidRPr="00EF1320">
        <w:rPr>
          <w:rFonts w:ascii="Arial Narrow" w:hAnsi="Arial Narrow" w:cs="Arial"/>
        </w:rPr>
        <w:t xml:space="preserve">Espéculo funda/10 uds. El empaque secundario debe contener 20 bolsas de 10 uds. </w:t>
      </w:r>
    </w:p>
    <w:p w:rsidR="00EF1320" w:rsidRDefault="00EF1320" w:rsidP="00B60C57">
      <w:pPr>
        <w:pStyle w:val="Prrafodelista"/>
        <w:numPr>
          <w:ilvl w:val="0"/>
          <w:numId w:val="32"/>
        </w:numPr>
        <w:contextualSpacing/>
        <w:rPr>
          <w:rFonts w:ascii="Arial Narrow" w:hAnsi="Arial Narrow" w:cs="Arial"/>
        </w:rPr>
      </w:pPr>
      <w:r w:rsidRPr="00EF1320">
        <w:rPr>
          <w:rFonts w:ascii="Arial Narrow" w:hAnsi="Arial Narrow" w:cs="Arial"/>
        </w:rPr>
        <w:t>Cánulas C/10 uds. (todas)</w:t>
      </w:r>
    </w:p>
    <w:p w:rsidR="00EF1320" w:rsidRPr="00EF1320" w:rsidRDefault="00EF1320" w:rsidP="00B60C57">
      <w:pPr>
        <w:pStyle w:val="Prrafodelista"/>
        <w:contextualSpacing/>
        <w:jc w:val="both"/>
        <w:rPr>
          <w:rFonts w:ascii="Arial Narrow" w:hAnsi="Arial Narrow" w:cs="Arial"/>
        </w:rPr>
      </w:pPr>
    </w:p>
    <w:p w:rsidR="00EF1320" w:rsidRDefault="00EF1320" w:rsidP="00B60C57">
      <w:pPr>
        <w:pStyle w:val="Prrafodelista"/>
        <w:numPr>
          <w:ilvl w:val="0"/>
          <w:numId w:val="37"/>
        </w:numPr>
        <w:ind w:left="284"/>
        <w:contextualSpacing/>
        <w:jc w:val="both"/>
        <w:rPr>
          <w:rFonts w:ascii="Arial Narrow" w:hAnsi="Arial Narrow" w:cs="Arial"/>
        </w:rPr>
      </w:pPr>
      <w:r w:rsidRPr="00EF1320">
        <w:rPr>
          <w:rFonts w:ascii="Arial Narrow" w:hAnsi="Arial Narrow" w:cs="Arial"/>
        </w:rPr>
        <w:t>Todas las especialidades farmacéuticas deberán tener impreso un código de barra en su envase secundario y terciario.</w:t>
      </w:r>
    </w:p>
    <w:p w:rsidR="00B60C57" w:rsidRPr="00EF1320" w:rsidRDefault="00B60C57" w:rsidP="00B60C57">
      <w:pPr>
        <w:pStyle w:val="Prrafodelista"/>
        <w:ind w:left="284"/>
        <w:contextualSpacing/>
        <w:jc w:val="both"/>
        <w:rPr>
          <w:rFonts w:ascii="Arial Narrow" w:hAnsi="Arial Narrow" w:cs="Arial"/>
        </w:rPr>
      </w:pPr>
    </w:p>
    <w:p w:rsidR="00EF1320" w:rsidRDefault="00EF1320" w:rsidP="00B60C57">
      <w:pPr>
        <w:jc w:val="both"/>
        <w:rPr>
          <w:rFonts w:ascii="Arial Narrow" w:hAnsi="Arial Narrow" w:cs="Arial"/>
        </w:rPr>
      </w:pPr>
      <w:r w:rsidRPr="00EF1320">
        <w:rPr>
          <w:rFonts w:ascii="Arial Narrow" w:hAnsi="Arial Narrow" w:cs="Arial"/>
        </w:rPr>
        <w:t>El Envase Secundario: debe ser identificado con el código de barras estándar bidimensional en simbología Data Matrix ECC 200 que contenga la siguiente información:</w:t>
      </w:r>
    </w:p>
    <w:p w:rsidR="00B60C57" w:rsidRPr="00EF1320" w:rsidRDefault="00B60C57" w:rsidP="00B60C57">
      <w:pPr>
        <w:jc w:val="both"/>
        <w:rPr>
          <w:rFonts w:ascii="Arial Narrow" w:hAnsi="Arial Narrow" w:cs="Arial"/>
        </w:rPr>
      </w:pPr>
    </w:p>
    <w:p w:rsidR="00EF1320" w:rsidRPr="002D39BB" w:rsidRDefault="00EF1320" w:rsidP="002D39BB">
      <w:pPr>
        <w:jc w:val="both"/>
        <w:rPr>
          <w:rFonts w:ascii="Arial Narrow" w:hAnsi="Arial Narrow" w:cs="Arial"/>
        </w:rPr>
      </w:pPr>
      <w:r w:rsidRPr="002D39BB">
        <w:rPr>
          <w:rFonts w:ascii="Arial Narrow" w:hAnsi="Arial Narrow" w:cs="Arial"/>
        </w:rPr>
        <w:t>Código de articulo asignado por GS1 (GTIN 13 o GTIN 12), Código de Distribuidor/ Fabricante (GLN) asignado por GS1, mas Lote, Fecha de Fabricación y Fecha de Vencimiento.</w:t>
      </w:r>
    </w:p>
    <w:p w:rsidR="00B60C57" w:rsidRPr="00EF1320" w:rsidRDefault="00B60C57" w:rsidP="00B60C57">
      <w:pPr>
        <w:jc w:val="both"/>
        <w:rPr>
          <w:rFonts w:ascii="Arial Narrow" w:hAnsi="Arial Narrow" w:cs="Arial"/>
        </w:rPr>
      </w:pPr>
    </w:p>
    <w:p w:rsidR="00EF1320" w:rsidRDefault="00EF1320" w:rsidP="00B60C57">
      <w:pPr>
        <w:jc w:val="both"/>
        <w:rPr>
          <w:rFonts w:ascii="Arial Narrow" w:hAnsi="Arial Narrow" w:cs="Arial"/>
        </w:rPr>
      </w:pPr>
      <w:r w:rsidRPr="00EF1320">
        <w:rPr>
          <w:rFonts w:ascii="Arial Narrow" w:hAnsi="Arial Narrow" w:cs="Arial"/>
        </w:rPr>
        <w:t>El Envase Terciario debe ser identificado con el código de barra estándar GS1-128 en simbología lineal que contenga la siguiente información:</w:t>
      </w:r>
    </w:p>
    <w:p w:rsidR="00B60C57" w:rsidRPr="00EF1320" w:rsidRDefault="00B60C57" w:rsidP="00B60C57">
      <w:pPr>
        <w:jc w:val="both"/>
        <w:rPr>
          <w:rFonts w:ascii="Arial Narrow" w:hAnsi="Arial Narrow" w:cs="Arial"/>
        </w:rPr>
      </w:pPr>
    </w:p>
    <w:p w:rsidR="00EF1320" w:rsidRDefault="00EF1320" w:rsidP="00B60C57">
      <w:pPr>
        <w:rPr>
          <w:rFonts w:ascii="Arial Narrow" w:hAnsi="Arial Narrow" w:cs="Arial"/>
        </w:rPr>
      </w:pPr>
      <w:r w:rsidRPr="00EF1320">
        <w:rPr>
          <w:rFonts w:ascii="Arial Narrow" w:hAnsi="Arial Narrow" w:cs="Arial"/>
        </w:rPr>
        <w:t>Código de la Unidad Logística (GTIN-14), código de Distribuidor/Fabricante (GLN) asignado por GS1, más lote, Fecha de Fabricación, Fecha de Vencimiento y Unidades Contenidas.</w:t>
      </w:r>
    </w:p>
    <w:p w:rsidR="00B60C57" w:rsidRPr="00EF1320" w:rsidRDefault="00B60C57" w:rsidP="00B60C57">
      <w:pPr>
        <w:rPr>
          <w:rFonts w:ascii="Arial Narrow" w:hAnsi="Arial Narrow" w:cs="Arial"/>
        </w:rPr>
      </w:pPr>
    </w:p>
    <w:p w:rsidR="00EF1320" w:rsidRDefault="00EF1320" w:rsidP="00B60C57">
      <w:pPr>
        <w:jc w:val="both"/>
        <w:rPr>
          <w:rFonts w:ascii="Arial Narrow" w:hAnsi="Arial Narrow" w:cs="Arial"/>
        </w:rPr>
      </w:pPr>
      <w:r w:rsidRPr="00EF1320">
        <w:rPr>
          <w:rFonts w:ascii="Arial Narrow" w:hAnsi="Arial Narrow" w:cs="Arial"/>
        </w:rPr>
        <w:t>Para aquellos proveedores que entregan sus productos paletizados, la paleta deberá estar identificada con el código de barra estándar  GS1-128 que contenga la siguiente información:</w:t>
      </w:r>
    </w:p>
    <w:p w:rsidR="00B60C57" w:rsidRPr="00EF1320" w:rsidRDefault="00B60C57" w:rsidP="00B60C57">
      <w:pPr>
        <w:jc w:val="both"/>
        <w:rPr>
          <w:rFonts w:ascii="Arial Narrow" w:hAnsi="Arial Narrow" w:cs="Arial"/>
        </w:rPr>
      </w:pPr>
    </w:p>
    <w:p w:rsidR="00EF1320" w:rsidRDefault="00EF1320" w:rsidP="00B60C57">
      <w:pPr>
        <w:jc w:val="both"/>
        <w:rPr>
          <w:rFonts w:ascii="Arial Narrow" w:hAnsi="Arial Narrow" w:cs="Arial"/>
        </w:rPr>
      </w:pPr>
      <w:r w:rsidRPr="00EF1320">
        <w:rPr>
          <w:rFonts w:ascii="Arial Narrow" w:hAnsi="Arial Narrow" w:cs="Arial"/>
        </w:rPr>
        <w:t xml:space="preserve">Código de la Unidad Logística (GTIN-14), Código de Distribuidor/Fabricante (GLN) asignado por GS1, más Lote, Fecha de Fabricación,  Fecha de Vencimiento, Cantidad de cajas contenida en la paleta, y un serial (SSCC) que identifica la paleta en particular.     </w:t>
      </w:r>
    </w:p>
    <w:p w:rsidR="00B60C57" w:rsidRPr="00EF1320" w:rsidRDefault="00B60C57" w:rsidP="00B60C57">
      <w:pPr>
        <w:jc w:val="both"/>
        <w:rPr>
          <w:rFonts w:ascii="Arial Narrow" w:hAnsi="Arial Narrow" w:cs="Arial"/>
        </w:rPr>
      </w:pPr>
    </w:p>
    <w:p w:rsidR="00EF1320" w:rsidRPr="00722B44" w:rsidRDefault="00EF1320" w:rsidP="00B60C57">
      <w:pPr>
        <w:jc w:val="both"/>
        <w:rPr>
          <w:rFonts w:ascii="Arial Narrow" w:hAnsi="Arial Narrow" w:cs="Arial"/>
        </w:rPr>
      </w:pPr>
      <w:r w:rsidRPr="00EF1320">
        <w:rPr>
          <w:rFonts w:ascii="Arial Narrow" w:hAnsi="Arial Narrow" w:cs="Arial"/>
        </w:rPr>
        <w:t>El material gastable Médico Quirúrgico deberá venir codificado en el empaque secundario y terciario si aplica.</w:t>
      </w:r>
    </w:p>
    <w:p w:rsidR="00EF1320" w:rsidRPr="00EF1320" w:rsidRDefault="00EF1320" w:rsidP="00B60C57">
      <w:pPr>
        <w:pStyle w:val="Prrafodelista"/>
        <w:numPr>
          <w:ilvl w:val="0"/>
          <w:numId w:val="27"/>
        </w:numPr>
        <w:contextualSpacing/>
        <w:rPr>
          <w:rFonts w:ascii="Arial Narrow" w:hAnsi="Arial Narrow" w:cs="Arial"/>
        </w:rPr>
      </w:pPr>
      <w:r w:rsidRPr="00EF1320">
        <w:rPr>
          <w:rFonts w:ascii="Arial Narrow" w:hAnsi="Arial Narrow" w:cs="Arial"/>
        </w:rPr>
        <w:t xml:space="preserve">Todas las Ampollas y Viales deben ser recibidas con sus respectivos envases secundarios. </w:t>
      </w:r>
    </w:p>
    <w:p w:rsidR="00EF1320" w:rsidRPr="00EF1320" w:rsidRDefault="00EF1320" w:rsidP="00B60C57">
      <w:pPr>
        <w:pStyle w:val="Prrafodelista"/>
        <w:rPr>
          <w:rFonts w:ascii="Arial Narrow" w:hAnsi="Arial Narrow" w:cs="Arial"/>
        </w:rPr>
      </w:pPr>
    </w:p>
    <w:p w:rsidR="00EF1320" w:rsidRPr="00EF1320" w:rsidRDefault="00EF1320" w:rsidP="00B60C57">
      <w:pPr>
        <w:pStyle w:val="Prrafodelista"/>
        <w:numPr>
          <w:ilvl w:val="0"/>
          <w:numId w:val="27"/>
        </w:numPr>
        <w:contextualSpacing/>
        <w:rPr>
          <w:rFonts w:ascii="Arial Narrow" w:hAnsi="Arial Narrow" w:cs="Arial"/>
        </w:rPr>
      </w:pPr>
      <w:r w:rsidRPr="00EF1320">
        <w:rPr>
          <w:rFonts w:ascii="Arial Narrow" w:hAnsi="Arial Narrow" w:cs="Arial"/>
        </w:rPr>
        <w:t>Recibir cajas de 50 ó 100 Ampollas o Viales con sus separadores o empacados termopac en sus envases secundarios.</w:t>
      </w:r>
    </w:p>
    <w:p w:rsidR="00EF1320" w:rsidRPr="00EF1320" w:rsidRDefault="00EF1320" w:rsidP="00B60C57">
      <w:pPr>
        <w:pStyle w:val="Prrafodelista"/>
        <w:rPr>
          <w:rFonts w:ascii="Arial Narrow" w:hAnsi="Arial Narrow" w:cs="Arial"/>
        </w:rPr>
      </w:pPr>
    </w:p>
    <w:p w:rsidR="00EF1320" w:rsidRPr="00EF1320" w:rsidRDefault="00EF1320" w:rsidP="00B60C57">
      <w:pPr>
        <w:pStyle w:val="Prrafodelista"/>
        <w:numPr>
          <w:ilvl w:val="0"/>
          <w:numId w:val="27"/>
        </w:numPr>
        <w:contextualSpacing/>
        <w:rPr>
          <w:rFonts w:ascii="Arial Narrow" w:hAnsi="Arial Narrow" w:cs="Arial"/>
        </w:rPr>
      </w:pPr>
      <w:r w:rsidRPr="00EF1320">
        <w:rPr>
          <w:rFonts w:ascii="Arial Narrow" w:hAnsi="Arial Narrow" w:cs="Arial"/>
        </w:rPr>
        <w:t>En los viales/100 mL con envase secundario unitario y empaques terciarios con 50 uds.</w:t>
      </w:r>
    </w:p>
    <w:p w:rsidR="00EF1320" w:rsidRPr="00EF1320" w:rsidRDefault="00EF1320" w:rsidP="00B60C57">
      <w:pPr>
        <w:pStyle w:val="Prrafodelista"/>
        <w:rPr>
          <w:rFonts w:ascii="Arial Narrow" w:hAnsi="Arial Narrow" w:cs="Arial"/>
        </w:rPr>
      </w:pPr>
    </w:p>
    <w:p w:rsidR="00EF1320" w:rsidRPr="00EF1320" w:rsidRDefault="00EF1320" w:rsidP="00B60C57">
      <w:pPr>
        <w:pStyle w:val="Prrafodelista"/>
        <w:numPr>
          <w:ilvl w:val="0"/>
          <w:numId w:val="27"/>
        </w:numPr>
        <w:contextualSpacing/>
        <w:rPr>
          <w:rFonts w:ascii="Arial Narrow" w:hAnsi="Arial Narrow" w:cs="Arial"/>
        </w:rPr>
      </w:pPr>
      <w:r w:rsidRPr="00EF1320">
        <w:rPr>
          <w:rFonts w:ascii="Arial Narrow" w:hAnsi="Arial Narrow" w:cs="Arial"/>
        </w:rPr>
        <w:t>Los viales de 10 mL deben venir  en envases secundario de 50 uds y el terciario debe contener 10 envases secundarios.</w:t>
      </w:r>
    </w:p>
    <w:p w:rsidR="00EF1320" w:rsidRPr="00EF1320" w:rsidRDefault="00EF1320" w:rsidP="00B60C57">
      <w:pPr>
        <w:pStyle w:val="Prrafodelista"/>
        <w:rPr>
          <w:rFonts w:ascii="Arial Narrow" w:hAnsi="Arial Narrow" w:cs="Arial"/>
        </w:rPr>
      </w:pPr>
    </w:p>
    <w:p w:rsidR="00EF1320" w:rsidRPr="00EF1320" w:rsidRDefault="00EF1320" w:rsidP="00B60C57">
      <w:pPr>
        <w:pStyle w:val="Prrafodelista"/>
        <w:numPr>
          <w:ilvl w:val="0"/>
          <w:numId w:val="27"/>
        </w:numPr>
        <w:contextualSpacing/>
        <w:rPr>
          <w:rFonts w:ascii="Arial Narrow" w:hAnsi="Arial Narrow" w:cs="Arial"/>
        </w:rPr>
      </w:pPr>
      <w:r w:rsidRPr="00EF1320">
        <w:rPr>
          <w:rFonts w:ascii="Arial Narrow" w:hAnsi="Arial Narrow" w:cs="Arial"/>
        </w:rPr>
        <w:t xml:space="preserve">Todas las tabletas, cápsulas, comprimidos y capletas sin envase secundario preempacado  deberán venir en envases secundarios de 100 Uds.  En el caso de presentaciones preempacadas deberán venir en envases terciarios de 100 Uds. </w:t>
      </w:r>
    </w:p>
    <w:p w:rsidR="00EF1320" w:rsidRPr="00EF1320" w:rsidRDefault="00EF1320" w:rsidP="00B60C57">
      <w:pPr>
        <w:pStyle w:val="Prrafodelista"/>
        <w:rPr>
          <w:rFonts w:ascii="Arial Narrow" w:hAnsi="Arial Narrow" w:cs="Arial"/>
        </w:rPr>
      </w:pPr>
    </w:p>
    <w:p w:rsidR="00EF1320" w:rsidRPr="00EF1320" w:rsidRDefault="00EF1320" w:rsidP="00B60C57">
      <w:pPr>
        <w:pStyle w:val="Prrafodelista"/>
        <w:numPr>
          <w:ilvl w:val="0"/>
          <w:numId w:val="27"/>
        </w:numPr>
        <w:contextualSpacing/>
        <w:rPr>
          <w:rFonts w:ascii="Arial Narrow" w:hAnsi="Arial Narrow" w:cs="Arial"/>
        </w:rPr>
      </w:pPr>
      <w:r w:rsidRPr="00EF1320">
        <w:rPr>
          <w:rFonts w:ascii="Arial Narrow" w:hAnsi="Arial Narrow" w:cs="Arial"/>
        </w:rPr>
        <w:t>Los tópicos en tubos deberán ser recepcionados con sus respectivos envases secundarios y en paquetes de 10 Uds. con su respectivo plástico, protegido y cubierto.</w:t>
      </w:r>
    </w:p>
    <w:p w:rsidR="00EF1320" w:rsidRPr="00EF1320" w:rsidRDefault="00EF1320" w:rsidP="00B60C57">
      <w:pPr>
        <w:pStyle w:val="Prrafodelista"/>
        <w:rPr>
          <w:rFonts w:ascii="Arial Narrow" w:hAnsi="Arial Narrow" w:cs="Arial"/>
        </w:rPr>
      </w:pPr>
    </w:p>
    <w:p w:rsidR="00EF1320" w:rsidRPr="00EF1320" w:rsidRDefault="00EF1320" w:rsidP="00B60C57">
      <w:pPr>
        <w:pStyle w:val="Prrafodelista"/>
        <w:numPr>
          <w:ilvl w:val="0"/>
          <w:numId w:val="27"/>
        </w:numPr>
        <w:contextualSpacing/>
        <w:rPr>
          <w:rFonts w:ascii="Arial Narrow" w:hAnsi="Arial Narrow" w:cs="Arial"/>
        </w:rPr>
      </w:pPr>
      <w:r w:rsidRPr="00EF1320">
        <w:rPr>
          <w:rFonts w:ascii="Arial Narrow" w:hAnsi="Arial Narrow" w:cs="Arial"/>
        </w:rPr>
        <w:t>El Fluconazol 150 mg caps. con su respectivo envase secundario y en paquetes de 10 cajitas (con su plástico) recubierto y protegido.</w:t>
      </w:r>
    </w:p>
    <w:p w:rsidR="00EF1320" w:rsidRPr="00EF1320" w:rsidRDefault="00EF1320" w:rsidP="00B60C57">
      <w:pPr>
        <w:pStyle w:val="Prrafodelista"/>
        <w:rPr>
          <w:rFonts w:ascii="Arial Narrow" w:hAnsi="Arial Narrow" w:cs="Arial"/>
        </w:rPr>
      </w:pPr>
    </w:p>
    <w:p w:rsidR="00EF1320" w:rsidRPr="00EF1320" w:rsidRDefault="00EF1320" w:rsidP="00B60C57">
      <w:pPr>
        <w:pStyle w:val="Prrafodelista"/>
        <w:numPr>
          <w:ilvl w:val="0"/>
          <w:numId w:val="27"/>
        </w:numPr>
        <w:contextualSpacing/>
        <w:rPr>
          <w:rFonts w:ascii="Arial Narrow" w:hAnsi="Arial Narrow" w:cs="Arial"/>
        </w:rPr>
      </w:pPr>
      <w:r w:rsidRPr="00EF1320">
        <w:rPr>
          <w:rFonts w:ascii="Arial Narrow" w:hAnsi="Arial Narrow" w:cs="Arial"/>
        </w:rPr>
        <w:t>El mebendazol tableta el envase secundario debe contener 10 blíster de 6 tabs.</w:t>
      </w:r>
    </w:p>
    <w:p w:rsidR="00EF1320" w:rsidRPr="00EF1320" w:rsidRDefault="00EF1320" w:rsidP="00B60C57">
      <w:pPr>
        <w:pStyle w:val="Prrafodelista"/>
        <w:rPr>
          <w:rFonts w:ascii="Arial Narrow" w:hAnsi="Arial Narrow" w:cs="Arial"/>
        </w:rPr>
      </w:pPr>
    </w:p>
    <w:p w:rsidR="00EF1320" w:rsidRPr="00EF1320" w:rsidRDefault="00EF1320" w:rsidP="00B60C57">
      <w:pPr>
        <w:pStyle w:val="Prrafodelista"/>
        <w:numPr>
          <w:ilvl w:val="0"/>
          <w:numId w:val="27"/>
        </w:numPr>
        <w:contextualSpacing/>
        <w:rPr>
          <w:rFonts w:ascii="Arial Narrow" w:hAnsi="Arial Narrow" w:cs="Arial"/>
        </w:rPr>
      </w:pPr>
      <w:r w:rsidRPr="00EF1320">
        <w:rPr>
          <w:rFonts w:ascii="Arial Narrow" w:hAnsi="Arial Narrow" w:cs="Arial"/>
        </w:rPr>
        <w:t>Los jabones en pasta, se deben recibir en su envase primario y secundario y empacarlo en un envase terciario de 50 unidades.</w:t>
      </w:r>
    </w:p>
    <w:p w:rsidR="00EF1320" w:rsidRPr="00EF1320" w:rsidRDefault="00EF1320" w:rsidP="00B60C57">
      <w:pPr>
        <w:pStyle w:val="Prrafodelista"/>
        <w:rPr>
          <w:rFonts w:ascii="Arial Narrow" w:hAnsi="Arial Narrow" w:cs="Arial"/>
        </w:rPr>
      </w:pPr>
    </w:p>
    <w:p w:rsidR="00EF1320" w:rsidRPr="00EF1320" w:rsidRDefault="00EF1320" w:rsidP="00B60C57">
      <w:pPr>
        <w:pStyle w:val="Prrafodelista"/>
        <w:numPr>
          <w:ilvl w:val="0"/>
          <w:numId w:val="27"/>
        </w:numPr>
        <w:contextualSpacing/>
        <w:rPr>
          <w:rFonts w:ascii="Arial Narrow" w:hAnsi="Arial Narrow" w:cs="Arial"/>
        </w:rPr>
      </w:pPr>
      <w:r w:rsidRPr="00EF1320">
        <w:rPr>
          <w:rFonts w:ascii="Arial Narrow" w:hAnsi="Arial Narrow" w:cs="Arial"/>
        </w:rPr>
        <w:t>Todos los jarabes  deben ser recibidos con sus envases primarios  y secundarios unitarios, resistentes y empacados en envases terciarios de 100 uds, excepto el Aceite de Hígado de Bacalao y  la Hidroxicina jarabe  que deberán ser entregados en empaques  terciarios de 50 uds.</w:t>
      </w:r>
    </w:p>
    <w:p w:rsidR="00EF1320" w:rsidRPr="00EF1320" w:rsidRDefault="00EF1320" w:rsidP="00B60C57">
      <w:pPr>
        <w:pStyle w:val="Prrafodelista"/>
        <w:rPr>
          <w:rFonts w:ascii="Arial Narrow" w:hAnsi="Arial Narrow" w:cs="Arial"/>
        </w:rPr>
      </w:pPr>
    </w:p>
    <w:p w:rsidR="00EF1320" w:rsidRPr="00EF1320" w:rsidRDefault="00EF1320" w:rsidP="00B60C57">
      <w:pPr>
        <w:pStyle w:val="Prrafodelista"/>
        <w:numPr>
          <w:ilvl w:val="0"/>
          <w:numId w:val="38"/>
        </w:numPr>
        <w:contextualSpacing/>
        <w:rPr>
          <w:rFonts w:ascii="Arial Narrow" w:hAnsi="Arial Narrow" w:cs="Arial"/>
        </w:rPr>
      </w:pPr>
      <w:r w:rsidRPr="00EF1320">
        <w:rPr>
          <w:rFonts w:ascii="Arial Narrow" w:hAnsi="Arial Narrow" w:cs="Arial"/>
        </w:rPr>
        <w:t>Los frascos de polvo para suspensiones podrán ser empacados en envases secundarios unitarios y los envases terciarios deben contener 100 uds.</w:t>
      </w:r>
    </w:p>
    <w:p w:rsidR="00EF1320" w:rsidRPr="00EF1320" w:rsidRDefault="00EF1320" w:rsidP="00B60C57">
      <w:pPr>
        <w:pStyle w:val="Prrafodelista"/>
        <w:rPr>
          <w:rFonts w:ascii="Arial Narrow" w:hAnsi="Arial Narrow" w:cs="Arial"/>
        </w:rPr>
      </w:pPr>
    </w:p>
    <w:p w:rsidR="00EF1320" w:rsidRPr="00EF1320" w:rsidRDefault="00EF1320" w:rsidP="00B60C57">
      <w:pPr>
        <w:pStyle w:val="Prrafodelista"/>
        <w:numPr>
          <w:ilvl w:val="0"/>
          <w:numId w:val="38"/>
        </w:numPr>
        <w:contextualSpacing/>
        <w:rPr>
          <w:rFonts w:ascii="Arial Narrow" w:hAnsi="Arial Narrow" w:cs="Arial"/>
        </w:rPr>
      </w:pPr>
      <w:r w:rsidRPr="00EF1320">
        <w:rPr>
          <w:rFonts w:ascii="Arial Narrow" w:hAnsi="Arial Narrow" w:cs="Arial"/>
        </w:rPr>
        <w:t>Permetrina Shampoo,  Óxido de zinc loción, Ketoconazol Shampoo, Alcohol 70% frascos 120 ml, deben venir empacado sin envase secundario unitario  en envase resistente de 50 frascos.</w:t>
      </w:r>
    </w:p>
    <w:p w:rsidR="00EF1320" w:rsidRPr="00EF1320" w:rsidRDefault="00EF1320" w:rsidP="00B60C57">
      <w:pPr>
        <w:pStyle w:val="Prrafodelista"/>
        <w:rPr>
          <w:rFonts w:ascii="Arial Narrow" w:hAnsi="Arial Narrow" w:cs="Arial"/>
        </w:rPr>
      </w:pPr>
    </w:p>
    <w:p w:rsidR="00EF1320" w:rsidRPr="00EF1320" w:rsidRDefault="00EF1320" w:rsidP="00B60C57">
      <w:pPr>
        <w:pStyle w:val="Prrafodelista"/>
        <w:numPr>
          <w:ilvl w:val="0"/>
          <w:numId w:val="38"/>
        </w:numPr>
        <w:contextualSpacing/>
        <w:rPr>
          <w:rFonts w:ascii="Arial Narrow" w:hAnsi="Arial Narrow" w:cs="Arial"/>
        </w:rPr>
      </w:pPr>
      <w:r w:rsidRPr="00EF1320">
        <w:rPr>
          <w:rFonts w:ascii="Arial Narrow" w:hAnsi="Arial Narrow" w:cs="Arial"/>
        </w:rPr>
        <w:t xml:space="preserve">Alcohol 70% litro, envase resistente de 20 unidades.   </w:t>
      </w:r>
    </w:p>
    <w:p w:rsidR="00EF1320" w:rsidRPr="00EF1320" w:rsidRDefault="00EF1320" w:rsidP="00B60C57">
      <w:pPr>
        <w:pStyle w:val="Prrafodelista"/>
        <w:ind w:left="1560"/>
        <w:rPr>
          <w:rFonts w:ascii="Arial Narrow" w:hAnsi="Arial Narrow" w:cs="Arial"/>
        </w:rPr>
      </w:pPr>
    </w:p>
    <w:p w:rsidR="00EF1320" w:rsidRPr="00EF1320" w:rsidRDefault="00EF1320" w:rsidP="00B60C57">
      <w:pPr>
        <w:pStyle w:val="Prrafodelista"/>
        <w:numPr>
          <w:ilvl w:val="0"/>
          <w:numId w:val="38"/>
        </w:numPr>
        <w:contextualSpacing/>
        <w:rPr>
          <w:rFonts w:ascii="Arial Narrow" w:hAnsi="Arial Narrow" w:cs="Arial"/>
        </w:rPr>
      </w:pPr>
      <w:r w:rsidRPr="00EF1320">
        <w:rPr>
          <w:rFonts w:ascii="Arial Narrow" w:hAnsi="Arial Narrow" w:cs="Arial"/>
        </w:rPr>
        <w:t>Alcohol 70% galón, Yodopovidona sol. Galones, jabón clorhexidina galón envase resistente, empaque de 4 galones.</w:t>
      </w:r>
    </w:p>
    <w:p w:rsidR="00EF1320" w:rsidRPr="00EF1320" w:rsidRDefault="00EF1320" w:rsidP="00B60C57">
      <w:pPr>
        <w:pStyle w:val="Prrafodelista"/>
        <w:rPr>
          <w:rFonts w:ascii="Arial Narrow" w:hAnsi="Arial Narrow" w:cs="Arial"/>
        </w:rPr>
      </w:pPr>
    </w:p>
    <w:p w:rsidR="00EF1320" w:rsidRPr="00EF1320" w:rsidRDefault="00EF1320" w:rsidP="00B60C57">
      <w:pPr>
        <w:pStyle w:val="Prrafodelista"/>
        <w:numPr>
          <w:ilvl w:val="0"/>
          <w:numId w:val="38"/>
        </w:numPr>
        <w:contextualSpacing/>
        <w:rPr>
          <w:rFonts w:ascii="Arial Narrow" w:hAnsi="Arial Narrow" w:cs="Arial"/>
        </w:rPr>
      </w:pPr>
      <w:r w:rsidRPr="00EF1320">
        <w:rPr>
          <w:rFonts w:ascii="Arial Narrow" w:hAnsi="Arial Narrow" w:cs="Arial"/>
        </w:rPr>
        <w:t xml:space="preserve">Aminoácidos Líquidos, envase resistente de 10 frascos de vidrio con separadores. </w:t>
      </w:r>
    </w:p>
    <w:p w:rsidR="00EF1320" w:rsidRPr="00EF1320" w:rsidRDefault="00EF1320" w:rsidP="00B60C57">
      <w:pPr>
        <w:pStyle w:val="Prrafodelista"/>
        <w:rPr>
          <w:rFonts w:ascii="Arial Narrow" w:hAnsi="Arial Narrow" w:cs="Arial"/>
        </w:rPr>
      </w:pPr>
    </w:p>
    <w:p w:rsidR="00EF1320" w:rsidRPr="00EF1320" w:rsidRDefault="00EF1320" w:rsidP="00B60C57">
      <w:pPr>
        <w:pStyle w:val="Prrafodelista"/>
        <w:numPr>
          <w:ilvl w:val="0"/>
          <w:numId w:val="38"/>
        </w:numPr>
        <w:contextualSpacing/>
        <w:rPr>
          <w:rFonts w:ascii="Arial Narrow" w:hAnsi="Arial Narrow" w:cs="Arial"/>
        </w:rPr>
      </w:pPr>
      <w:r w:rsidRPr="00EF1320">
        <w:rPr>
          <w:rFonts w:ascii="Arial Narrow" w:hAnsi="Arial Narrow" w:cs="Arial"/>
        </w:rPr>
        <w:t>las soluciones endovenosa sólo se recibirán en cajas de 12 uds.</w:t>
      </w:r>
    </w:p>
    <w:p w:rsidR="00EF1320" w:rsidRPr="00EF1320" w:rsidRDefault="00EF1320" w:rsidP="00B60C57">
      <w:pPr>
        <w:pStyle w:val="Prrafodelista"/>
        <w:rPr>
          <w:rFonts w:ascii="Arial Narrow" w:hAnsi="Arial Narrow" w:cs="Arial"/>
        </w:rPr>
      </w:pPr>
    </w:p>
    <w:p w:rsidR="00EF1320" w:rsidRPr="00722B44" w:rsidRDefault="00EF1320" w:rsidP="00B60C57">
      <w:pPr>
        <w:pStyle w:val="Prrafodelista"/>
        <w:numPr>
          <w:ilvl w:val="0"/>
          <w:numId w:val="38"/>
        </w:numPr>
        <w:contextualSpacing/>
        <w:rPr>
          <w:rFonts w:ascii="Arial Narrow" w:hAnsi="Arial Narrow" w:cs="Arial"/>
        </w:rPr>
      </w:pPr>
      <w:r w:rsidRPr="00EF1320">
        <w:rPr>
          <w:rFonts w:ascii="Arial Narrow" w:hAnsi="Arial Narrow" w:cs="Arial"/>
        </w:rPr>
        <w:t xml:space="preserve"> El envase terciario  debe ser resistente y rotulado por sus partes frontales con las siguientes informaciones: contenido, Lote, concentración, nombre del producto, cantidad, nombre del suplidor y fecha de vencimiento en tinta negra legible.</w:t>
      </w:r>
    </w:p>
    <w:p w:rsidR="00EF1320" w:rsidRPr="00EF1320" w:rsidRDefault="00EF1320" w:rsidP="00EF1320">
      <w:pPr>
        <w:pStyle w:val="Prrafodelista"/>
        <w:spacing w:after="240"/>
        <w:ind w:left="1560"/>
        <w:rPr>
          <w:rFonts w:ascii="Arial Narrow" w:hAnsi="Arial Narrow" w:cs="Arial"/>
        </w:rPr>
      </w:pPr>
      <w:r w:rsidRPr="00EF1320">
        <w:rPr>
          <w:rFonts w:ascii="Arial Narrow" w:hAnsi="Arial Narrow" w:cs="Arial"/>
          <w:noProof/>
          <w:lang w:eastAsia="es-DO"/>
        </w:rPr>
        <mc:AlternateContent>
          <mc:Choice Requires="wps">
            <w:drawing>
              <wp:anchor distT="0" distB="0" distL="114300" distR="114300" simplePos="0" relativeHeight="251760640" behindDoc="1" locked="0" layoutInCell="1" allowOverlap="1" wp14:anchorId="50E1B3D9" wp14:editId="7DBD62AC">
                <wp:simplePos x="0" y="0"/>
                <wp:positionH relativeFrom="column">
                  <wp:posOffset>180975</wp:posOffset>
                </wp:positionH>
                <wp:positionV relativeFrom="paragraph">
                  <wp:posOffset>101600</wp:posOffset>
                </wp:positionV>
                <wp:extent cx="6061710" cy="647700"/>
                <wp:effectExtent l="0" t="0" r="0" b="0"/>
                <wp:wrapNone/>
                <wp:docPr id="57" name="57 Recortar y redondear rectángulo de esquina sencilla"/>
                <wp:cNvGraphicFramePr/>
                <a:graphic xmlns:a="http://schemas.openxmlformats.org/drawingml/2006/main">
                  <a:graphicData uri="http://schemas.microsoft.com/office/word/2010/wordprocessingShape">
                    <wps:wsp>
                      <wps:cNvSpPr/>
                      <wps:spPr>
                        <a:xfrm>
                          <a:off x="0" y="0"/>
                          <a:ext cx="6061710" cy="647700"/>
                        </a:xfrm>
                        <a:prstGeom prst="snip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7 Recortar y redondear rectángulo de esquina sencilla" o:spid="_x0000_s1026" style="position:absolute;margin-left:14.25pt;margin-top:8pt;width:477.3pt;height:51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61710,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" path="m107952,l5953758,r107952,107952l6061710,647700,,647700,,107952c,48332,48332,,107952,xe" fillcolor="#dbe5f1 [660]" stroked="f" strokeweight="2pt">
                <v:path arrowok="t" o:connecttype="custom" o:connectlocs="107952,0;5953758,0;6061710,107952;6061710,647700;0,647700;0,107952;107952,0" o:connectangles="0,0,0,0,0,0,0"/>
              </v:shape>
            </w:pict>
          </mc:Fallback>
        </mc:AlternateContent>
      </w:r>
    </w:p>
    <w:p w:rsidR="00722B44" w:rsidRPr="00722B44" w:rsidRDefault="00EF1320" w:rsidP="00722B44">
      <w:pPr>
        <w:pStyle w:val="Prrafodelista"/>
        <w:numPr>
          <w:ilvl w:val="0"/>
          <w:numId w:val="31"/>
        </w:numPr>
        <w:tabs>
          <w:tab w:val="left" w:pos="709"/>
        </w:tabs>
        <w:spacing w:after="240"/>
        <w:ind w:left="720"/>
        <w:contextualSpacing/>
        <w:rPr>
          <w:rFonts w:ascii="Arial Narrow" w:hAnsi="Arial Narrow" w:cs="Arial"/>
        </w:rPr>
      </w:pPr>
      <w:r w:rsidRPr="00EF1320">
        <w:rPr>
          <w:rFonts w:ascii="Arial Narrow" w:hAnsi="Arial Narrow" w:cs="Arial"/>
        </w:rPr>
        <w:t>Los números de lotes y fechas de vencimiento en el envase primario y secundario deben presentarlo bien legible. (IMPORTANTE PARA RECIBIR EL PRODUCTO)</w:t>
      </w:r>
    </w:p>
    <w:p w:rsidR="00722B44" w:rsidRDefault="00EF1320" w:rsidP="00B60C57">
      <w:pPr>
        <w:tabs>
          <w:tab w:val="left" w:pos="709"/>
        </w:tabs>
        <w:spacing w:after="240"/>
        <w:rPr>
          <w:rFonts w:ascii="Arial Narrow" w:hAnsi="Arial Narrow" w:cs="Arial"/>
        </w:rPr>
      </w:pPr>
      <w:r w:rsidRPr="00EF1320">
        <w:rPr>
          <w:rFonts w:ascii="Arial Narrow" w:hAnsi="Arial Narrow" w:cs="Arial"/>
        </w:rPr>
        <w:t>La Caja de cartón final en la que se entreguen los productos al Almacén General deberá contener:</w:t>
      </w:r>
    </w:p>
    <w:p w:rsidR="00EF1320" w:rsidRDefault="00EF1320" w:rsidP="008170BC">
      <w:pPr>
        <w:jc w:val="center"/>
        <w:rPr>
          <w:rFonts w:ascii="Arial Narrow" w:hAnsi="Arial Narrow" w:cs="Arial"/>
          <w:b/>
          <w:sz w:val="40"/>
          <w:szCs w:val="40"/>
        </w:rPr>
      </w:pPr>
      <w:r w:rsidRPr="008170BC">
        <w:rPr>
          <w:rFonts w:ascii="Arial Narrow" w:hAnsi="Arial Narrow" w:cs="Arial"/>
          <w:b/>
          <w:sz w:val="40"/>
          <w:szCs w:val="40"/>
        </w:rPr>
        <w:t>Empaque Terciario o Cuaternario</w:t>
      </w:r>
    </w:p>
    <w:p w:rsidR="008170BC" w:rsidRPr="008170BC" w:rsidRDefault="008170BC" w:rsidP="008170BC">
      <w:pPr>
        <w:jc w:val="center"/>
        <w:rPr>
          <w:rFonts w:ascii="Arial Narrow" w:hAnsi="Arial Narrow" w:cs="Arial"/>
          <w:b/>
          <w:sz w:val="40"/>
          <w:szCs w:val="40"/>
        </w:rPr>
      </w:pPr>
    </w:p>
    <w:p w:rsidR="00EF1320" w:rsidRPr="00EF1320" w:rsidRDefault="00722B44" w:rsidP="00EF1320">
      <w:pPr>
        <w:tabs>
          <w:tab w:val="left" w:pos="360"/>
          <w:tab w:val="left" w:pos="2970"/>
          <w:tab w:val="left" w:pos="3015"/>
        </w:tabs>
        <w:spacing w:after="240"/>
        <w:ind w:right="-518"/>
        <w:rPr>
          <w:rFonts w:ascii="Arial Narrow" w:hAnsi="Arial Narrow" w:cs="Arial"/>
        </w:rPr>
      </w:pPr>
      <w:r>
        <w:rPr>
          <w:rFonts w:ascii="Arial Narrow" w:hAnsi="Arial Narrow" w:cs="Arial"/>
          <w:noProof/>
          <w:lang w:eastAsia="es-DO"/>
        </w:rPr>
        <mc:AlternateContent>
          <mc:Choice Requires="wps">
            <w:drawing>
              <wp:anchor distT="0" distB="0" distL="114300" distR="114300" simplePos="0" relativeHeight="251756544" behindDoc="1" locked="0" layoutInCell="1" allowOverlap="1" wp14:anchorId="657F4E54" wp14:editId="5FECD171">
                <wp:simplePos x="0" y="0"/>
                <wp:positionH relativeFrom="column">
                  <wp:posOffset>-59731</wp:posOffset>
                </wp:positionH>
                <wp:positionV relativeFrom="paragraph">
                  <wp:posOffset>63500</wp:posOffset>
                </wp:positionV>
                <wp:extent cx="5898249" cy="660906"/>
                <wp:effectExtent l="0" t="0" r="0" b="6350"/>
                <wp:wrapNone/>
                <wp:docPr id="1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8249" cy="660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4FA" w:rsidRPr="006B324A" w:rsidRDefault="001E44FA" w:rsidP="00EF1320">
                            <w:pPr>
                              <w:jc w:val="center"/>
                              <w:rPr>
                                <w:rFonts w:ascii="Berlin Sans FB Demi" w:hAnsi="Berlin Sans FB Demi"/>
                                <w:b/>
                                <w:color w:val="FFFFFF" w:themeColor="background1"/>
                                <w:sz w:val="36"/>
                                <w:szCs w:val="36"/>
                              </w:rPr>
                            </w:pPr>
                            <w:r w:rsidRPr="006B324A">
                              <w:rPr>
                                <w:rFonts w:ascii="Berlin Sans FB Demi" w:hAnsi="Berlin Sans FB Demi"/>
                                <w:b/>
                                <w:color w:val="FFFFFF" w:themeColor="background1"/>
                                <w:sz w:val="36"/>
                                <w:szCs w:val="36"/>
                              </w:rPr>
                              <w:t xml:space="preserve">Presentación Empaques Terciarios  </w:t>
                            </w:r>
                          </w:p>
                          <w:p w:rsidR="001E44FA" w:rsidRDefault="001E44FA" w:rsidP="00EF1320"/>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4.7pt;margin-top:5pt;width:464.45pt;height:52.05pt;z-index:-25155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" filled="f" stroked="f">
                <v:textbox>
                  <w:txbxContent>
                    <w:p w:rsidR="001E44FA" w:rsidRPr="006B324A" w:rsidRDefault="001E44FA" w:rsidP="00EF1320">
                      <w:pPr>
                        <w:jc w:val="center"/>
                        <w:rPr>
                          <w:rFonts w:ascii="Berlin Sans FB Demi" w:hAnsi="Berlin Sans FB Demi"/>
                          <w:b/>
                          <w:color w:val="FFFFFF" w:themeColor="background1"/>
                          <w:sz w:val="36"/>
                          <w:szCs w:val="36"/>
                        </w:rPr>
                      </w:pPr>
                      <w:r w:rsidRPr="006B324A">
                        <w:rPr>
                          <w:rFonts w:ascii="Berlin Sans FB Demi" w:hAnsi="Berlin Sans FB Demi"/>
                          <w:b/>
                          <w:color w:val="FFFFFF" w:themeColor="background1"/>
                          <w:sz w:val="36"/>
                          <w:szCs w:val="36"/>
                        </w:rPr>
                        <w:t xml:space="preserve">Presentación Empaques Terciarios  </w:t>
                      </w:r>
                    </w:p>
                    <w:p w:rsidR="001E44FA" w:rsidRDefault="001E44FA" w:rsidP="00EF1320"/>
                  </w:txbxContent>
                </v:textbox>
              </v:shape>
            </w:pict>
          </mc:Fallback>
        </mc:AlternateContent>
      </w:r>
      <w:r w:rsidR="00EF1320" w:rsidRPr="00EF1320">
        <w:rPr>
          <w:rFonts w:ascii="Arial Narrow" w:hAnsi="Arial Narrow" w:cs="Arial"/>
        </w:rPr>
        <w:t>Contenido: Tener estos datos en los 2 lados laterales de la caja.</w:t>
      </w:r>
    </w:p>
    <w:p w:rsidR="00EF1320" w:rsidRDefault="00722B44" w:rsidP="00EF1320">
      <w:pPr>
        <w:rPr>
          <w:rFonts w:ascii="Arial Narrow" w:hAnsi="Arial Narrow" w:cs="Arial"/>
        </w:rPr>
      </w:pPr>
      <w:r w:rsidRPr="00EF1320">
        <w:rPr>
          <w:rFonts w:ascii="Arial Narrow" w:hAnsi="Arial Narrow" w:cs="Arial"/>
          <w:noProof/>
          <w:lang w:eastAsia="es-DO"/>
        </w:rPr>
        <mc:AlternateContent>
          <mc:Choice Requires="wps">
            <w:drawing>
              <wp:anchor distT="0" distB="0" distL="114300" distR="114300" simplePos="0" relativeHeight="251755520" behindDoc="0" locked="0" layoutInCell="1" allowOverlap="1" wp14:anchorId="1B2BCF98" wp14:editId="7AC7B123">
                <wp:simplePos x="0" y="0"/>
                <wp:positionH relativeFrom="column">
                  <wp:posOffset>1761490</wp:posOffset>
                </wp:positionH>
                <wp:positionV relativeFrom="paragraph">
                  <wp:posOffset>12700</wp:posOffset>
                </wp:positionV>
                <wp:extent cx="660400" cy="152400"/>
                <wp:effectExtent l="38100" t="19050" r="6350" b="38100"/>
                <wp:wrapNone/>
                <wp:docPr id="49" name="Flecha a la derecha con muesca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 cy="152400"/>
                        </a:xfrm>
                        <a:prstGeom prst="notchedRightArrow">
                          <a:avLst>
                            <a:gd name="adj1" fmla="val 50000"/>
                            <a:gd name="adj2" fmla="val 108333"/>
                          </a:avLst>
                        </a:prstGeom>
                        <a:solidFill>
                          <a:srgbClr val="974706"/>
                        </a:solidFill>
                        <a:ln w="9525">
                          <a:solidFill>
                            <a:srgbClr val="97470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echa a la derecha con muesca 49" o:spid="_x0000_s1026" type="#_x0000_t94" style="position:absolute;margin-left:138.7pt;margin-top:1pt;width:52pt;height:1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" fillcolor="#974706" strokecolor="#974706"/>
            </w:pict>
          </mc:Fallback>
        </mc:AlternateContent>
      </w:r>
      <w:r w:rsidR="00EF1320" w:rsidRPr="00EF1320">
        <w:rPr>
          <w:rFonts w:ascii="Arial Narrow" w:hAnsi="Arial Narrow" w:cs="Arial"/>
        </w:rPr>
        <w:t xml:space="preserve">   Tamaño y tipo de letra legible                    No. 65</w:t>
      </w:r>
    </w:p>
    <w:p w:rsidR="00722B44" w:rsidRPr="00EF1320" w:rsidRDefault="00722B44" w:rsidP="00EF1320">
      <w:pPr>
        <w:rPr>
          <w:rFonts w:ascii="Arial Narrow" w:hAnsi="Arial Narrow" w:cs="Arial"/>
        </w:rPr>
      </w:pPr>
    </w:p>
    <w:p w:rsidR="00722B44" w:rsidRDefault="00722B44" w:rsidP="00EF1320">
      <w:pPr>
        <w:shd w:val="clear" w:color="auto" w:fill="FDE9D9"/>
        <w:jc w:val="center"/>
        <w:rPr>
          <w:rFonts w:ascii="Arial Narrow" w:hAnsi="Arial Narrow" w:cs="Arial"/>
        </w:rPr>
      </w:pPr>
    </w:p>
    <w:p w:rsidR="00EF1320" w:rsidRDefault="00EF1320" w:rsidP="00EF1320">
      <w:pPr>
        <w:shd w:val="clear" w:color="auto" w:fill="FDE9D9"/>
        <w:jc w:val="center"/>
        <w:rPr>
          <w:rFonts w:ascii="Arial Narrow" w:hAnsi="Arial Narrow" w:cs="Arial"/>
        </w:rPr>
      </w:pPr>
      <w:r w:rsidRPr="00EF1320">
        <w:rPr>
          <w:rFonts w:ascii="Arial Narrow" w:hAnsi="Arial Narrow" w:cs="Arial"/>
        </w:rPr>
        <w:t>Medicamentos Sólidos</w:t>
      </w:r>
    </w:p>
    <w:p w:rsidR="00722B44" w:rsidRPr="00EF1320" w:rsidRDefault="00722B44" w:rsidP="00EF1320">
      <w:pPr>
        <w:shd w:val="clear" w:color="auto" w:fill="FDE9D9"/>
        <w:jc w:val="center"/>
        <w:rPr>
          <w:rFonts w:ascii="Arial Narrow" w:hAnsi="Arial Narrow" w:cs="Aria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056"/>
      </w:tblGrid>
      <w:tr w:rsidR="00EF1320" w:rsidRPr="00EF1320" w:rsidTr="002D39BB">
        <w:tc>
          <w:tcPr>
            <w:tcW w:w="9056" w:type="dxa"/>
            <w:tcBorders>
              <w:top w:val="nil"/>
              <w:left w:val="nil"/>
              <w:bottom w:val="nil"/>
              <w:right w:val="nil"/>
            </w:tcBorders>
            <w:shd w:val="clear" w:color="auto" w:fill="auto"/>
          </w:tcPr>
          <w:p w:rsidR="00722B44" w:rsidRDefault="00722B44" w:rsidP="002D39BB">
            <w:pPr>
              <w:ind w:left="142"/>
              <w:rPr>
                <w:rFonts w:ascii="Arial Narrow" w:hAnsi="Arial Narrow" w:cs="Arial"/>
              </w:rPr>
            </w:pPr>
          </w:p>
          <w:p w:rsidR="00EF1320" w:rsidRPr="00EF1320" w:rsidRDefault="00EF1320" w:rsidP="00722B44">
            <w:pPr>
              <w:ind w:left="142"/>
              <w:jc w:val="center"/>
              <w:rPr>
                <w:rFonts w:ascii="Arial Narrow" w:hAnsi="Arial Narrow" w:cs="Arial"/>
              </w:rPr>
            </w:pPr>
            <w:r w:rsidRPr="00EF1320">
              <w:rPr>
                <w:rFonts w:ascii="Arial Narrow" w:hAnsi="Arial Narrow" w:cs="Arial"/>
              </w:rPr>
              <w:t>Cajas deben contener 100 ó 200  Uds. del secundario  de 100 unidades.</w:t>
            </w:r>
          </w:p>
          <w:p w:rsidR="00EF1320" w:rsidRPr="00EF1320" w:rsidRDefault="00EF1320" w:rsidP="002D39BB">
            <w:pPr>
              <w:ind w:left="2410" w:hanging="425"/>
              <w:rPr>
                <w:rFonts w:ascii="Arial Narrow" w:hAnsi="Arial Narrow" w:cs="Arial"/>
              </w:rPr>
            </w:pPr>
            <w:r w:rsidRPr="00EF1320">
              <w:rPr>
                <w:rFonts w:ascii="Arial Narrow" w:hAnsi="Arial Narrow" w:cs="Arial"/>
                <w:noProof/>
                <w:lang w:eastAsia="es-DO"/>
              </w:rPr>
              <mc:AlternateContent>
                <mc:Choice Requires="wps">
                  <w:drawing>
                    <wp:anchor distT="0" distB="0" distL="114300" distR="114300" simplePos="0" relativeHeight="251754496" behindDoc="1" locked="0" layoutInCell="1" allowOverlap="1" wp14:anchorId="59E39163" wp14:editId="0A4D5E9B">
                      <wp:simplePos x="0" y="0"/>
                      <wp:positionH relativeFrom="column">
                        <wp:posOffset>920115</wp:posOffset>
                      </wp:positionH>
                      <wp:positionV relativeFrom="paragraph">
                        <wp:posOffset>17781</wp:posOffset>
                      </wp:positionV>
                      <wp:extent cx="3327400" cy="2190750"/>
                      <wp:effectExtent l="0" t="0" r="25400" b="19050"/>
                      <wp:wrapNone/>
                      <wp:docPr id="48" name="Cubo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7400" cy="219075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o 48" o:spid="_x0000_s1026" type="#_x0000_t16" style="position:absolute;margin-left:72.45pt;margin-top:1.4pt;width:262pt;height:17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"/>
                  </w:pict>
                </mc:Fallback>
              </mc:AlternateContent>
            </w:r>
          </w:p>
          <w:p w:rsidR="00EF1320" w:rsidRPr="00EF1320" w:rsidRDefault="00EF1320" w:rsidP="002D39BB">
            <w:pPr>
              <w:ind w:left="2410" w:hanging="425"/>
              <w:rPr>
                <w:rFonts w:ascii="Arial Narrow" w:hAnsi="Arial Narrow" w:cs="Arial"/>
              </w:rPr>
            </w:pPr>
          </w:p>
          <w:p w:rsidR="008170BC" w:rsidRPr="008170BC" w:rsidRDefault="008170BC" w:rsidP="008170BC">
            <w:pPr>
              <w:contextualSpacing/>
              <w:rPr>
                <w:rFonts w:ascii="Arial Narrow" w:hAnsi="Arial Narrow" w:cs="Arial"/>
              </w:rPr>
            </w:pPr>
          </w:p>
          <w:p w:rsidR="002D39BB" w:rsidRDefault="002D39BB" w:rsidP="002D39BB">
            <w:pPr>
              <w:pStyle w:val="Prrafodelista"/>
              <w:ind w:left="2410"/>
              <w:contextualSpacing/>
              <w:rPr>
                <w:rFonts w:ascii="Arial Narrow" w:hAnsi="Arial Narrow" w:cs="Arial"/>
              </w:rPr>
            </w:pPr>
          </w:p>
          <w:p w:rsidR="00EF1320" w:rsidRPr="002D39BB" w:rsidRDefault="00EF1320" w:rsidP="00EF1320">
            <w:pPr>
              <w:pStyle w:val="Prrafodelista"/>
              <w:numPr>
                <w:ilvl w:val="3"/>
                <w:numId w:val="30"/>
              </w:numPr>
              <w:ind w:left="2410" w:hanging="425"/>
              <w:contextualSpacing/>
              <w:rPr>
                <w:rFonts w:ascii="Arial Narrow" w:hAnsi="Arial Narrow" w:cs="Arial"/>
                <w:sz w:val="22"/>
                <w:szCs w:val="22"/>
              </w:rPr>
            </w:pPr>
            <w:r w:rsidRPr="002D39BB">
              <w:rPr>
                <w:rFonts w:ascii="Arial Narrow" w:hAnsi="Arial Narrow" w:cs="Arial"/>
                <w:sz w:val="22"/>
                <w:szCs w:val="22"/>
              </w:rPr>
              <w:t xml:space="preserve">Nombre del Producto  </w:t>
            </w:r>
          </w:p>
          <w:p w:rsidR="00EF1320" w:rsidRPr="002D39BB" w:rsidRDefault="00EF1320" w:rsidP="00EF1320">
            <w:pPr>
              <w:pStyle w:val="Prrafodelista"/>
              <w:numPr>
                <w:ilvl w:val="3"/>
                <w:numId w:val="30"/>
              </w:numPr>
              <w:ind w:left="2410" w:hanging="425"/>
              <w:contextualSpacing/>
              <w:rPr>
                <w:rFonts w:ascii="Arial Narrow" w:hAnsi="Arial Narrow" w:cs="Arial"/>
                <w:sz w:val="22"/>
                <w:szCs w:val="22"/>
              </w:rPr>
            </w:pPr>
            <w:r w:rsidRPr="002D39BB">
              <w:rPr>
                <w:rFonts w:ascii="Arial Narrow" w:hAnsi="Arial Narrow" w:cs="Arial"/>
                <w:sz w:val="22"/>
                <w:szCs w:val="22"/>
              </w:rPr>
              <w:t>Concentración</w:t>
            </w:r>
          </w:p>
          <w:p w:rsidR="00EF1320" w:rsidRPr="002D39BB" w:rsidRDefault="00EF1320" w:rsidP="00EF1320">
            <w:pPr>
              <w:pStyle w:val="Prrafodelista"/>
              <w:numPr>
                <w:ilvl w:val="0"/>
                <w:numId w:val="30"/>
              </w:numPr>
              <w:ind w:left="2410" w:hanging="425"/>
              <w:contextualSpacing/>
              <w:rPr>
                <w:rFonts w:ascii="Arial Narrow" w:hAnsi="Arial Narrow" w:cs="Arial"/>
                <w:sz w:val="22"/>
                <w:szCs w:val="22"/>
              </w:rPr>
            </w:pPr>
            <w:r w:rsidRPr="002D39BB">
              <w:rPr>
                <w:rFonts w:ascii="Arial Narrow" w:hAnsi="Arial Narrow" w:cs="Arial"/>
                <w:sz w:val="22"/>
                <w:szCs w:val="22"/>
              </w:rPr>
              <w:t>Fórmula Cualitativa y Cuantitativa</w:t>
            </w:r>
          </w:p>
          <w:p w:rsidR="00EF1320" w:rsidRPr="002D39BB" w:rsidRDefault="00EF1320" w:rsidP="00EF1320">
            <w:pPr>
              <w:pStyle w:val="Prrafodelista"/>
              <w:numPr>
                <w:ilvl w:val="0"/>
                <w:numId w:val="30"/>
              </w:numPr>
              <w:ind w:left="2410" w:hanging="425"/>
              <w:contextualSpacing/>
              <w:rPr>
                <w:rFonts w:ascii="Arial Narrow" w:hAnsi="Arial Narrow" w:cs="Arial"/>
                <w:sz w:val="22"/>
                <w:szCs w:val="22"/>
              </w:rPr>
            </w:pPr>
            <w:r w:rsidRPr="002D39BB">
              <w:rPr>
                <w:rFonts w:ascii="Arial Narrow" w:hAnsi="Arial Narrow" w:cs="Arial"/>
                <w:sz w:val="22"/>
                <w:szCs w:val="22"/>
              </w:rPr>
              <w:t xml:space="preserve"># Lote </w:t>
            </w:r>
          </w:p>
          <w:p w:rsidR="00EF1320" w:rsidRPr="002D39BB" w:rsidRDefault="00EF1320" w:rsidP="00EF1320">
            <w:pPr>
              <w:pStyle w:val="Prrafodelista"/>
              <w:numPr>
                <w:ilvl w:val="0"/>
                <w:numId w:val="30"/>
              </w:numPr>
              <w:ind w:left="2410" w:hanging="425"/>
              <w:contextualSpacing/>
              <w:rPr>
                <w:rFonts w:ascii="Arial Narrow" w:hAnsi="Arial Narrow" w:cs="Arial"/>
                <w:sz w:val="22"/>
                <w:szCs w:val="22"/>
              </w:rPr>
            </w:pPr>
            <w:r w:rsidRPr="002D39BB">
              <w:rPr>
                <w:rFonts w:ascii="Arial Narrow" w:hAnsi="Arial Narrow" w:cs="Arial"/>
                <w:sz w:val="22"/>
                <w:szCs w:val="22"/>
              </w:rPr>
              <w:t>Fecha de Vencimiento</w:t>
            </w:r>
          </w:p>
          <w:p w:rsidR="00EF1320" w:rsidRPr="002D39BB" w:rsidRDefault="00EF1320" w:rsidP="00EF1320">
            <w:pPr>
              <w:pStyle w:val="Prrafodelista"/>
              <w:numPr>
                <w:ilvl w:val="0"/>
                <w:numId w:val="30"/>
              </w:numPr>
              <w:ind w:left="2410" w:hanging="425"/>
              <w:contextualSpacing/>
              <w:rPr>
                <w:rFonts w:ascii="Arial Narrow" w:hAnsi="Arial Narrow" w:cs="Arial"/>
                <w:sz w:val="22"/>
                <w:szCs w:val="22"/>
              </w:rPr>
            </w:pPr>
            <w:r w:rsidRPr="002D39BB">
              <w:rPr>
                <w:rFonts w:ascii="Arial Narrow" w:hAnsi="Arial Narrow" w:cs="Arial"/>
                <w:sz w:val="22"/>
                <w:szCs w:val="22"/>
              </w:rPr>
              <w:t># de Unidades</w:t>
            </w:r>
          </w:p>
          <w:p w:rsidR="00EF1320" w:rsidRPr="002D39BB" w:rsidRDefault="00EF1320" w:rsidP="00EF1320">
            <w:pPr>
              <w:pStyle w:val="Prrafodelista"/>
              <w:numPr>
                <w:ilvl w:val="0"/>
                <w:numId w:val="30"/>
              </w:numPr>
              <w:ind w:left="2410" w:hanging="425"/>
              <w:contextualSpacing/>
              <w:rPr>
                <w:rFonts w:ascii="Arial Narrow" w:hAnsi="Arial Narrow" w:cs="Arial"/>
                <w:sz w:val="22"/>
                <w:szCs w:val="22"/>
              </w:rPr>
            </w:pPr>
            <w:r w:rsidRPr="002D39BB">
              <w:rPr>
                <w:rFonts w:ascii="Arial Narrow" w:hAnsi="Arial Narrow" w:cs="Arial"/>
                <w:sz w:val="22"/>
                <w:szCs w:val="22"/>
              </w:rPr>
              <w:t xml:space="preserve">Logo del Laboratorio </w:t>
            </w:r>
          </w:p>
          <w:p w:rsidR="00EF1320" w:rsidRPr="002D39BB" w:rsidRDefault="00EF1320" w:rsidP="00EF1320">
            <w:pPr>
              <w:pStyle w:val="Prrafodelista"/>
              <w:numPr>
                <w:ilvl w:val="0"/>
                <w:numId w:val="30"/>
              </w:numPr>
              <w:ind w:left="2410" w:hanging="425"/>
              <w:contextualSpacing/>
              <w:rPr>
                <w:rFonts w:ascii="Arial Narrow" w:hAnsi="Arial Narrow" w:cs="Arial"/>
                <w:sz w:val="22"/>
                <w:szCs w:val="22"/>
              </w:rPr>
            </w:pPr>
            <w:r w:rsidRPr="002D39BB">
              <w:rPr>
                <w:rFonts w:ascii="Arial Narrow" w:hAnsi="Arial Narrow" w:cs="Arial"/>
                <w:sz w:val="22"/>
                <w:szCs w:val="22"/>
              </w:rPr>
              <w:t xml:space="preserve">Presentación </w:t>
            </w:r>
          </w:p>
          <w:p w:rsidR="008170BC" w:rsidRPr="002D39BB" w:rsidRDefault="00EF1320" w:rsidP="008170BC">
            <w:pPr>
              <w:pStyle w:val="Prrafodelista"/>
              <w:numPr>
                <w:ilvl w:val="0"/>
                <w:numId w:val="30"/>
              </w:numPr>
              <w:ind w:left="2410" w:hanging="425"/>
              <w:contextualSpacing/>
              <w:rPr>
                <w:rFonts w:ascii="Arial Narrow" w:hAnsi="Arial Narrow" w:cs="Arial"/>
                <w:sz w:val="22"/>
                <w:szCs w:val="22"/>
              </w:rPr>
            </w:pPr>
            <w:r w:rsidRPr="002D39BB">
              <w:rPr>
                <w:rFonts w:ascii="Arial Narrow" w:hAnsi="Arial Narrow" w:cs="Arial"/>
                <w:sz w:val="22"/>
                <w:szCs w:val="22"/>
              </w:rPr>
              <w:t xml:space="preserve">Código de Barra </w:t>
            </w:r>
          </w:p>
          <w:p w:rsidR="00EF1320" w:rsidRDefault="00EF1320" w:rsidP="002D39BB">
            <w:pPr>
              <w:rPr>
                <w:rFonts w:ascii="Arial Narrow" w:hAnsi="Arial Narrow" w:cs="Arial"/>
              </w:rPr>
            </w:pPr>
          </w:p>
          <w:p w:rsidR="00B60C57" w:rsidRDefault="00B60C57" w:rsidP="002D39BB">
            <w:pPr>
              <w:rPr>
                <w:rFonts w:ascii="Arial Narrow" w:hAnsi="Arial Narrow" w:cs="Arial"/>
              </w:rPr>
            </w:pPr>
          </w:p>
          <w:p w:rsidR="00B60C57" w:rsidRDefault="00B60C57" w:rsidP="002D39BB">
            <w:pPr>
              <w:rPr>
                <w:rFonts w:ascii="Arial Narrow" w:hAnsi="Arial Narrow" w:cs="Arial"/>
              </w:rPr>
            </w:pPr>
          </w:p>
          <w:p w:rsidR="00B60C57" w:rsidRDefault="00B60C57" w:rsidP="002D39BB">
            <w:pPr>
              <w:rPr>
                <w:rFonts w:ascii="Arial Narrow" w:hAnsi="Arial Narrow" w:cs="Arial"/>
              </w:rPr>
            </w:pPr>
          </w:p>
          <w:p w:rsidR="00B60C57" w:rsidRDefault="00B60C57" w:rsidP="002D39BB">
            <w:pPr>
              <w:rPr>
                <w:rFonts w:ascii="Arial Narrow" w:hAnsi="Arial Narrow" w:cs="Arial"/>
              </w:rPr>
            </w:pPr>
          </w:p>
          <w:p w:rsidR="00B60C57" w:rsidRPr="00EF1320" w:rsidRDefault="00B60C57" w:rsidP="002D39BB">
            <w:pPr>
              <w:rPr>
                <w:rFonts w:ascii="Arial Narrow" w:hAnsi="Arial Narrow" w:cs="Arial"/>
              </w:rPr>
            </w:pPr>
          </w:p>
        </w:tc>
      </w:tr>
    </w:tbl>
    <w:p w:rsidR="00722B44" w:rsidRDefault="00722B44" w:rsidP="00EF1320">
      <w:pPr>
        <w:shd w:val="clear" w:color="auto" w:fill="FDE9D9"/>
        <w:jc w:val="center"/>
        <w:rPr>
          <w:rFonts w:ascii="Arial Narrow" w:hAnsi="Arial Narrow" w:cs="Arial"/>
        </w:rPr>
      </w:pPr>
    </w:p>
    <w:p w:rsidR="00EF1320" w:rsidRDefault="00EF1320" w:rsidP="00EF1320">
      <w:pPr>
        <w:shd w:val="clear" w:color="auto" w:fill="FDE9D9"/>
        <w:jc w:val="center"/>
        <w:rPr>
          <w:rFonts w:ascii="Arial Narrow" w:hAnsi="Arial Narrow" w:cs="Arial"/>
        </w:rPr>
      </w:pPr>
      <w:r w:rsidRPr="00EF1320">
        <w:rPr>
          <w:rFonts w:ascii="Arial Narrow" w:hAnsi="Arial Narrow" w:cs="Arial"/>
        </w:rPr>
        <w:t>Ampollas y Viales</w:t>
      </w:r>
    </w:p>
    <w:p w:rsidR="00722B44" w:rsidRPr="00EF1320" w:rsidRDefault="00722B44" w:rsidP="00EF1320">
      <w:pPr>
        <w:shd w:val="clear" w:color="auto" w:fill="FDE9D9"/>
        <w:jc w:val="center"/>
        <w:rPr>
          <w:rFonts w:ascii="Arial Narrow" w:hAnsi="Arial Narrow" w:cs="Arial"/>
        </w:rPr>
      </w:pPr>
    </w:p>
    <w:tbl>
      <w:tblPr>
        <w:tblW w:w="0" w:type="auto"/>
        <w:tblLook w:val="01E0" w:firstRow="1" w:lastRow="1" w:firstColumn="1" w:lastColumn="1" w:noHBand="0" w:noVBand="0"/>
      </w:tblPr>
      <w:tblGrid>
        <w:gridCol w:w="9056"/>
      </w:tblGrid>
      <w:tr w:rsidR="00EF1320" w:rsidRPr="00EF1320" w:rsidTr="002D39BB">
        <w:tc>
          <w:tcPr>
            <w:tcW w:w="9056" w:type="dxa"/>
            <w:shd w:val="clear" w:color="auto" w:fill="auto"/>
          </w:tcPr>
          <w:p w:rsidR="00722B44" w:rsidRDefault="00722B44" w:rsidP="002D39BB">
            <w:pPr>
              <w:jc w:val="center"/>
              <w:rPr>
                <w:rFonts w:ascii="Arial Narrow" w:hAnsi="Arial Narrow" w:cs="Arial"/>
              </w:rPr>
            </w:pPr>
          </w:p>
          <w:p w:rsidR="00EF1320" w:rsidRPr="00EF1320" w:rsidRDefault="00EF1320" w:rsidP="002D39BB">
            <w:pPr>
              <w:jc w:val="center"/>
              <w:rPr>
                <w:rFonts w:ascii="Arial Narrow" w:hAnsi="Arial Narrow" w:cs="Arial"/>
              </w:rPr>
            </w:pPr>
            <w:r w:rsidRPr="00EF1320">
              <w:rPr>
                <w:rFonts w:ascii="Arial Narrow" w:hAnsi="Arial Narrow" w:cs="Arial"/>
                <w:noProof/>
                <w:lang w:eastAsia="es-DO"/>
              </w:rPr>
              <mc:AlternateContent>
                <mc:Choice Requires="wps">
                  <w:drawing>
                    <wp:anchor distT="0" distB="0" distL="114300" distR="114300" simplePos="0" relativeHeight="251757568" behindDoc="1" locked="0" layoutInCell="1" allowOverlap="1" wp14:anchorId="55331967" wp14:editId="24626DFE">
                      <wp:simplePos x="0" y="0"/>
                      <wp:positionH relativeFrom="column">
                        <wp:posOffset>986790</wp:posOffset>
                      </wp:positionH>
                      <wp:positionV relativeFrom="paragraph">
                        <wp:posOffset>352425</wp:posOffset>
                      </wp:positionV>
                      <wp:extent cx="3327400" cy="2581275"/>
                      <wp:effectExtent l="0" t="0" r="25400" b="28575"/>
                      <wp:wrapNone/>
                      <wp:docPr id="174" name="Cubo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7400" cy="258127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bo 47" o:spid="_x0000_s1026" type="#_x0000_t16" style="position:absolute;margin-left:77.7pt;margin-top:27.75pt;width:262pt;height:203.2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"/>
                  </w:pict>
                </mc:Fallback>
              </mc:AlternateContent>
            </w:r>
            <w:r w:rsidRPr="00EF1320">
              <w:rPr>
                <w:rFonts w:ascii="Arial Narrow" w:hAnsi="Arial Narrow" w:cs="Arial"/>
              </w:rPr>
              <w:t>Cajas deben contener  100 unidades del envase secundario</w:t>
            </w:r>
          </w:p>
          <w:p w:rsidR="00EF1320" w:rsidRPr="00EF1320" w:rsidRDefault="00EF1320" w:rsidP="002D39BB">
            <w:pPr>
              <w:tabs>
                <w:tab w:val="left" w:pos="3045"/>
              </w:tabs>
              <w:ind w:left="2410" w:hanging="425"/>
              <w:rPr>
                <w:rFonts w:ascii="Arial Narrow" w:hAnsi="Arial Narrow" w:cs="Arial"/>
              </w:rPr>
            </w:pPr>
            <w:r w:rsidRPr="00EF1320">
              <w:rPr>
                <w:rFonts w:ascii="Arial Narrow" w:hAnsi="Arial Narrow" w:cs="Arial"/>
              </w:rPr>
              <w:tab/>
            </w:r>
            <w:r w:rsidRPr="00EF1320">
              <w:rPr>
                <w:rFonts w:ascii="Arial Narrow" w:hAnsi="Arial Narrow" w:cs="Arial"/>
              </w:rPr>
              <w:tab/>
            </w:r>
          </w:p>
          <w:p w:rsidR="00EF1320" w:rsidRPr="00EF1320" w:rsidRDefault="00EF1320" w:rsidP="002D39BB">
            <w:pPr>
              <w:tabs>
                <w:tab w:val="left" w:pos="3045"/>
              </w:tabs>
              <w:ind w:left="2410" w:hanging="425"/>
              <w:rPr>
                <w:rFonts w:ascii="Arial Narrow" w:hAnsi="Arial Narrow" w:cs="Arial"/>
              </w:rPr>
            </w:pPr>
          </w:p>
          <w:p w:rsidR="00722B44" w:rsidRDefault="00722B44" w:rsidP="008170BC">
            <w:pPr>
              <w:rPr>
                <w:rFonts w:ascii="Arial Narrow" w:hAnsi="Arial Narrow" w:cs="Arial"/>
              </w:rPr>
            </w:pPr>
          </w:p>
          <w:p w:rsidR="00722B44" w:rsidRPr="00722B44" w:rsidRDefault="00722B44" w:rsidP="00722B44">
            <w:pPr>
              <w:rPr>
                <w:rFonts w:ascii="Arial Narrow" w:hAnsi="Arial Narrow" w:cs="Arial"/>
              </w:rPr>
            </w:pPr>
          </w:p>
          <w:p w:rsidR="00B60C57" w:rsidRDefault="00B60C57" w:rsidP="00B60C57">
            <w:pPr>
              <w:ind w:left="2410"/>
              <w:rPr>
                <w:rFonts w:ascii="Arial Narrow" w:hAnsi="Arial Narrow" w:cs="Arial"/>
              </w:rPr>
            </w:pPr>
          </w:p>
          <w:p w:rsidR="00EF1320" w:rsidRPr="00EF1320" w:rsidRDefault="00EF1320" w:rsidP="00EF1320">
            <w:pPr>
              <w:numPr>
                <w:ilvl w:val="0"/>
                <w:numId w:val="28"/>
              </w:numPr>
              <w:ind w:left="2410" w:hanging="425"/>
              <w:rPr>
                <w:rFonts w:ascii="Arial Narrow" w:hAnsi="Arial Narrow" w:cs="Arial"/>
              </w:rPr>
            </w:pPr>
            <w:r w:rsidRPr="00EF1320">
              <w:rPr>
                <w:rFonts w:ascii="Arial Narrow" w:hAnsi="Arial Narrow" w:cs="Arial"/>
              </w:rPr>
              <w:t>Nombre del Producto</w:t>
            </w:r>
          </w:p>
          <w:p w:rsidR="00EF1320" w:rsidRPr="00EF1320" w:rsidRDefault="00EF1320" w:rsidP="00EF1320">
            <w:pPr>
              <w:numPr>
                <w:ilvl w:val="0"/>
                <w:numId w:val="28"/>
              </w:numPr>
              <w:ind w:left="2410" w:hanging="425"/>
              <w:rPr>
                <w:rFonts w:ascii="Arial Narrow" w:hAnsi="Arial Narrow" w:cs="Arial"/>
              </w:rPr>
            </w:pPr>
            <w:r w:rsidRPr="00EF1320">
              <w:rPr>
                <w:rFonts w:ascii="Arial Narrow" w:hAnsi="Arial Narrow" w:cs="Arial"/>
              </w:rPr>
              <w:t xml:space="preserve">Concentración </w:t>
            </w:r>
          </w:p>
          <w:p w:rsidR="00EF1320" w:rsidRPr="00EF1320" w:rsidRDefault="00EF1320" w:rsidP="00EF1320">
            <w:pPr>
              <w:numPr>
                <w:ilvl w:val="0"/>
                <w:numId w:val="28"/>
              </w:numPr>
              <w:ind w:left="2410" w:hanging="425"/>
              <w:rPr>
                <w:rFonts w:ascii="Arial Narrow" w:hAnsi="Arial Narrow" w:cs="Arial"/>
              </w:rPr>
            </w:pPr>
            <w:r w:rsidRPr="00EF1320">
              <w:rPr>
                <w:rFonts w:ascii="Arial Narrow" w:hAnsi="Arial Narrow" w:cs="Arial"/>
              </w:rPr>
              <w:t>Fórmula Cualitativa y Cuantitativa</w:t>
            </w:r>
          </w:p>
          <w:p w:rsidR="00EF1320" w:rsidRPr="00EF1320" w:rsidRDefault="00EF1320" w:rsidP="00EF1320">
            <w:pPr>
              <w:numPr>
                <w:ilvl w:val="0"/>
                <w:numId w:val="28"/>
              </w:numPr>
              <w:ind w:left="2410" w:hanging="425"/>
              <w:rPr>
                <w:rFonts w:ascii="Arial Narrow" w:hAnsi="Arial Narrow" w:cs="Arial"/>
              </w:rPr>
            </w:pPr>
            <w:r w:rsidRPr="00BB02AB">
              <w:rPr>
                <w:rFonts w:ascii="Arial Narrow" w:hAnsi="Arial Narrow" w:cs="Arial"/>
              </w:rPr>
              <w:t xml:space="preserve"># </w:t>
            </w:r>
            <w:r w:rsidRPr="00EF1320">
              <w:rPr>
                <w:rFonts w:ascii="Arial Narrow" w:hAnsi="Arial Narrow" w:cs="Arial"/>
              </w:rPr>
              <w:t>Lote</w:t>
            </w:r>
          </w:p>
          <w:p w:rsidR="00EF1320" w:rsidRPr="00EF1320" w:rsidRDefault="00EF1320" w:rsidP="00EF1320">
            <w:pPr>
              <w:numPr>
                <w:ilvl w:val="0"/>
                <w:numId w:val="28"/>
              </w:numPr>
              <w:ind w:left="2410" w:hanging="425"/>
              <w:rPr>
                <w:rFonts w:ascii="Arial Narrow" w:hAnsi="Arial Narrow" w:cs="Arial"/>
              </w:rPr>
            </w:pPr>
            <w:r w:rsidRPr="00EF1320">
              <w:rPr>
                <w:rFonts w:ascii="Arial Narrow" w:hAnsi="Arial Narrow" w:cs="Arial"/>
              </w:rPr>
              <w:t>Fecha de Vencimiento</w:t>
            </w:r>
          </w:p>
          <w:p w:rsidR="00EF1320" w:rsidRPr="00EF1320" w:rsidRDefault="00EF1320" w:rsidP="00EF1320">
            <w:pPr>
              <w:numPr>
                <w:ilvl w:val="0"/>
                <w:numId w:val="28"/>
              </w:numPr>
              <w:ind w:left="2410" w:hanging="425"/>
              <w:rPr>
                <w:rFonts w:ascii="Arial Narrow" w:hAnsi="Arial Narrow" w:cs="Arial"/>
              </w:rPr>
            </w:pPr>
            <w:r w:rsidRPr="00BB02AB">
              <w:rPr>
                <w:rFonts w:ascii="Arial Narrow" w:hAnsi="Arial Narrow" w:cs="Arial"/>
              </w:rPr>
              <w:t>#</w:t>
            </w:r>
            <w:r w:rsidRPr="00EF1320">
              <w:rPr>
                <w:rFonts w:ascii="Arial Narrow" w:hAnsi="Arial Narrow" w:cs="Arial"/>
              </w:rPr>
              <w:t xml:space="preserve"> de Unidades</w:t>
            </w:r>
          </w:p>
          <w:p w:rsidR="00EF1320" w:rsidRPr="00EF1320" w:rsidRDefault="00EF1320" w:rsidP="00EF1320">
            <w:pPr>
              <w:numPr>
                <w:ilvl w:val="0"/>
                <w:numId w:val="28"/>
              </w:numPr>
              <w:ind w:left="2410" w:hanging="425"/>
              <w:rPr>
                <w:rFonts w:ascii="Arial Narrow" w:hAnsi="Arial Narrow" w:cs="Arial"/>
              </w:rPr>
            </w:pPr>
            <w:r w:rsidRPr="00EF1320">
              <w:rPr>
                <w:rFonts w:ascii="Arial Narrow" w:hAnsi="Arial Narrow" w:cs="Arial"/>
              </w:rPr>
              <w:t>Presentación</w:t>
            </w:r>
          </w:p>
          <w:p w:rsidR="00EF1320" w:rsidRPr="00EF1320" w:rsidRDefault="00EF1320" w:rsidP="00EF1320">
            <w:pPr>
              <w:numPr>
                <w:ilvl w:val="0"/>
                <w:numId w:val="28"/>
              </w:numPr>
              <w:ind w:left="2410" w:hanging="425"/>
              <w:rPr>
                <w:rFonts w:ascii="Arial Narrow" w:hAnsi="Arial Narrow" w:cs="Arial"/>
              </w:rPr>
            </w:pPr>
            <w:r w:rsidRPr="00EF1320">
              <w:rPr>
                <w:rFonts w:ascii="Arial Narrow" w:hAnsi="Arial Narrow" w:cs="Arial"/>
              </w:rPr>
              <w:t>Logo del Laboratorio</w:t>
            </w:r>
          </w:p>
          <w:p w:rsidR="00EF1320" w:rsidRPr="00EF1320" w:rsidRDefault="00EF1320" w:rsidP="00EF1320">
            <w:pPr>
              <w:numPr>
                <w:ilvl w:val="0"/>
                <w:numId w:val="28"/>
              </w:numPr>
              <w:ind w:left="2410" w:hanging="425"/>
              <w:rPr>
                <w:rFonts w:ascii="Arial Narrow" w:hAnsi="Arial Narrow" w:cs="Arial"/>
              </w:rPr>
            </w:pPr>
            <w:r w:rsidRPr="00EF1320">
              <w:rPr>
                <w:rFonts w:ascii="Arial Narrow" w:hAnsi="Arial Narrow" w:cs="Arial"/>
              </w:rPr>
              <w:t>Temperatura</w:t>
            </w:r>
          </w:p>
          <w:p w:rsidR="00EF1320" w:rsidRPr="00EF1320" w:rsidRDefault="00EF1320" w:rsidP="00EF1320">
            <w:pPr>
              <w:numPr>
                <w:ilvl w:val="0"/>
                <w:numId w:val="28"/>
              </w:numPr>
              <w:ind w:left="2410" w:hanging="425"/>
              <w:rPr>
                <w:rFonts w:ascii="Arial Narrow" w:hAnsi="Arial Narrow" w:cs="Arial"/>
              </w:rPr>
            </w:pPr>
            <w:r w:rsidRPr="00EF1320">
              <w:rPr>
                <w:rFonts w:ascii="Arial Narrow" w:hAnsi="Arial Narrow" w:cs="Arial"/>
              </w:rPr>
              <w:t>Vía de Administración</w:t>
            </w:r>
          </w:p>
          <w:p w:rsidR="00EF1320" w:rsidRDefault="00EF1320" w:rsidP="00EF1320">
            <w:pPr>
              <w:numPr>
                <w:ilvl w:val="0"/>
                <w:numId w:val="28"/>
              </w:numPr>
              <w:ind w:left="2410" w:hanging="425"/>
              <w:rPr>
                <w:rFonts w:ascii="Arial Narrow" w:hAnsi="Arial Narrow" w:cs="Arial"/>
              </w:rPr>
            </w:pPr>
            <w:r w:rsidRPr="00EF1320">
              <w:rPr>
                <w:rFonts w:ascii="Arial Narrow" w:hAnsi="Arial Narrow" w:cs="Arial"/>
              </w:rPr>
              <w:t xml:space="preserve">Código de barra </w:t>
            </w:r>
          </w:p>
          <w:p w:rsidR="00B60C57" w:rsidRDefault="00B60C57" w:rsidP="008170BC">
            <w:pPr>
              <w:jc w:val="center"/>
              <w:rPr>
                <w:rFonts w:ascii="Arial Narrow" w:hAnsi="Arial Narrow" w:cs="Arial"/>
                <w:b/>
                <w:sz w:val="40"/>
                <w:szCs w:val="40"/>
              </w:rPr>
            </w:pPr>
          </w:p>
          <w:p w:rsidR="00EF1320" w:rsidRPr="008170BC" w:rsidRDefault="008170BC" w:rsidP="008170BC">
            <w:pPr>
              <w:jc w:val="center"/>
              <w:rPr>
                <w:rFonts w:ascii="Arial Narrow" w:hAnsi="Arial Narrow" w:cs="Arial"/>
                <w:b/>
                <w:sz w:val="40"/>
                <w:szCs w:val="40"/>
              </w:rPr>
            </w:pPr>
            <w:r>
              <w:rPr>
                <w:rFonts w:ascii="Arial Narrow" w:hAnsi="Arial Narrow" w:cs="Arial"/>
                <w:b/>
                <w:sz w:val="40"/>
                <w:szCs w:val="40"/>
              </w:rPr>
              <w:t>Empaque Terciarios</w:t>
            </w:r>
          </w:p>
        </w:tc>
      </w:tr>
    </w:tbl>
    <w:p w:rsidR="00EF1320" w:rsidRPr="00EF1320" w:rsidRDefault="00EF1320" w:rsidP="00EF1320">
      <w:pPr>
        <w:ind w:left="2410" w:hanging="425"/>
        <w:rPr>
          <w:rFonts w:ascii="Arial Narrow" w:hAnsi="Arial Narrow" w:cs="Arial"/>
        </w:rPr>
      </w:pPr>
    </w:p>
    <w:p w:rsidR="00EF1320" w:rsidRPr="00EF1320" w:rsidRDefault="00EF1320" w:rsidP="00EF1320">
      <w:pPr>
        <w:tabs>
          <w:tab w:val="left" w:pos="7605"/>
        </w:tabs>
        <w:ind w:left="2410" w:hanging="425"/>
        <w:rPr>
          <w:rFonts w:ascii="Arial Narrow" w:hAnsi="Arial Narrow" w:cs="Arial"/>
        </w:rPr>
      </w:pPr>
      <w:r w:rsidRPr="00EF1320">
        <w:rPr>
          <w:rFonts w:ascii="Arial Narrow" w:hAnsi="Arial Narrow" w:cs="Arial"/>
        </w:rPr>
        <w:tab/>
      </w:r>
      <w:r w:rsidRPr="00EF1320">
        <w:rPr>
          <w:rFonts w:ascii="Arial Narrow" w:hAnsi="Arial Narrow" w:cs="Arial"/>
        </w:rPr>
        <w:tab/>
      </w:r>
    </w:p>
    <w:p w:rsidR="008170BC" w:rsidRDefault="008170BC" w:rsidP="00EF1320">
      <w:pPr>
        <w:shd w:val="clear" w:color="auto" w:fill="FDE9D9"/>
        <w:jc w:val="center"/>
        <w:rPr>
          <w:rFonts w:ascii="Arial Narrow" w:hAnsi="Arial Narrow" w:cs="Arial"/>
        </w:rPr>
      </w:pPr>
    </w:p>
    <w:p w:rsidR="00EF1320" w:rsidRDefault="00EF1320" w:rsidP="00EF1320">
      <w:pPr>
        <w:shd w:val="clear" w:color="auto" w:fill="FDE9D9"/>
        <w:jc w:val="center"/>
        <w:rPr>
          <w:rFonts w:ascii="Arial Narrow" w:hAnsi="Arial Narrow" w:cs="Arial"/>
        </w:rPr>
      </w:pPr>
      <w:r w:rsidRPr="00EF1320">
        <w:rPr>
          <w:rFonts w:ascii="Arial Narrow" w:hAnsi="Arial Narrow" w:cs="Arial"/>
        </w:rPr>
        <w:t>Medicamentos Líquidos</w:t>
      </w:r>
    </w:p>
    <w:p w:rsidR="008170BC" w:rsidRPr="00EF1320" w:rsidRDefault="008170BC" w:rsidP="00EF1320">
      <w:pPr>
        <w:shd w:val="clear" w:color="auto" w:fill="FDE9D9"/>
        <w:jc w:val="center"/>
        <w:rPr>
          <w:rFonts w:ascii="Arial Narrow" w:hAnsi="Arial Narrow" w:cs="Arial"/>
        </w:rPr>
      </w:pPr>
    </w:p>
    <w:tbl>
      <w:tblPr>
        <w:tblpPr w:leftFromText="141" w:rightFromText="141" w:vertAnchor="text" w:tblpY="1"/>
        <w:tblOverlap w:val="never"/>
        <w:tblW w:w="0" w:type="auto"/>
        <w:tblLook w:val="01E0" w:firstRow="1" w:lastRow="1" w:firstColumn="1" w:lastColumn="1" w:noHBand="0" w:noVBand="0"/>
      </w:tblPr>
      <w:tblGrid>
        <w:gridCol w:w="9056"/>
      </w:tblGrid>
      <w:tr w:rsidR="00EF1320" w:rsidRPr="00EF1320" w:rsidTr="002D39BB">
        <w:tc>
          <w:tcPr>
            <w:tcW w:w="9056" w:type="dxa"/>
            <w:shd w:val="clear" w:color="auto" w:fill="auto"/>
          </w:tcPr>
          <w:p w:rsidR="00EF1320" w:rsidRPr="00EF1320" w:rsidRDefault="00EF1320" w:rsidP="002D39BB">
            <w:pPr>
              <w:ind w:left="2410" w:hanging="425"/>
              <w:rPr>
                <w:rFonts w:ascii="Arial Narrow" w:hAnsi="Arial Narrow" w:cs="Arial"/>
              </w:rPr>
            </w:pPr>
          </w:p>
          <w:p w:rsidR="00EF1320" w:rsidRPr="00EF1320" w:rsidRDefault="00EF1320" w:rsidP="002D39BB">
            <w:pPr>
              <w:ind w:left="2410" w:hanging="425"/>
              <w:rPr>
                <w:rFonts w:ascii="Arial Narrow" w:hAnsi="Arial Narrow" w:cs="Arial"/>
              </w:rPr>
            </w:pPr>
            <w:r w:rsidRPr="00EF1320">
              <w:rPr>
                <w:rFonts w:ascii="Arial Narrow" w:hAnsi="Arial Narrow" w:cs="Arial"/>
              </w:rPr>
              <w:t>Cajas deben contener 50 ó 100 frascos.</w:t>
            </w:r>
          </w:p>
          <w:p w:rsidR="00EF1320" w:rsidRPr="00EF1320" w:rsidRDefault="00EF1320" w:rsidP="002D39BB">
            <w:pPr>
              <w:ind w:left="2410" w:hanging="425"/>
              <w:rPr>
                <w:rFonts w:ascii="Arial Narrow" w:hAnsi="Arial Narrow" w:cs="Arial"/>
              </w:rPr>
            </w:pPr>
            <w:r w:rsidRPr="00EF1320">
              <w:rPr>
                <w:rFonts w:ascii="Arial Narrow" w:hAnsi="Arial Narrow" w:cs="Arial"/>
                <w:noProof/>
                <w:lang w:eastAsia="es-DO"/>
              </w:rPr>
              <mc:AlternateContent>
                <mc:Choice Requires="wps">
                  <w:drawing>
                    <wp:anchor distT="0" distB="0" distL="114300" distR="114300" simplePos="0" relativeHeight="251758592" behindDoc="1" locked="0" layoutInCell="1" allowOverlap="1" wp14:anchorId="6F22807D" wp14:editId="19A825BC">
                      <wp:simplePos x="0" y="0"/>
                      <wp:positionH relativeFrom="column">
                        <wp:posOffset>967740</wp:posOffset>
                      </wp:positionH>
                      <wp:positionV relativeFrom="paragraph">
                        <wp:posOffset>175896</wp:posOffset>
                      </wp:positionV>
                      <wp:extent cx="3527425" cy="2305050"/>
                      <wp:effectExtent l="0" t="0" r="15875" b="19050"/>
                      <wp:wrapNone/>
                      <wp:docPr id="36" name="Cub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7425" cy="230505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bo 36" o:spid="_x0000_s1026" type="#_x0000_t16" style="position:absolute;margin-left:76.2pt;margin-top:13.85pt;width:277.75pt;height:181.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"/>
                  </w:pict>
                </mc:Fallback>
              </mc:AlternateContent>
            </w:r>
          </w:p>
          <w:p w:rsidR="00EF1320" w:rsidRPr="00EF1320" w:rsidRDefault="00EF1320" w:rsidP="002D39BB">
            <w:pPr>
              <w:ind w:left="2410" w:hanging="425"/>
              <w:rPr>
                <w:rFonts w:ascii="Arial Narrow" w:hAnsi="Arial Narrow" w:cs="Arial"/>
              </w:rPr>
            </w:pPr>
          </w:p>
          <w:p w:rsidR="008170BC" w:rsidRDefault="008170BC" w:rsidP="008170BC">
            <w:pPr>
              <w:ind w:left="2410"/>
              <w:rPr>
                <w:rFonts w:ascii="Arial Narrow" w:hAnsi="Arial Narrow" w:cs="Arial"/>
              </w:rPr>
            </w:pPr>
          </w:p>
          <w:p w:rsidR="008170BC" w:rsidRDefault="008170BC" w:rsidP="008170BC">
            <w:pPr>
              <w:ind w:left="2410"/>
              <w:rPr>
                <w:rFonts w:ascii="Arial Narrow" w:hAnsi="Arial Narrow" w:cs="Arial"/>
              </w:rPr>
            </w:pPr>
          </w:p>
          <w:p w:rsidR="008170BC" w:rsidRPr="008170BC" w:rsidRDefault="008170BC" w:rsidP="008170BC">
            <w:pPr>
              <w:ind w:left="2410"/>
              <w:rPr>
                <w:rFonts w:ascii="Arial Narrow" w:hAnsi="Arial Narrow" w:cs="Arial"/>
              </w:rPr>
            </w:pPr>
          </w:p>
          <w:p w:rsidR="00EF1320" w:rsidRPr="00EF1320" w:rsidRDefault="00EF1320" w:rsidP="00EF1320">
            <w:pPr>
              <w:numPr>
                <w:ilvl w:val="0"/>
                <w:numId w:val="29"/>
              </w:numPr>
              <w:ind w:left="2410" w:hanging="425"/>
              <w:rPr>
                <w:rFonts w:ascii="Arial Narrow" w:hAnsi="Arial Narrow" w:cs="Arial"/>
              </w:rPr>
            </w:pPr>
            <w:r w:rsidRPr="00EF1320">
              <w:rPr>
                <w:rFonts w:ascii="Arial Narrow" w:hAnsi="Arial Narrow" w:cs="Arial"/>
              </w:rPr>
              <w:t>Nombre del Producto</w:t>
            </w:r>
          </w:p>
          <w:p w:rsidR="00EF1320" w:rsidRPr="00EF1320" w:rsidRDefault="00EF1320" w:rsidP="00EF1320">
            <w:pPr>
              <w:numPr>
                <w:ilvl w:val="0"/>
                <w:numId w:val="29"/>
              </w:numPr>
              <w:ind w:left="2410" w:hanging="425"/>
              <w:rPr>
                <w:rFonts w:ascii="Arial Narrow" w:hAnsi="Arial Narrow" w:cs="Arial"/>
              </w:rPr>
            </w:pPr>
            <w:r w:rsidRPr="00EF1320">
              <w:rPr>
                <w:rFonts w:ascii="Arial Narrow" w:hAnsi="Arial Narrow" w:cs="Arial"/>
              </w:rPr>
              <w:t xml:space="preserve">Concentración </w:t>
            </w:r>
          </w:p>
          <w:p w:rsidR="00EF1320" w:rsidRPr="00EF1320" w:rsidRDefault="00EF1320" w:rsidP="00EF1320">
            <w:pPr>
              <w:numPr>
                <w:ilvl w:val="0"/>
                <w:numId w:val="29"/>
              </w:numPr>
              <w:ind w:left="2410" w:hanging="425"/>
              <w:rPr>
                <w:rFonts w:ascii="Arial Narrow" w:hAnsi="Arial Narrow" w:cs="Arial"/>
              </w:rPr>
            </w:pPr>
            <w:r w:rsidRPr="00EF1320">
              <w:rPr>
                <w:rFonts w:ascii="Arial Narrow" w:hAnsi="Arial Narrow" w:cs="Arial"/>
              </w:rPr>
              <w:t>Fórmula Cualitativa y Cuantitativa</w:t>
            </w:r>
          </w:p>
          <w:p w:rsidR="00EF1320" w:rsidRPr="00EF1320" w:rsidRDefault="00EF1320" w:rsidP="00EF1320">
            <w:pPr>
              <w:numPr>
                <w:ilvl w:val="0"/>
                <w:numId w:val="29"/>
              </w:numPr>
              <w:ind w:left="2410" w:hanging="425"/>
              <w:rPr>
                <w:rFonts w:ascii="Arial Narrow" w:hAnsi="Arial Narrow" w:cs="Arial"/>
              </w:rPr>
            </w:pPr>
            <w:r w:rsidRPr="00BB02AB">
              <w:rPr>
                <w:rFonts w:ascii="Arial Narrow" w:hAnsi="Arial Narrow" w:cs="Arial"/>
              </w:rPr>
              <w:t xml:space="preserve"># </w:t>
            </w:r>
            <w:r w:rsidRPr="00EF1320">
              <w:rPr>
                <w:rFonts w:ascii="Arial Narrow" w:hAnsi="Arial Narrow" w:cs="Arial"/>
              </w:rPr>
              <w:t>Lote</w:t>
            </w:r>
          </w:p>
          <w:p w:rsidR="00EF1320" w:rsidRPr="00EF1320" w:rsidRDefault="00EF1320" w:rsidP="00EF1320">
            <w:pPr>
              <w:numPr>
                <w:ilvl w:val="0"/>
                <w:numId w:val="29"/>
              </w:numPr>
              <w:ind w:left="2410" w:hanging="425"/>
              <w:rPr>
                <w:rFonts w:ascii="Arial Narrow" w:hAnsi="Arial Narrow" w:cs="Arial"/>
              </w:rPr>
            </w:pPr>
            <w:r w:rsidRPr="00EF1320">
              <w:rPr>
                <w:rFonts w:ascii="Arial Narrow" w:hAnsi="Arial Narrow" w:cs="Arial"/>
              </w:rPr>
              <w:t>Fecha de Vencimiento</w:t>
            </w:r>
          </w:p>
          <w:p w:rsidR="00EF1320" w:rsidRPr="00EF1320" w:rsidRDefault="00EF1320" w:rsidP="00EF1320">
            <w:pPr>
              <w:numPr>
                <w:ilvl w:val="0"/>
                <w:numId w:val="29"/>
              </w:numPr>
              <w:ind w:left="2410" w:hanging="425"/>
              <w:rPr>
                <w:rFonts w:ascii="Arial Narrow" w:hAnsi="Arial Narrow" w:cs="Arial"/>
              </w:rPr>
            </w:pPr>
            <w:r w:rsidRPr="00BB02AB">
              <w:rPr>
                <w:rFonts w:ascii="Arial Narrow" w:hAnsi="Arial Narrow" w:cs="Arial"/>
              </w:rPr>
              <w:t>#</w:t>
            </w:r>
            <w:r w:rsidRPr="00EF1320">
              <w:rPr>
                <w:rFonts w:ascii="Arial Narrow" w:hAnsi="Arial Narrow" w:cs="Arial"/>
              </w:rPr>
              <w:t xml:space="preserve"> de Unidades</w:t>
            </w:r>
          </w:p>
          <w:p w:rsidR="00EF1320" w:rsidRPr="00EF1320" w:rsidRDefault="00EF1320" w:rsidP="00EF1320">
            <w:pPr>
              <w:numPr>
                <w:ilvl w:val="0"/>
                <w:numId w:val="29"/>
              </w:numPr>
              <w:ind w:left="2410" w:hanging="425"/>
              <w:rPr>
                <w:rFonts w:ascii="Arial Narrow" w:hAnsi="Arial Narrow" w:cs="Arial"/>
              </w:rPr>
            </w:pPr>
            <w:r w:rsidRPr="00EF1320">
              <w:rPr>
                <w:rFonts w:ascii="Arial Narrow" w:hAnsi="Arial Narrow" w:cs="Arial"/>
              </w:rPr>
              <w:t>Presentación</w:t>
            </w:r>
          </w:p>
          <w:p w:rsidR="00EF1320" w:rsidRPr="00EF1320" w:rsidRDefault="00EF1320" w:rsidP="00EF1320">
            <w:pPr>
              <w:numPr>
                <w:ilvl w:val="0"/>
                <w:numId w:val="29"/>
              </w:numPr>
              <w:ind w:left="2410" w:hanging="425"/>
              <w:rPr>
                <w:rFonts w:ascii="Arial Narrow" w:hAnsi="Arial Narrow" w:cs="Arial"/>
              </w:rPr>
            </w:pPr>
            <w:r w:rsidRPr="00EF1320">
              <w:rPr>
                <w:rFonts w:ascii="Arial Narrow" w:hAnsi="Arial Narrow" w:cs="Arial"/>
              </w:rPr>
              <w:t>Logo del Laboratorio</w:t>
            </w:r>
          </w:p>
          <w:p w:rsidR="00EF1320" w:rsidRPr="00EF1320" w:rsidRDefault="00EF1320" w:rsidP="002D39BB">
            <w:pPr>
              <w:ind w:left="2410" w:hanging="425"/>
              <w:rPr>
                <w:rFonts w:ascii="Arial Narrow" w:hAnsi="Arial Narrow" w:cs="Arial"/>
              </w:rPr>
            </w:pPr>
            <w:r w:rsidRPr="00EF1320">
              <w:rPr>
                <w:rFonts w:ascii="Arial Narrow" w:hAnsi="Arial Narrow" w:cs="Arial"/>
              </w:rPr>
              <w:t>9.     código de barra</w:t>
            </w:r>
          </w:p>
          <w:p w:rsidR="00EF1320" w:rsidRPr="00EF1320" w:rsidRDefault="00EF1320" w:rsidP="002D39BB">
            <w:pPr>
              <w:ind w:left="2410" w:hanging="425"/>
              <w:rPr>
                <w:rFonts w:ascii="Arial Narrow" w:hAnsi="Arial Narrow" w:cs="Arial"/>
              </w:rPr>
            </w:pPr>
          </w:p>
        </w:tc>
      </w:tr>
    </w:tbl>
    <w:p w:rsidR="00890E9B" w:rsidRPr="00B60C57" w:rsidRDefault="00EF1320" w:rsidP="00B60C57">
      <w:pPr>
        <w:pStyle w:val="Ttulo3"/>
      </w:pPr>
      <w:r w:rsidRPr="00EF1320">
        <w:br w:type="textWrapping" w:clear="all"/>
      </w:r>
      <w:bookmarkStart w:id="247" w:name="_Toc360199216"/>
      <w:r w:rsidR="00797279" w:rsidRPr="002767AD">
        <w:t xml:space="preserve">6.2 </w:t>
      </w:r>
      <w:r w:rsidR="00AB4846" w:rsidRPr="002767AD">
        <w:t>Recepción Provisional</w:t>
      </w:r>
      <w:bookmarkEnd w:id="246"/>
      <w:bookmarkEnd w:id="247"/>
      <w:r w:rsidR="00890E9B" w:rsidRPr="002767AD">
        <w:t xml:space="preserve"> </w:t>
      </w:r>
    </w:p>
    <w:p w:rsidR="00890E9B" w:rsidRPr="002767AD" w:rsidRDefault="00890E9B" w:rsidP="00C91F56">
      <w:pPr>
        <w:pStyle w:val="Ttulo2"/>
      </w:pPr>
    </w:p>
    <w:p w:rsidR="00AB4846" w:rsidRPr="002767AD" w:rsidRDefault="00890E9B" w:rsidP="00F4136F">
      <w:pPr>
        <w:jc w:val="both"/>
        <w:rPr>
          <w:rFonts w:ascii="Arial Narrow" w:hAnsi="Arial Narrow" w:cs="Arial"/>
        </w:rPr>
      </w:pPr>
      <w:r w:rsidRPr="002767AD">
        <w:rPr>
          <w:rFonts w:ascii="Arial Narrow" w:hAnsi="Arial Narrow" w:cs="Arial"/>
        </w:rPr>
        <w:t xml:space="preserve">El Encargado de Almacén y Suministro debe </w:t>
      </w:r>
      <w:r w:rsidR="008406BA" w:rsidRPr="002767AD">
        <w:rPr>
          <w:rFonts w:ascii="Arial Narrow" w:hAnsi="Arial Narrow" w:cs="Arial"/>
        </w:rPr>
        <w:t>recibir</w:t>
      </w:r>
      <w:r w:rsidRPr="002767AD">
        <w:rPr>
          <w:rFonts w:ascii="Arial Narrow" w:hAnsi="Arial Narrow" w:cs="Arial"/>
        </w:rPr>
        <w:t xml:space="preserve"> los bienes de manera provisional hasta tanto verifique que los mismos corresponden con las características técnicas de los bienes adjudicados.</w:t>
      </w:r>
    </w:p>
    <w:p w:rsidR="00E05BA6" w:rsidRPr="002767AD" w:rsidRDefault="00E05BA6" w:rsidP="00F4136F">
      <w:pPr>
        <w:jc w:val="both"/>
        <w:rPr>
          <w:rFonts w:ascii="Arial Narrow" w:hAnsi="Arial Narrow" w:cs="Arial"/>
        </w:rPr>
      </w:pPr>
    </w:p>
    <w:p w:rsidR="00AB4846" w:rsidRPr="002767AD" w:rsidRDefault="00797279" w:rsidP="00AC1334">
      <w:pPr>
        <w:pStyle w:val="Ttulo3"/>
      </w:pPr>
      <w:bookmarkStart w:id="248" w:name="_Toc271530562"/>
      <w:bookmarkStart w:id="249" w:name="_Toc360199217"/>
      <w:r w:rsidRPr="002767AD">
        <w:t xml:space="preserve">6.3 </w:t>
      </w:r>
      <w:r w:rsidR="00AB4846" w:rsidRPr="002767AD">
        <w:t>Recepción Definitiva</w:t>
      </w:r>
      <w:bookmarkEnd w:id="248"/>
      <w:bookmarkEnd w:id="249"/>
    </w:p>
    <w:p w:rsidR="00AB4846" w:rsidRPr="002767AD" w:rsidRDefault="00AB4846" w:rsidP="00F4136F">
      <w:pPr>
        <w:rPr>
          <w:rFonts w:ascii="Arial Narrow" w:hAnsi="Arial Narrow" w:cs="Arial"/>
          <w:sz w:val="14"/>
        </w:rPr>
      </w:pPr>
    </w:p>
    <w:p w:rsidR="00AB4846" w:rsidRPr="002767AD" w:rsidRDefault="006618B9" w:rsidP="00F4136F">
      <w:pPr>
        <w:jc w:val="both"/>
        <w:rPr>
          <w:rFonts w:ascii="Arial Narrow" w:hAnsi="Arial Narrow" w:cs="Arial"/>
        </w:rPr>
      </w:pPr>
      <w:r w:rsidRPr="002767AD">
        <w:rPr>
          <w:rFonts w:ascii="Arial Narrow" w:hAnsi="Arial Narrow" w:cs="Arial"/>
        </w:rPr>
        <w:t xml:space="preserve">Si </w:t>
      </w:r>
      <w:r w:rsidR="00890E9B" w:rsidRPr="002767AD">
        <w:rPr>
          <w:rFonts w:ascii="Arial Narrow" w:hAnsi="Arial Narrow" w:cs="Arial"/>
        </w:rPr>
        <w:t xml:space="preserve">los Bienes son recibidos </w:t>
      </w:r>
      <w:r w:rsidR="00890E9B" w:rsidRPr="002767AD">
        <w:rPr>
          <w:rFonts w:ascii="Arial Narrow" w:hAnsi="Arial Narrow" w:cs="Arial"/>
          <w:b/>
        </w:rPr>
        <w:t>CONFORME</w:t>
      </w:r>
      <w:r w:rsidR="00890E9B" w:rsidRPr="002767AD">
        <w:rPr>
          <w:rFonts w:ascii="Arial Narrow" w:hAnsi="Arial Narrow" w:cs="Arial"/>
        </w:rPr>
        <w:t xml:space="preserve"> y de acuerdo a lo establecido en el presente Pliegos de Condiciones Específicas, en el Contrato u Orden de Compra,  se procede a la recepción definitiva y a la entrada en Almacén para fines de inventario.</w:t>
      </w:r>
    </w:p>
    <w:p w:rsidR="00890E9B" w:rsidRPr="002767AD" w:rsidRDefault="00890E9B" w:rsidP="00F4136F">
      <w:pPr>
        <w:rPr>
          <w:rFonts w:ascii="Arial Narrow" w:hAnsi="Arial Narrow" w:cs="Arial"/>
        </w:rPr>
      </w:pPr>
    </w:p>
    <w:p w:rsidR="00AB4846" w:rsidRPr="002767AD" w:rsidRDefault="00AB4846" w:rsidP="00F4136F">
      <w:pPr>
        <w:jc w:val="both"/>
        <w:rPr>
          <w:rFonts w:ascii="Arial Narrow" w:hAnsi="Arial Narrow" w:cs="Arial"/>
        </w:rPr>
      </w:pPr>
      <w:r w:rsidRPr="002767AD">
        <w:rPr>
          <w:rFonts w:ascii="Arial Narrow" w:hAnsi="Arial Narrow" w:cs="Arial"/>
        </w:rPr>
        <w:t xml:space="preserve">No se entenderán suministrados, ni entregados los </w:t>
      </w:r>
      <w:r w:rsidR="00890E9B" w:rsidRPr="002767AD">
        <w:rPr>
          <w:rFonts w:ascii="Arial Narrow" w:hAnsi="Arial Narrow" w:cs="Arial"/>
        </w:rPr>
        <w:t>Bienes</w:t>
      </w:r>
      <w:r w:rsidRPr="002767AD">
        <w:rPr>
          <w:rFonts w:ascii="Arial Narrow" w:hAnsi="Arial Narrow" w:cs="Arial"/>
        </w:rPr>
        <w:t xml:space="preserve"> que no hayan sido objeto de recepción definitiva.</w:t>
      </w:r>
    </w:p>
    <w:p w:rsidR="00AC7036" w:rsidRPr="002767AD" w:rsidRDefault="00AC7036" w:rsidP="00F4136F">
      <w:pPr>
        <w:jc w:val="both"/>
        <w:rPr>
          <w:rFonts w:ascii="Arial Narrow" w:hAnsi="Arial Narrow" w:cs="Arial"/>
        </w:rPr>
      </w:pPr>
    </w:p>
    <w:p w:rsidR="00AB4846" w:rsidRPr="002767AD" w:rsidRDefault="00797279" w:rsidP="00AC1334">
      <w:pPr>
        <w:pStyle w:val="Ttulo3"/>
      </w:pPr>
      <w:bookmarkStart w:id="250" w:name="_Toc360199218"/>
      <w:r w:rsidRPr="002767AD">
        <w:t xml:space="preserve">6.4 </w:t>
      </w:r>
      <w:r w:rsidR="00890E9B" w:rsidRPr="002767AD">
        <w:t>Obligaciones del Proveedor</w:t>
      </w:r>
      <w:bookmarkEnd w:id="250"/>
    </w:p>
    <w:p w:rsidR="00AB4846" w:rsidRPr="002767AD" w:rsidRDefault="00AB4846" w:rsidP="00F4136F">
      <w:pPr>
        <w:jc w:val="both"/>
        <w:rPr>
          <w:rFonts w:ascii="Arial Narrow" w:hAnsi="Arial Narrow" w:cs="Arial"/>
          <w:sz w:val="14"/>
        </w:rPr>
      </w:pPr>
    </w:p>
    <w:p w:rsidR="00AB4846" w:rsidRPr="002767AD" w:rsidRDefault="00AB4846" w:rsidP="00F4136F">
      <w:pPr>
        <w:jc w:val="both"/>
        <w:rPr>
          <w:rFonts w:ascii="Arial Narrow" w:hAnsi="Arial Narrow" w:cs="Arial"/>
        </w:rPr>
      </w:pPr>
      <w:r w:rsidRPr="002767AD">
        <w:rPr>
          <w:rFonts w:ascii="Arial Narrow" w:hAnsi="Arial Narrow" w:cs="Arial"/>
        </w:rPr>
        <w:t xml:space="preserve">El Proveedor está obligado a reponer </w:t>
      </w:r>
      <w:r w:rsidR="00890E9B" w:rsidRPr="002767AD">
        <w:rPr>
          <w:rFonts w:ascii="Arial Narrow" w:hAnsi="Arial Narrow" w:cs="Arial"/>
        </w:rPr>
        <w:t>Bienes</w:t>
      </w:r>
      <w:r w:rsidRPr="002767AD">
        <w:rPr>
          <w:rFonts w:ascii="Arial Narrow" w:hAnsi="Arial Narrow" w:cs="Arial"/>
        </w:rPr>
        <w:t xml:space="preserve"> deteriorados durante su transporte o en cualquier otro momento, por cualquier causa que no sea imputable a </w:t>
      </w:r>
      <w:r w:rsidR="00890E9B" w:rsidRPr="002767AD">
        <w:rPr>
          <w:rFonts w:ascii="Arial Narrow" w:hAnsi="Arial Narrow" w:cs="Arial"/>
        </w:rPr>
        <w:t>la Entidad Contratante</w:t>
      </w:r>
      <w:r w:rsidRPr="002767AD">
        <w:rPr>
          <w:rFonts w:ascii="Arial Narrow" w:hAnsi="Arial Narrow" w:cs="Arial"/>
        </w:rPr>
        <w:t>.</w:t>
      </w:r>
    </w:p>
    <w:p w:rsidR="00AB4846" w:rsidRPr="002767AD" w:rsidRDefault="00AB4846" w:rsidP="00F4136F">
      <w:pPr>
        <w:jc w:val="both"/>
        <w:rPr>
          <w:rFonts w:ascii="Arial Narrow" w:hAnsi="Arial Narrow" w:cs="Arial"/>
        </w:rPr>
      </w:pPr>
    </w:p>
    <w:p w:rsidR="00AB4846" w:rsidRPr="002767AD" w:rsidRDefault="00AB4846" w:rsidP="00F4136F">
      <w:pPr>
        <w:jc w:val="both"/>
        <w:rPr>
          <w:rFonts w:ascii="Arial Narrow" w:hAnsi="Arial Narrow" w:cs="Arial"/>
        </w:rPr>
      </w:pPr>
      <w:r w:rsidRPr="002767AD">
        <w:rPr>
          <w:rFonts w:ascii="Arial Narrow" w:hAnsi="Arial Narrow" w:cs="Arial"/>
        </w:rPr>
        <w:t xml:space="preserve">Si se estimase que los citados Bienes no son aptos para la finalidad para la cual se adquirieron, se rechazarán los mismos y se dejarán a cuenta del Proveedor, quedando la </w:t>
      </w:r>
      <w:r w:rsidR="00890E9B" w:rsidRPr="002767AD">
        <w:rPr>
          <w:rFonts w:ascii="Arial Narrow" w:hAnsi="Arial Narrow" w:cs="Arial"/>
        </w:rPr>
        <w:t>Entidad Contratante</w:t>
      </w:r>
      <w:r w:rsidRPr="002767AD">
        <w:rPr>
          <w:rFonts w:ascii="Arial Narrow" w:hAnsi="Arial Narrow" w:cs="Arial"/>
        </w:rPr>
        <w:t xml:space="preserve"> exenta de la obligación de pago y de cualquier otra obligación.</w:t>
      </w:r>
    </w:p>
    <w:p w:rsidR="00AB4846" w:rsidRPr="002767AD" w:rsidRDefault="00AB4846" w:rsidP="00F4136F">
      <w:pPr>
        <w:jc w:val="both"/>
        <w:rPr>
          <w:rFonts w:ascii="Arial Narrow" w:hAnsi="Arial Narrow" w:cs="Arial"/>
        </w:rPr>
      </w:pPr>
    </w:p>
    <w:p w:rsidR="00AB4846" w:rsidRPr="002767AD" w:rsidRDefault="00AB4846" w:rsidP="00F4136F">
      <w:pPr>
        <w:jc w:val="both"/>
        <w:rPr>
          <w:rFonts w:ascii="Arial Narrow" w:hAnsi="Arial Narrow" w:cs="Arial"/>
        </w:rPr>
      </w:pPr>
      <w:r w:rsidRPr="002767AD">
        <w:rPr>
          <w:rFonts w:ascii="Arial Narrow" w:hAnsi="Arial Narrow" w:cs="Arial"/>
        </w:rPr>
        <w:t xml:space="preserve">El Proveedor es el único responsable ante </w:t>
      </w:r>
      <w:r w:rsidR="00890E9B" w:rsidRPr="002767AD">
        <w:rPr>
          <w:rFonts w:ascii="Arial Narrow" w:hAnsi="Arial Narrow" w:cs="Arial"/>
        </w:rPr>
        <w:t xml:space="preserve">Entidad Contratante </w:t>
      </w:r>
      <w:r w:rsidRPr="002767AD">
        <w:rPr>
          <w:rFonts w:ascii="Arial Narrow" w:hAnsi="Arial Narrow" w:cs="Arial"/>
        </w:rPr>
        <w:t>de cumplir con el Suministro de los renglones que les sean adjudicados, en las condiciones establecidas en los presente Pliegos de Condiciones Específicas. El Proveedor responderá de todos los daños y perjuicios causados a</w:t>
      </w:r>
      <w:r w:rsidR="00890E9B" w:rsidRPr="002767AD">
        <w:rPr>
          <w:rFonts w:ascii="Arial Narrow" w:hAnsi="Arial Narrow" w:cs="Arial"/>
        </w:rPr>
        <w:t xml:space="preserve"> la Entidad Contratante </w:t>
      </w:r>
      <w:r w:rsidRPr="002767AD">
        <w:rPr>
          <w:rFonts w:ascii="Arial Narrow" w:hAnsi="Arial Narrow" w:cs="Arial"/>
        </w:rPr>
        <w:t>y/o entidades destinatarias y/o frente a terceros derivados del proceso contractual.</w:t>
      </w:r>
    </w:p>
    <w:p w:rsidR="008D41E4" w:rsidRPr="002767AD" w:rsidRDefault="008D41E4" w:rsidP="00C91F56">
      <w:pPr>
        <w:pStyle w:val="Ttulo2"/>
      </w:pPr>
      <w:bookmarkStart w:id="251" w:name="_Toc271530572"/>
    </w:p>
    <w:p w:rsidR="00AB4846" w:rsidRPr="002767AD" w:rsidRDefault="00777DE1" w:rsidP="008170BC">
      <w:pPr>
        <w:pStyle w:val="Ttulo2"/>
        <w:jc w:val="center"/>
      </w:pPr>
      <w:bookmarkStart w:id="252" w:name="_Toc360199219"/>
      <w:r w:rsidRPr="002767AD">
        <w:t xml:space="preserve">Sección </w:t>
      </w:r>
      <w:bookmarkEnd w:id="251"/>
      <w:r w:rsidRPr="002767AD">
        <w:t>VII</w:t>
      </w:r>
      <w:bookmarkEnd w:id="252"/>
    </w:p>
    <w:p w:rsidR="00797279" w:rsidRPr="002767AD" w:rsidRDefault="00777DE1" w:rsidP="008170BC">
      <w:pPr>
        <w:pStyle w:val="Ttulo2"/>
        <w:jc w:val="center"/>
      </w:pPr>
      <w:bookmarkStart w:id="253" w:name="_Toc360199220"/>
      <w:r w:rsidRPr="002767AD">
        <w:t>Formularios</w:t>
      </w:r>
      <w:bookmarkEnd w:id="253"/>
    </w:p>
    <w:p w:rsidR="00AB4846" w:rsidRPr="002767AD" w:rsidRDefault="00AB4846" w:rsidP="00F4136F">
      <w:pPr>
        <w:rPr>
          <w:rFonts w:ascii="Arial Narrow" w:hAnsi="Arial Narrow" w:cs="Arial"/>
        </w:rPr>
      </w:pPr>
    </w:p>
    <w:p w:rsidR="00777DE1" w:rsidRPr="002767AD" w:rsidRDefault="00777DE1" w:rsidP="00AC1334">
      <w:pPr>
        <w:pStyle w:val="Ttulo3"/>
      </w:pPr>
      <w:bookmarkStart w:id="254" w:name="_Toc360199221"/>
      <w:r w:rsidRPr="002767AD">
        <w:t>7.1 Formularios Tipo</w:t>
      </w:r>
      <w:bookmarkEnd w:id="254"/>
      <w:r w:rsidRPr="002767AD">
        <w:t xml:space="preserve"> </w:t>
      </w:r>
    </w:p>
    <w:p w:rsidR="00777DE1" w:rsidRPr="002767AD" w:rsidRDefault="00777DE1" w:rsidP="00F4136F">
      <w:pPr>
        <w:rPr>
          <w:rFonts w:ascii="Arial Narrow" w:hAnsi="Arial Narrow" w:cs="Arial"/>
          <w:sz w:val="14"/>
        </w:rPr>
      </w:pPr>
    </w:p>
    <w:p w:rsidR="00AB4846" w:rsidRPr="002767AD" w:rsidRDefault="00AB4846" w:rsidP="00F4136F">
      <w:pPr>
        <w:jc w:val="both"/>
        <w:rPr>
          <w:rFonts w:ascii="Arial Narrow" w:hAnsi="Arial Narrow" w:cs="Arial"/>
        </w:rPr>
      </w:pPr>
      <w:r w:rsidRPr="002767AD">
        <w:rPr>
          <w:rFonts w:ascii="Arial Narrow" w:hAnsi="Arial Narrow" w:cs="Arial"/>
        </w:rPr>
        <w:t>El Oferente/Proponente deberá presentar sus Ofertas de conformidad con los Formularios determinados en el presente Pliego de Condiciones</w:t>
      </w:r>
      <w:r w:rsidR="0096076A" w:rsidRPr="002767AD">
        <w:rPr>
          <w:rFonts w:ascii="Arial Narrow" w:hAnsi="Arial Narrow" w:cs="Arial"/>
        </w:rPr>
        <w:t xml:space="preserve"> </w:t>
      </w:r>
      <w:r w:rsidR="004664FB" w:rsidRPr="002767AD">
        <w:rPr>
          <w:rFonts w:ascii="Arial Narrow" w:hAnsi="Arial Narrow" w:cs="Arial"/>
        </w:rPr>
        <w:t>Específicas</w:t>
      </w:r>
      <w:r w:rsidRPr="002767AD">
        <w:rPr>
          <w:rFonts w:ascii="Arial Narrow" w:hAnsi="Arial Narrow" w:cs="Arial"/>
        </w:rPr>
        <w:t>, los cuales se anexan como parte integral del mismo.</w:t>
      </w:r>
    </w:p>
    <w:p w:rsidR="00AB4846" w:rsidRPr="006C05A2" w:rsidRDefault="00AB4846" w:rsidP="00F4136F">
      <w:pPr>
        <w:rPr>
          <w:rFonts w:ascii="Arial Narrow" w:hAnsi="Arial Narrow" w:cs="Arial"/>
          <w:color w:val="FF0000"/>
        </w:rPr>
      </w:pPr>
    </w:p>
    <w:p w:rsidR="00AB4846" w:rsidRPr="006C05A2" w:rsidRDefault="00777DE1" w:rsidP="00AC1334">
      <w:pPr>
        <w:pStyle w:val="Ttulo3"/>
      </w:pPr>
      <w:bookmarkStart w:id="255" w:name="_Toc271530574"/>
      <w:bookmarkStart w:id="256" w:name="_Toc360199222"/>
      <w:r w:rsidRPr="006C05A2">
        <w:t xml:space="preserve">7.2 </w:t>
      </w:r>
      <w:r w:rsidR="00C55790" w:rsidRPr="006C05A2">
        <w:t>Anexos</w:t>
      </w:r>
      <w:bookmarkEnd w:id="255"/>
      <w:bookmarkEnd w:id="256"/>
    </w:p>
    <w:p w:rsidR="00AC7036" w:rsidRPr="006C05A2" w:rsidRDefault="00AC7036" w:rsidP="00F4136F">
      <w:pPr>
        <w:rPr>
          <w:color w:val="FF0000"/>
          <w:sz w:val="20"/>
          <w:lang w:val="es-ES"/>
        </w:rPr>
      </w:pPr>
    </w:p>
    <w:p w:rsidR="00AD64B0" w:rsidRPr="004E1161" w:rsidRDefault="00AD64B0" w:rsidP="00F4136F">
      <w:pPr>
        <w:pStyle w:val="Prrafodelista"/>
        <w:numPr>
          <w:ilvl w:val="0"/>
          <w:numId w:val="14"/>
        </w:numPr>
        <w:jc w:val="both"/>
        <w:rPr>
          <w:rFonts w:ascii="Arial Narrow" w:hAnsi="Arial Narrow" w:cs="Arial"/>
        </w:rPr>
      </w:pPr>
      <w:r w:rsidRPr="004E1161">
        <w:rPr>
          <w:rFonts w:ascii="Arial Narrow" w:hAnsi="Arial Narrow" w:cs="Arial"/>
        </w:rPr>
        <w:t xml:space="preserve">Formulario de Oferta Económica </w:t>
      </w:r>
      <w:r w:rsidRPr="004E1161">
        <w:rPr>
          <w:rFonts w:ascii="Arial Narrow" w:hAnsi="Arial Narrow" w:cs="Arial"/>
          <w:b/>
        </w:rPr>
        <w:t>(SNCC.F.033).</w:t>
      </w:r>
    </w:p>
    <w:p w:rsidR="00AB4846" w:rsidRPr="004E1161" w:rsidRDefault="00AB4846" w:rsidP="00F4136F">
      <w:pPr>
        <w:pStyle w:val="Prrafodelista"/>
        <w:numPr>
          <w:ilvl w:val="0"/>
          <w:numId w:val="14"/>
        </w:numPr>
        <w:jc w:val="both"/>
        <w:rPr>
          <w:rFonts w:ascii="Arial Narrow" w:hAnsi="Arial Narrow" w:cs="Arial"/>
        </w:rPr>
      </w:pPr>
      <w:r w:rsidRPr="004E1161">
        <w:rPr>
          <w:rFonts w:ascii="Arial Narrow" w:hAnsi="Arial Narrow" w:cs="Arial"/>
        </w:rPr>
        <w:t xml:space="preserve">Presentación de </w:t>
      </w:r>
      <w:r w:rsidR="005D28DC" w:rsidRPr="004E1161">
        <w:rPr>
          <w:rFonts w:ascii="Arial Narrow" w:hAnsi="Arial Narrow" w:cs="Arial"/>
        </w:rPr>
        <w:t>Oferta</w:t>
      </w:r>
      <w:r w:rsidRPr="004E1161">
        <w:rPr>
          <w:rFonts w:ascii="Arial Narrow" w:hAnsi="Arial Narrow" w:cs="Arial"/>
        </w:rPr>
        <w:t xml:space="preserve"> </w:t>
      </w:r>
      <w:r w:rsidR="00FF13C5" w:rsidRPr="004E1161">
        <w:rPr>
          <w:rFonts w:ascii="Arial Narrow" w:hAnsi="Arial Narrow" w:cs="Arial"/>
          <w:b/>
        </w:rPr>
        <w:t>(SNCC.F.034)</w:t>
      </w:r>
      <w:r w:rsidR="004E25FD" w:rsidRPr="004E1161">
        <w:rPr>
          <w:rFonts w:ascii="Arial Narrow" w:hAnsi="Arial Narrow" w:cs="Arial"/>
          <w:b/>
        </w:rPr>
        <w:t>.</w:t>
      </w:r>
    </w:p>
    <w:p w:rsidR="007C44DA" w:rsidRPr="004E1161" w:rsidRDefault="007C44DA" w:rsidP="00F4136F">
      <w:pPr>
        <w:pStyle w:val="Prrafodelista"/>
        <w:numPr>
          <w:ilvl w:val="0"/>
          <w:numId w:val="14"/>
        </w:numPr>
        <w:jc w:val="both"/>
        <w:rPr>
          <w:rFonts w:ascii="Arial Narrow" w:hAnsi="Arial Narrow" w:cs="Arial"/>
        </w:rPr>
      </w:pPr>
      <w:r w:rsidRPr="004E1161">
        <w:rPr>
          <w:rFonts w:ascii="Arial Narrow" w:hAnsi="Arial Narrow" w:cs="Arial"/>
        </w:rPr>
        <w:t xml:space="preserve">Garantía de Fiel Cumplimiento de Contrato </w:t>
      </w:r>
      <w:r w:rsidRPr="004E1161">
        <w:rPr>
          <w:rFonts w:ascii="Arial Narrow" w:hAnsi="Arial Narrow" w:cs="Arial"/>
          <w:b/>
        </w:rPr>
        <w:t>(SNCC.D.038).</w:t>
      </w:r>
    </w:p>
    <w:p w:rsidR="00AB4846" w:rsidRPr="004E1161" w:rsidRDefault="00AB4846" w:rsidP="00F4136F">
      <w:pPr>
        <w:pStyle w:val="Prrafodelista"/>
        <w:numPr>
          <w:ilvl w:val="0"/>
          <w:numId w:val="14"/>
        </w:numPr>
        <w:jc w:val="both"/>
        <w:rPr>
          <w:rFonts w:ascii="Arial Narrow" w:hAnsi="Arial Narrow" w:cs="Arial"/>
        </w:rPr>
      </w:pPr>
      <w:r w:rsidRPr="004E1161">
        <w:rPr>
          <w:rFonts w:ascii="Arial Narrow" w:hAnsi="Arial Narrow" w:cs="Arial"/>
          <w:lang w:val="es-MX"/>
        </w:rPr>
        <w:t>Modelo de carta de designación o sustitución de Agentes Autorizados</w:t>
      </w:r>
      <w:r w:rsidR="00112A48" w:rsidRPr="004E1161">
        <w:rPr>
          <w:rFonts w:ascii="Arial Narrow" w:hAnsi="Arial Narrow" w:cs="Arial"/>
          <w:b/>
        </w:rPr>
        <w:t xml:space="preserve"> </w:t>
      </w:r>
      <w:r w:rsidR="00FF13C5" w:rsidRPr="004E1161">
        <w:rPr>
          <w:rFonts w:ascii="Arial Narrow" w:hAnsi="Arial Narrow" w:cs="Arial"/>
          <w:b/>
        </w:rPr>
        <w:t>(SNCC.D.051)</w:t>
      </w:r>
      <w:r w:rsidR="004E25FD" w:rsidRPr="004E1161">
        <w:rPr>
          <w:rFonts w:ascii="Arial Narrow" w:hAnsi="Arial Narrow" w:cs="Arial"/>
          <w:b/>
        </w:rPr>
        <w:t>.</w:t>
      </w:r>
    </w:p>
    <w:p w:rsidR="00AB4846" w:rsidRPr="004E1161" w:rsidRDefault="00AB4846" w:rsidP="00F4136F">
      <w:pPr>
        <w:pStyle w:val="Prrafodelista"/>
        <w:numPr>
          <w:ilvl w:val="0"/>
          <w:numId w:val="14"/>
        </w:numPr>
        <w:jc w:val="both"/>
        <w:rPr>
          <w:rFonts w:ascii="Arial Narrow" w:hAnsi="Arial Narrow" w:cs="Arial"/>
        </w:rPr>
      </w:pPr>
      <w:r w:rsidRPr="004E1161">
        <w:rPr>
          <w:rFonts w:ascii="Arial Narrow" w:hAnsi="Arial Narrow" w:cs="Arial"/>
          <w:lang w:val="es-MX"/>
        </w:rPr>
        <w:t>Modelo de carta de aceptación de designación como Agentes Autorizados</w:t>
      </w:r>
      <w:r w:rsidR="00FF13C5" w:rsidRPr="004E1161">
        <w:rPr>
          <w:rFonts w:ascii="Arial Narrow" w:hAnsi="Arial Narrow" w:cs="Arial"/>
          <w:b/>
        </w:rPr>
        <w:t xml:space="preserve"> (SNCC.D.052)</w:t>
      </w:r>
      <w:r w:rsidR="004E25FD" w:rsidRPr="004E1161">
        <w:rPr>
          <w:rFonts w:ascii="Arial Narrow" w:hAnsi="Arial Narrow" w:cs="Arial"/>
          <w:lang w:val="es-MX"/>
        </w:rPr>
        <w:t>.</w:t>
      </w:r>
    </w:p>
    <w:p w:rsidR="00AB4846" w:rsidRPr="004E1161" w:rsidRDefault="00AB4846" w:rsidP="00F4136F">
      <w:pPr>
        <w:pStyle w:val="Prrafodelista"/>
        <w:numPr>
          <w:ilvl w:val="0"/>
          <w:numId w:val="14"/>
        </w:numPr>
        <w:jc w:val="both"/>
        <w:rPr>
          <w:rFonts w:ascii="Arial Narrow" w:hAnsi="Arial Narrow" w:cs="Arial"/>
        </w:rPr>
      </w:pPr>
      <w:r w:rsidRPr="004E1161">
        <w:rPr>
          <w:rFonts w:ascii="Arial Narrow" w:hAnsi="Arial Narrow" w:cs="Arial"/>
        </w:rPr>
        <w:t>Formulario de Entrega de Muestra</w:t>
      </w:r>
      <w:r w:rsidR="00F454E0" w:rsidRPr="004E1161">
        <w:rPr>
          <w:rFonts w:ascii="Arial Narrow" w:hAnsi="Arial Narrow" w:cs="Arial"/>
        </w:rPr>
        <w:t>, s</w:t>
      </w:r>
      <w:r w:rsidR="00DB0FFF" w:rsidRPr="004E1161">
        <w:rPr>
          <w:rFonts w:ascii="Arial Narrow" w:hAnsi="Arial Narrow" w:cs="Arial"/>
        </w:rPr>
        <w:t>i</w:t>
      </w:r>
      <w:r w:rsidR="0096076A" w:rsidRPr="004E1161">
        <w:rPr>
          <w:rFonts w:ascii="Arial Narrow" w:hAnsi="Arial Narrow" w:cs="Arial"/>
        </w:rPr>
        <w:t xml:space="preserve"> procede</w:t>
      </w:r>
      <w:r w:rsidR="00F454E0" w:rsidRPr="004E1161">
        <w:rPr>
          <w:rFonts w:ascii="Arial Narrow" w:hAnsi="Arial Narrow" w:cs="Arial"/>
        </w:rPr>
        <w:t>.</w:t>
      </w:r>
      <w:r w:rsidR="00A5489F" w:rsidRPr="004E1161">
        <w:rPr>
          <w:rFonts w:ascii="Arial Narrow" w:hAnsi="Arial Narrow" w:cs="Arial"/>
        </w:rPr>
        <w:t xml:space="preserve"> </w:t>
      </w:r>
    </w:p>
    <w:p w:rsidR="001744E0" w:rsidRPr="004E1161" w:rsidRDefault="00AB4846" w:rsidP="00F4136F">
      <w:pPr>
        <w:pStyle w:val="Prrafodelista"/>
        <w:numPr>
          <w:ilvl w:val="0"/>
          <w:numId w:val="14"/>
        </w:numPr>
        <w:jc w:val="both"/>
        <w:rPr>
          <w:rFonts w:ascii="Arial Narrow" w:hAnsi="Arial Narrow" w:cs="Arial"/>
        </w:rPr>
      </w:pPr>
      <w:r w:rsidRPr="004E1161">
        <w:rPr>
          <w:rFonts w:ascii="Arial Narrow" w:hAnsi="Arial Narrow" w:cs="Arial"/>
        </w:rPr>
        <w:t xml:space="preserve">Declaración Jurada del solicitante en la que manifieste que no se encuentra dentro de las prohibiciones establecidas en el Artículo 14 de la Ley </w:t>
      </w:r>
      <w:r w:rsidR="0050112B" w:rsidRPr="004E1161">
        <w:rPr>
          <w:rFonts w:ascii="Arial Narrow" w:hAnsi="Arial Narrow" w:cs="Arial"/>
        </w:rPr>
        <w:t xml:space="preserve">No. </w:t>
      </w:r>
      <w:r w:rsidRPr="004E1161">
        <w:rPr>
          <w:rFonts w:ascii="Arial Narrow" w:hAnsi="Arial Narrow" w:cs="Arial"/>
        </w:rPr>
        <w:t xml:space="preserve">340-06 y donde manifieste si tiene o no juicio con el Estado Dominicano o sus entidades del </w:t>
      </w:r>
      <w:r w:rsidRPr="004E1161">
        <w:rPr>
          <w:rFonts w:ascii="Arial Narrow" w:eastAsia="SimSun" w:hAnsi="Arial Narrow" w:cs="Arial"/>
          <w:lang w:val="es-MX"/>
        </w:rPr>
        <w:t xml:space="preserve">Gobierno Central, de las Instituciones Descentralizadas y Autónomas no financieras, y de las Instituciones Públicas de la Seguridad Social, o si está sometida a un proceso de quiebra. </w:t>
      </w:r>
    </w:p>
    <w:p w:rsidR="004E1161" w:rsidRPr="00AF160B" w:rsidRDefault="004E1161" w:rsidP="00F4136F">
      <w:pPr>
        <w:pStyle w:val="Prrafodelista"/>
        <w:numPr>
          <w:ilvl w:val="0"/>
          <w:numId w:val="14"/>
        </w:numPr>
        <w:jc w:val="both"/>
        <w:rPr>
          <w:rFonts w:ascii="Arial Narrow" w:hAnsi="Arial Narrow" w:cs="Arial"/>
        </w:rPr>
      </w:pPr>
      <w:r w:rsidRPr="004E1161">
        <w:rPr>
          <w:rFonts w:ascii="Arial Narrow" w:eastAsia="SimSun" w:hAnsi="Arial Narrow" w:cs="Arial"/>
          <w:lang w:val="es-MX"/>
        </w:rPr>
        <w:t xml:space="preserve">Carta Compromiso. </w:t>
      </w:r>
    </w:p>
    <w:p w:rsidR="00AF160B" w:rsidRPr="001A036A" w:rsidRDefault="00AF160B" w:rsidP="00AF160B">
      <w:pPr>
        <w:numPr>
          <w:ilvl w:val="0"/>
          <w:numId w:val="14"/>
        </w:numPr>
        <w:jc w:val="both"/>
        <w:rPr>
          <w:rFonts w:ascii="Arial Narrow" w:hAnsi="Arial Narrow" w:cs="Arial"/>
          <w:color w:val="800000"/>
        </w:rPr>
      </w:pPr>
      <w:r w:rsidRPr="001A036A">
        <w:rPr>
          <w:rFonts w:ascii="Arial Narrow" w:hAnsi="Arial Narrow" w:cs="Arial"/>
        </w:rPr>
        <w:t>Autorización del Fabricante en los casos de que los Bienes no sean fabricados por el Oferente, si procede</w:t>
      </w:r>
      <w:r w:rsidRPr="001A036A">
        <w:rPr>
          <w:rFonts w:ascii="Arial Narrow" w:hAnsi="Arial Narrow" w:cs="Arial"/>
          <w:color w:val="800000"/>
        </w:rPr>
        <w:t xml:space="preserve">. </w:t>
      </w:r>
      <w:r w:rsidRPr="001A036A">
        <w:rPr>
          <w:rFonts w:ascii="Arial Narrow" w:hAnsi="Arial Narrow" w:cs="Arial"/>
          <w:b/>
          <w:color w:val="800000"/>
        </w:rPr>
        <w:t>(SNCC.F.047)</w:t>
      </w:r>
    </w:p>
    <w:p w:rsidR="00AF160B" w:rsidRPr="004E1161" w:rsidRDefault="00AF160B" w:rsidP="00AF160B">
      <w:pPr>
        <w:pStyle w:val="Prrafodelista"/>
        <w:jc w:val="both"/>
        <w:rPr>
          <w:rFonts w:ascii="Arial Narrow" w:hAnsi="Arial Narrow" w:cs="Arial"/>
        </w:rPr>
      </w:pPr>
    </w:p>
    <w:p w:rsidR="00474248" w:rsidRPr="006C05A2" w:rsidRDefault="00474248" w:rsidP="00474248">
      <w:pPr>
        <w:jc w:val="both"/>
        <w:rPr>
          <w:rFonts w:ascii="Arial Narrow" w:hAnsi="Arial Narrow" w:cs="Arial"/>
          <w:color w:val="FF0000"/>
        </w:rPr>
      </w:pPr>
    </w:p>
    <w:p w:rsidR="00474248" w:rsidRPr="006C05A2" w:rsidRDefault="00474248" w:rsidP="00474248">
      <w:pPr>
        <w:jc w:val="both"/>
        <w:rPr>
          <w:rFonts w:ascii="Arial Narrow" w:hAnsi="Arial Narrow" w:cs="Arial"/>
          <w:color w:val="FF0000"/>
        </w:rPr>
      </w:pPr>
    </w:p>
    <w:p w:rsidR="00474248" w:rsidRPr="006C05A2" w:rsidRDefault="00474248" w:rsidP="00474248">
      <w:pPr>
        <w:jc w:val="both"/>
        <w:rPr>
          <w:rFonts w:ascii="Arial Narrow" w:hAnsi="Arial Narrow" w:cs="Arial"/>
          <w:color w:val="FF0000"/>
        </w:rPr>
      </w:pPr>
    </w:p>
    <w:p w:rsidR="00474248" w:rsidRPr="006C05A2" w:rsidRDefault="00474248" w:rsidP="00474248">
      <w:pPr>
        <w:jc w:val="both"/>
        <w:rPr>
          <w:rFonts w:ascii="Arial Narrow" w:hAnsi="Arial Narrow" w:cs="Arial"/>
          <w:color w:val="FF0000"/>
        </w:rPr>
      </w:pPr>
    </w:p>
    <w:p w:rsidR="00474248" w:rsidRPr="006C05A2" w:rsidRDefault="00474248" w:rsidP="00474248">
      <w:pPr>
        <w:jc w:val="both"/>
        <w:rPr>
          <w:rFonts w:ascii="Arial Narrow" w:hAnsi="Arial Narrow" w:cs="Arial"/>
          <w:color w:val="FF0000"/>
        </w:rPr>
      </w:pPr>
    </w:p>
    <w:p w:rsidR="00474248" w:rsidRPr="006C05A2" w:rsidRDefault="00474248" w:rsidP="00474248">
      <w:pPr>
        <w:jc w:val="both"/>
        <w:rPr>
          <w:rFonts w:ascii="Arial Narrow" w:hAnsi="Arial Narrow" w:cs="Arial"/>
          <w:color w:val="FF0000"/>
        </w:rPr>
      </w:pPr>
    </w:p>
    <w:p w:rsidR="00474248" w:rsidRPr="006C05A2" w:rsidRDefault="00474248" w:rsidP="00474248">
      <w:pPr>
        <w:jc w:val="both"/>
        <w:rPr>
          <w:rFonts w:ascii="Arial Narrow" w:hAnsi="Arial Narrow" w:cs="Arial"/>
          <w:color w:val="FF0000"/>
        </w:rPr>
      </w:pPr>
    </w:p>
    <w:p w:rsidR="00474248" w:rsidRPr="006C05A2" w:rsidRDefault="00474248" w:rsidP="00474248">
      <w:pPr>
        <w:jc w:val="both"/>
        <w:rPr>
          <w:rFonts w:ascii="Arial Narrow" w:hAnsi="Arial Narrow" w:cs="Arial"/>
          <w:color w:val="FF0000"/>
        </w:rPr>
      </w:pPr>
    </w:p>
    <w:p w:rsidR="00474248" w:rsidRPr="006C05A2" w:rsidRDefault="00474248" w:rsidP="00474248">
      <w:pPr>
        <w:jc w:val="both"/>
        <w:rPr>
          <w:rFonts w:ascii="Arial Narrow" w:hAnsi="Arial Narrow" w:cs="Arial"/>
          <w:color w:val="FF0000"/>
        </w:rPr>
      </w:pPr>
    </w:p>
    <w:p w:rsidR="00474248" w:rsidRPr="006C05A2" w:rsidRDefault="00474248" w:rsidP="00474248">
      <w:pPr>
        <w:jc w:val="both"/>
        <w:rPr>
          <w:rFonts w:ascii="Arial Narrow" w:hAnsi="Arial Narrow" w:cs="Arial"/>
          <w:color w:val="FF0000"/>
        </w:rPr>
      </w:pPr>
    </w:p>
    <w:p w:rsidR="00474248" w:rsidRPr="006C05A2" w:rsidRDefault="00474248" w:rsidP="00474248">
      <w:pPr>
        <w:jc w:val="both"/>
        <w:rPr>
          <w:rFonts w:ascii="Arial Narrow" w:hAnsi="Arial Narrow" w:cs="Arial"/>
          <w:color w:val="FF0000"/>
        </w:rPr>
      </w:pPr>
    </w:p>
    <w:p w:rsidR="004664FB" w:rsidRPr="006C05A2" w:rsidRDefault="004664FB" w:rsidP="00474248">
      <w:pPr>
        <w:jc w:val="both"/>
        <w:rPr>
          <w:rFonts w:ascii="Arial Narrow" w:hAnsi="Arial Narrow" w:cs="Arial"/>
          <w:color w:val="FF0000"/>
        </w:rPr>
      </w:pPr>
    </w:p>
    <w:p w:rsidR="004664FB" w:rsidRPr="006C05A2" w:rsidRDefault="004664FB" w:rsidP="00474248">
      <w:pPr>
        <w:jc w:val="both"/>
        <w:rPr>
          <w:rFonts w:ascii="Arial Narrow" w:hAnsi="Arial Narrow" w:cs="Arial"/>
          <w:color w:val="FF0000"/>
        </w:rPr>
      </w:pPr>
    </w:p>
    <w:p w:rsidR="004664FB" w:rsidRPr="006C05A2" w:rsidRDefault="004664FB" w:rsidP="00474248">
      <w:pPr>
        <w:jc w:val="both"/>
        <w:rPr>
          <w:rFonts w:ascii="Arial Narrow" w:hAnsi="Arial Narrow" w:cs="Arial"/>
          <w:color w:val="FF0000"/>
        </w:rPr>
      </w:pPr>
    </w:p>
    <w:p w:rsidR="004664FB" w:rsidRPr="006C05A2" w:rsidRDefault="004664FB" w:rsidP="00474248">
      <w:pPr>
        <w:jc w:val="both"/>
        <w:rPr>
          <w:rFonts w:ascii="Arial Narrow" w:hAnsi="Arial Narrow" w:cs="Arial"/>
          <w:color w:val="FF0000"/>
        </w:rPr>
      </w:pPr>
    </w:p>
    <w:p w:rsidR="004664FB" w:rsidRDefault="004664FB" w:rsidP="00474248">
      <w:pPr>
        <w:jc w:val="both"/>
        <w:rPr>
          <w:rFonts w:ascii="Arial Narrow" w:hAnsi="Arial Narrow" w:cs="Arial"/>
          <w:color w:val="FF0000"/>
        </w:rPr>
      </w:pPr>
    </w:p>
    <w:p w:rsidR="002D39BB" w:rsidRDefault="002D39BB" w:rsidP="00474248">
      <w:pPr>
        <w:jc w:val="both"/>
        <w:rPr>
          <w:rFonts w:ascii="Arial Narrow" w:hAnsi="Arial Narrow" w:cs="Arial"/>
          <w:color w:val="FF0000"/>
        </w:rPr>
      </w:pPr>
    </w:p>
    <w:p w:rsidR="002D39BB" w:rsidRDefault="002D39BB" w:rsidP="00474248">
      <w:pPr>
        <w:jc w:val="both"/>
        <w:rPr>
          <w:rFonts w:ascii="Arial Narrow" w:hAnsi="Arial Narrow" w:cs="Arial"/>
          <w:color w:val="FF0000"/>
        </w:rPr>
      </w:pPr>
    </w:p>
    <w:p w:rsidR="002D39BB" w:rsidRDefault="002D39BB" w:rsidP="00474248">
      <w:pPr>
        <w:jc w:val="both"/>
        <w:rPr>
          <w:rFonts w:ascii="Arial Narrow" w:hAnsi="Arial Narrow" w:cs="Arial"/>
          <w:color w:val="FF0000"/>
        </w:rPr>
      </w:pPr>
    </w:p>
    <w:p w:rsidR="002D39BB" w:rsidRDefault="002D39BB" w:rsidP="00474248">
      <w:pPr>
        <w:jc w:val="both"/>
        <w:rPr>
          <w:rFonts w:ascii="Arial Narrow" w:hAnsi="Arial Narrow" w:cs="Arial"/>
          <w:color w:val="FF0000"/>
        </w:rPr>
      </w:pPr>
    </w:p>
    <w:p w:rsidR="002D39BB" w:rsidRDefault="002D39BB" w:rsidP="00474248">
      <w:pPr>
        <w:jc w:val="both"/>
        <w:rPr>
          <w:rFonts w:ascii="Arial Narrow" w:hAnsi="Arial Narrow" w:cs="Arial"/>
          <w:color w:val="FF0000"/>
        </w:rPr>
      </w:pPr>
    </w:p>
    <w:p w:rsidR="002D39BB" w:rsidRDefault="002D39BB" w:rsidP="00474248">
      <w:pPr>
        <w:jc w:val="both"/>
        <w:rPr>
          <w:rFonts w:ascii="Arial Narrow" w:hAnsi="Arial Narrow" w:cs="Arial"/>
          <w:color w:val="FF0000"/>
        </w:rPr>
      </w:pPr>
    </w:p>
    <w:p w:rsidR="002D39BB" w:rsidRDefault="002D39BB" w:rsidP="00474248">
      <w:pPr>
        <w:jc w:val="both"/>
        <w:rPr>
          <w:rFonts w:ascii="Arial Narrow" w:hAnsi="Arial Narrow" w:cs="Arial"/>
          <w:color w:val="FF0000"/>
        </w:rPr>
      </w:pPr>
    </w:p>
    <w:p w:rsidR="002D39BB" w:rsidRDefault="002D39BB" w:rsidP="00474248">
      <w:pPr>
        <w:jc w:val="both"/>
        <w:rPr>
          <w:rFonts w:ascii="Arial Narrow" w:hAnsi="Arial Narrow" w:cs="Arial"/>
          <w:color w:val="FF0000"/>
        </w:rPr>
      </w:pPr>
    </w:p>
    <w:p w:rsidR="002D39BB" w:rsidRDefault="002D39BB" w:rsidP="00474248">
      <w:pPr>
        <w:jc w:val="both"/>
        <w:rPr>
          <w:rFonts w:ascii="Arial Narrow" w:hAnsi="Arial Narrow" w:cs="Arial"/>
          <w:color w:val="FF0000"/>
        </w:rPr>
      </w:pPr>
    </w:p>
    <w:p w:rsidR="002D39BB" w:rsidRDefault="002D39BB" w:rsidP="00474248">
      <w:pPr>
        <w:jc w:val="both"/>
        <w:rPr>
          <w:rFonts w:ascii="Arial Narrow" w:hAnsi="Arial Narrow" w:cs="Arial"/>
          <w:color w:val="FF0000"/>
        </w:rPr>
      </w:pPr>
    </w:p>
    <w:p w:rsidR="002D39BB" w:rsidRDefault="002D39BB" w:rsidP="00474248">
      <w:pPr>
        <w:jc w:val="both"/>
        <w:rPr>
          <w:rFonts w:ascii="Arial Narrow" w:hAnsi="Arial Narrow" w:cs="Arial"/>
          <w:color w:val="FF0000"/>
        </w:rPr>
      </w:pPr>
    </w:p>
    <w:p w:rsidR="002D39BB" w:rsidRDefault="002D39BB" w:rsidP="00474248">
      <w:pPr>
        <w:jc w:val="both"/>
        <w:rPr>
          <w:rFonts w:ascii="Arial Narrow" w:hAnsi="Arial Narrow" w:cs="Arial"/>
          <w:color w:val="FF0000"/>
        </w:rPr>
      </w:pPr>
    </w:p>
    <w:p w:rsidR="002D39BB" w:rsidRDefault="002D39BB" w:rsidP="00474248">
      <w:pPr>
        <w:jc w:val="both"/>
        <w:rPr>
          <w:rFonts w:ascii="Arial Narrow" w:hAnsi="Arial Narrow" w:cs="Arial"/>
          <w:color w:val="FF0000"/>
        </w:rPr>
      </w:pPr>
    </w:p>
    <w:p w:rsidR="002D39BB" w:rsidRDefault="002D39BB" w:rsidP="00474248">
      <w:pPr>
        <w:jc w:val="both"/>
        <w:rPr>
          <w:rFonts w:ascii="Arial Narrow" w:hAnsi="Arial Narrow" w:cs="Arial"/>
          <w:color w:val="FF0000"/>
        </w:rPr>
      </w:pPr>
    </w:p>
    <w:p w:rsidR="002D39BB" w:rsidRDefault="002D39BB" w:rsidP="00474248">
      <w:pPr>
        <w:jc w:val="both"/>
        <w:rPr>
          <w:rFonts w:ascii="Arial Narrow" w:hAnsi="Arial Narrow" w:cs="Arial"/>
          <w:color w:val="FF0000"/>
        </w:rPr>
      </w:pPr>
    </w:p>
    <w:p w:rsidR="002D39BB" w:rsidRDefault="002D39BB" w:rsidP="00474248">
      <w:pPr>
        <w:jc w:val="both"/>
        <w:rPr>
          <w:rFonts w:ascii="Arial Narrow" w:hAnsi="Arial Narrow" w:cs="Arial"/>
          <w:color w:val="FF0000"/>
        </w:rPr>
      </w:pPr>
    </w:p>
    <w:p w:rsidR="002D39BB" w:rsidRDefault="002D39BB" w:rsidP="00474248">
      <w:pPr>
        <w:jc w:val="both"/>
        <w:rPr>
          <w:rFonts w:ascii="Arial Narrow" w:hAnsi="Arial Narrow" w:cs="Arial"/>
          <w:color w:val="FF0000"/>
        </w:rPr>
      </w:pPr>
    </w:p>
    <w:p w:rsidR="002D39BB" w:rsidRDefault="002D39BB" w:rsidP="00474248">
      <w:pPr>
        <w:jc w:val="both"/>
        <w:rPr>
          <w:rFonts w:ascii="Arial Narrow" w:hAnsi="Arial Narrow" w:cs="Arial"/>
          <w:color w:val="FF0000"/>
        </w:rPr>
      </w:pPr>
    </w:p>
    <w:p w:rsidR="002D39BB" w:rsidRDefault="002D39BB" w:rsidP="00474248">
      <w:pPr>
        <w:jc w:val="both"/>
        <w:rPr>
          <w:rFonts w:ascii="Arial Narrow" w:hAnsi="Arial Narrow" w:cs="Arial"/>
          <w:color w:val="FF0000"/>
        </w:rPr>
      </w:pPr>
    </w:p>
    <w:p w:rsidR="002D39BB" w:rsidRDefault="002D39BB" w:rsidP="00474248">
      <w:pPr>
        <w:jc w:val="both"/>
        <w:rPr>
          <w:rFonts w:ascii="Arial Narrow" w:hAnsi="Arial Narrow" w:cs="Arial"/>
          <w:color w:val="FF0000"/>
        </w:rPr>
      </w:pPr>
    </w:p>
    <w:p w:rsidR="002D39BB" w:rsidRDefault="002D39BB" w:rsidP="00474248">
      <w:pPr>
        <w:jc w:val="both"/>
        <w:rPr>
          <w:rFonts w:ascii="Arial Narrow" w:hAnsi="Arial Narrow" w:cs="Arial"/>
          <w:color w:val="FF0000"/>
        </w:rPr>
      </w:pPr>
    </w:p>
    <w:p w:rsidR="002D39BB" w:rsidRPr="006C05A2" w:rsidRDefault="002D39BB" w:rsidP="00474248">
      <w:pPr>
        <w:jc w:val="both"/>
        <w:rPr>
          <w:rFonts w:ascii="Arial Narrow" w:hAnsi="Arial Narrow" w:cs="Arial"/>
          <w:color w:val="FF0000"/>
        </w:rPr>
      </w:pPr>
    </w:p>
    <w:p w:rsidR="004664FB" w:rsidRPr="006C05A2" w:rsidRDefault="004664FB" w:rsidP="00474248">
      <w:pPr>
        <w:jc w:val="both"/>
        <w:rPr>
          <w:rFonts w:ascii="Arial Narrow" w:hAnsi="Arial Narrow" w:cs="Arial"/>
          <w:color w:val="FF0000"/>
        </w:rPr>
      </w:pPr>
    </w:p>
    <w:p w:rsidR="00474248" w:rsidRPr="006C05A2" w:rsidRDefault="00474248" w:rsidP="00474248">
      <w:pPr>
        <w:jc w:val="both"/>
        <w:rPr>
          <w:rFonts w:ascii="Arial Narrow" w:hAnsi="Arial Narrow" w:cs="Arial"/>
          <w:color w:val="FF0000"/>
        </w:rPr>
      </w:pPr>
      <w:r w:rsidRPr="006C05A2">
        <w:rPr>
          <w:noProof/>
          <w:color w:val="FF0000"/>
          <w:lang w:eastAsia="es-DO"/>
        </w:rPr>
        <mc:AlternateContent>
          <mc:Choice Requires="wps">
            <w:drawing>
              <wp:anchor distT="0" distB="0" distL="114300" distR="114300" simplePos="0" relativeHeight="251662336" behindDoc="0" locked="0" layoutInCell="1" allowOverlap="1" wp14:anchorId="1691F14E" wp14:editId="77E300C5">
                <wp:simplePos x="0" y="0"/>
                <wp:positionH relativeFrom="column">
                  <wp:posOffset>5048250</wp:posOffset>
                </wp:positionH>
                <wp:positionV relativeFrom="paragraph">
                  <wp:posOffset>63500</wp:posOffset>
                </wp:positionV>
                <wp:extent cx="1130300" cy="361950"/>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4FA" w:rsidRPr="0026335F" w:rsidRDefault="001E44FA" w:rsidP="00474248">
                            <w:pP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 o:spid="_x0000_s1027" type="#_x0000_t202" style="position:absolute;left:0;text-align:left;margin-left:397.5pt;margin-top:5pt;width:89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" filled="f" stroked="f">
                <v:textbox>
                  <w:txbxContent>
                    <w:p w:rsidR="001E44FA" w:rsidRPr="0026335F" w:rsidRDefault="001E44FA" w:rsidP="00474248">
                      <w:pPr>
                        <w:rPr>
                          <w:sz w:val="22"/>
                          <w:szCs w:val="22"/>
                        </w:rPr>
                      </w:pPr>
                    </w:p>
                  </w:txbxContent>
                </v:textbox>
              </v:shape>
            </w:pict>
          </mc:Fallback>
        </mc:AlternateContent>
      </w:r>
    </w:p>
    <w:p w:rsidR="00474248" w:rsidRPr="006C05A2" w:rsidRDefault="00474248" w:rsidP="00474248">
      <w:pPr>
        <w:jc w:val="both"/>
        <w:rPr>
          <w:rFonts w:ascii="Arial Narrow" w:hAnsi="Arial Narrow" w:cs="Arial"/>
          <w:color w:val="FF0000"/>
        </w:rPr>
      </w:pPr>
    </w:p>
    <w:p w:rsidR="00AD74F0" w:rsidRPr="006C05A2" w:rsidRDefault="00AD74F0" w:rsidP="00474248">
      <w:pPr>
        <w:jc w:val="both"/>
        <w:rPr>
          <w:rFonts w:ascii="Arial Narrow" w:hAnsi="Arial Narrow" w:cs="Arial"/>
          <w:color w:val="FF0000"/>
        </w:rPr>
      </w:pPr>
    </w:p>
    <w:p w:rsidR="00474248" w:rsidRPr="006C05A2" w:rsidRDefault="00474248" w:rsidP="00474248">
      <w:pPr>
        <w:jc w:val="both"/>
        <w:rPr>
          <w:rFonts w:ascii="Arial Narrow" w:hAnsi="Arial Narrow" w:cs="Arial"/>
          <w:color w:val="FF0000"/>
        </w:rPr>
      </w:pPr>
    </w:p>
    <w:p w:rsidR="00474248" w:rsidRPr="006C05A2" w:rsidRDefault="00474248" w:rsidP="00474248">
      <w:pPr>
        <w:rPr>
          <w:color w:val="FF0000"/>
        </w:rPr>
      </w:pPr>
      <w:r w:rsidRPr="006C05A2">
        <w:rPr>
          <w:noProof/>
          <w:color w:val="FF0000"/>
          <w:lang w:eastAsia="es-DO"/>
        </w:rPr>
        <mc:AlternateContent>
          <mc:Choice Requires="wps">
            <w:drawing>
              <wp:anchor distT="0" distB="0" distL="114300" distR="114300" simplePos="0" relativeHeight="251660288" behindDoc="0" locked="0" layoutInCell="1" allowOverlap="1" wp14:anchorId="5C43767D" wp14:editId="232574C0">
                <wp:simplePos x="0" y="0"/>
                <wp:positionH relativeFrom="column">
                  <wp:posOffset>-419100</wp:posOffset>
                </wp:positionH>
                <wp:positionV relativeFrom="paragraph">
                  <wp:posOffset>-272415</wp:posOffset>
                </wp:positionV>
                <wp:extent cx="1028700" cy="1014730"/>
                <wp:effectExtent l="0" t="3810" r="0" b="63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14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lang w:val="en-US"/>
                              </w:rPr>
                              <w:alias w:val="Logo de la dependencia gubernamental"/>
                              <w:tag w:val="Logo de la dependencia gubernamental"/>
                              <w:id w:val="2544191"/>
                              <w:showingPlcHdr/>
                              <w:picture/>
                            </w:sdtPr>
                            <w:sdtEndPr/>
                            <w:sdtContent>
                              <w:p w:rsidR="001E44FA" w:rsidRPr="00BC61BD" w:rsidRDefault="001E44FA" w:rsidP="00474248">
                                <w:pPr>
                                  <w:rPr>
                                    <w:lang w:val="en-US"/>
                                  </w:rPr>
                                </w:pPr>
                                <w:r>
                                  <w:rPr>
                                    <w:noProof/>
                                    <w:lang w:eastAsia="es-DO"/>
                                  </w:rPr>
                                  <w:drawing>
                                    <wp:inline distT="0" distB="0" distL="0" distR="0" wp14:anchorId="3E00ABBA" wp14:editId="3AC8DB08">
                                      <wp:extent cx="800100" cy="800100"/>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799693" cy="799693"/>
                                              </a:xfrm>
                                              <a:prstGeom prst="rect">
                                                <a:avLst/>
                                              </a:prstGeom>
                                              <a:noFill/>
                                              <a:ln w="9525">
                                                <a:noFill/>
                                                <a:miter lim="800000"/>
                                                <a:headEnd/>
                                                <a:tailEnd/>
                                              </a:ln>
                                            </pic:spPr>
                                          </pic:pic>
                                        </a:graphicData>
                                      </a:graphic>
                                    </wp:inline>
                                  </w:drawing>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9" o:spid="_x0000_s1028" type="#_x0000_t202" style="position:absolute;margin-left:-33pt;margin-top:-21.45pt;width:81pt;height:7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" filled="f" stroked="f">
                <v:textbox>
                  <w:txbxContent>
                    <w:sdt>
                      <w:sdtPr>
                        <w:rPr>
                          <w:lang w:val="en-US"/>
                        </w:rPr>
                        <w:alias w:val="Logo de la dependencia gubernamental"/>
                        <w:tag w:val="Logo de la dependencia gubernamental"/>
                        <w:id w:val="2544191"/>
                        <w:showingPlcHdr/>
                        <w:picture/>
                      </w:sdtPr>
                      <w:sdtContent>
                        <w:p w:rsidR="001E44FA" w:rsidRPr="00BC61BD" w:rsidRDefault="001E44FA" w:rsidP="00474248">
                          <w:pPr>
                            <w:rPr>
                              <w:lang w:val="en-US"/>
                            </w:rPr>
                          </w:pPr>
                          <w:r>
                            <w:rPr>
                              <w:noProof/>
                              <w:lang w:val="es-US" w:eastAsia="es-US"/>
                            </w:rPr>
                            <w:drawing>
                              <wp:inline distT="0" distB="0" distL="0" distR="0" wp14:anchorId="3E00ABBA" wp14:editId="3AC8DB08">
                                <wp:extent cx="800100" cy="800100"/>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799693" cy="799693"/>
                                        </a:xfrm>
                                        <a:prstGeom prst="rect">
                                          <a:avLst/>
                                        </a:prstGeom>
                                        <a:noFill/>
                                        <a:ln w="9525">
                                          <a:noFill/>
                                          <a:miter lim="800000"/>
                                          <a:headEnd/>
                                          <a:tailEnd/>
                                        </a:ln>
                                      </pic:spPr>
                                    </pic:pic>
                                  </a:graphicData>
                                </a:graphic>
                              </wp:inline>
                            </w:drawing>
                          </w:r>
                        </w:p>
                      </w:sdtContent>
                    </w:sdt>
                  </w:txbxContent>
                </v:textbox>
              </v:shape>
            </w:pict>
          </mc:Fallback>
        </mc:AlternateContent>
      </w:r>
      <w:r w:rsidRPr="006C05A2">
        <w:rPr>
          <w:rFonts w:eastAsia="Calibri"/>
          <w:noProof/>
          <w:color w:val="FF0000"/>
          <w:sz w:val="22"/>
          <w:szCs w:val="22"/>
          <w:lang w:eastAsia="es-DO"/>
        </w:rPr>
        <mc:AlternateContent>
          <mc:Choice Requires="wps">
            <w:drawing>
              <wp:anchor distT="0" distB="0" distL="114300" distR="114300" simplePos="0" relativeHeight="251665408" behindDoc="0" locked="0" layoutInCell="1" allowOverlap="1" wp14:anchorId="6FD9D945" wp14:editId="13712B26">
                <wp:simplePos x="0" y="0"/>
                <wp:positionH relativeFrom="column">
                  <wp:posOffset>-320040</wp:posOffset>
                </wp:positionH>
                <wp:positionV relativeFrom="paragraph">
                  <wp:posOffset>-579120</wp:posOffset>
                </wp:positionV>
                <wp:extent cx="948055" cy="305435"/>
                <wp:effectExtent l="3810" t="1905" r="635" b="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4FA" w:rsidRPr="007B4171" w:rsidRDefault="001E44FA" w:rsidP="00474248">
                            <w:pPr>
                              <w:rPr>
                                <w:rFonts w:ascii="Arial Narrow" w:hAnsi="Arial Narrow"/>
                                <w:b/>
                                <w:caps/>
                                <w:color w:val="C00000"/>
                                <w:spacing w:val="-8"/>
                                <w:sz w:val="22"/>
                                <w:szCs w:val="12"/>
                              </w:rPr>
                            </w:pPr>
                            <w:r w:rsidRPr="007B4171">
                              <w:rPr>
                                <w:rStyle w:val="Style15"/>
                                <w:rFonts w:cstheme="minorBidi"/>
                                <w:b/>
                                <w:color w:val="C00000"/>
                                <w:sz w:val="22"/>
                              </w:rPr>
                              <w:t>SNCC.F.034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8" o:spid="_x0000_s1029" type="#_x0000_t202" style="position:absolute;margin-left:-25.2pt;margin-top:-45.6pt;width:74.65pt;height:2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" filled="f" stroked="f">
                <v:textbox inset="0,0,0,0">
                  <w:txbxContent>
                    <w:p w:rsidR="001E44FA" w:rsidRPr="007B4171" w:rsidRDefault="001E44FA" w:rsidP="00474248">
                      <w:pPr>
                        <w:rPr>
                          <w:rFonts w:ascii="Arial Narrow" w:hAnsi="Arial Narrow"/>
                          <w:b/>
                          <w:caps/>
                          <w:color w:val="C00000"/>
                          <w:spacing w:val="-8"/>
                          <w:sz w:val="22"/>
                          <w:szCs w:val="12"/>
                        </w:rPr>
                      </w:pPr>
                      <w:r w:rsidRPr="007B4171">
                        <w:rPr>
                          <w:rStyle w:val="Style15"/>
                          <w:rFonts w:cstheme="minorBidi"/>
                          <w:b/>
                          <w:color w:val="C00000"/>
                          <w:sz w:val="22"/>
                        </w:rPr>
                        <w:t>SNCC.F.034</w:t>
                      </w:r>
                    </w:p>
                  </w:txbxContent>
                </v:textbox>
              </v:shape>
            </w:pict>
          </mc:Fallback>
        </mc:AlternateContent>
      </w:r>
      <w:r w:rsidRPr="006C05A2">
        <w:rPr>
          <w:noProof/>
          <w:color w:val="FF0000"/>
          <w:lang w:eastAsia="es-DO"/>
        </w:rPr>
        <w:drawing>
          <wp:anchor distT="0" distB="0" distL="114300" distR="114300" simplePos="0" relativeHeight="251659264" behindDoc="0" locked="0" layoutInCell="1" allowOverlap="1" wp14:anchorId="11BA0BB1" wp14:editId="295F4E0F">
            <wp:simplePos x="0" y="0"/>
            <wp:positionH relativeFrom="column">
              <wp:posOffset>2381693</wp:posOffset>
            </wp:positionH>
            <wp:positionV relativeFrom="paragraph">
              <wp:posOffset>-563526</wp:posOffset>
            </wp:positionV>
            <wp:extent cx="882502" cy="882503"/>
            <wp:effectExtent l="0" t="0" r="0" b="0"/>
            <wp:wrapNone/>
            <wp:docPr id="12" name="Picture 5" descr="escudo 02.png"/>
            <wp:cNvGraphicFramePr/>
            <a:graphic xmlns:a="http://schemas.openxmlformats.org/drawingml/2006/main">
              <a:graphicData uri="http://schemas.openxmlformats.org/drawingml/2006/picture">
                <pic:pic xmlns:pic="http://schemas.openxmlformats.org/drawingml/2006/picture">
                  <pic:nvPicPr>
                    <pic:cNvPr id="6161" name="Picture 46" descr="escudo 02.png"/>
                    <pic:cNvPicPr>
                      <a:picLocks noChangeAspect="1"/>
                    </pic:cNvPicPr>
                  </pic:nvPicPr>
                  <pic:blipFill>
                    <a:blip r:embed="rId14" cstate="print"/>
                    <a:srcRect/>
                    <a:stretch>
                      <a:fillRect/>
                    </a:stretch>
                  </pic:blipFill>
                  <pic:spPr bwMode="auto">
                    <a:xfrm>
                      <a:off x="0" y="0"/>
                      <a:ext cx="882502" cy="882503"/>
                    </a:xfrm>
                    <a:prstGeom prst="rect">
                      <a:avLst/>
                    </a:prstGeom>
                    <a:noFill/>
                    <a:ln w="9525">
                      <a:noFill/>
                      <a:miter lim="800000"/>
                      <a:headEnd/>
                      <a:tailEnd/>
                    </a:ln>
                  </pic:spPr>
                </pic:pic>
              </a:graphicData>
            </a:graphic>
          </wp:anchor>
        </w:drawing>
      </w:r>
    </w:p>
    <w:p w:rsidR="00474248" w:rsidRPr="006C05A2" w:rsidRDefault="00474248" w:rsidP="00474248">
      <w:pPr>
        <w:rPr>
          <w:color w:val="FF0000"/>
        </w:rPr>
      </w:pPr>
      <w:r w:rsidRPr="006C05A2">
        <w:rPr>
          <w:noProof/>
          <w:color w:val="FF0000"/>
          <w:lang w:eastAsia="es-DO"/>
        </w:rPr>
        <mc:AlternateContent>
          <mc:Choice Requires="wps">
            <w:drawing>
              <wp:anchor distT="0" distB="0" distL="114300" distR="114300" simplePos="0" relativeHeight="251661312" behindDoc="0" locked="0" layoutInCell="1" allowOverlap="1" wp14:anchorId="07E9E2AB" wp14:editId="32A96F8C">
                <wp:simplePos x="0" y="0"/>
                <wp:positionH relativeFrom="column">
                  <wp:posOffset>4748530</wp:posOffset>
                </wp:positionH>
                <wp:positionV relativeFrom="paragraph">
                  <wp:posOffset>10160</wp:posOffset>
                </wp:positionV>
                <wp:extent cx="1428115" cy="278130"/>
                <wp:effectExtent l="0" t="2540" r="0"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4FA" w:rsidRPr="0026335F" w:rsidRDefault="00386C4E" w:rsidP="00474248">
                            <w:sdt>
                              <w:sdtPr>
                                <w:rPr>
                                  <w:rStyle w:val="Style5"/>
                                </w:rPr>
                                <w:alias w:val="Fecha de emisión del documento"/>
                                <w:tag w:val="Fecha de emisión del documento"/>
                                <w:id w:val="13417894"/>
                                <w:date>
                                  <w:dateFormat w:val="dd' de 'MMMM' de 'yyyy"/>
                                  <w:lid w:val="es-DO"/>
                                  <w:storeMappedDataAs w:val="dateTime"/>
                                  <w:calendar w:val="gregorian"/>
                                </w:date>
                              </w:sdtPr>
                              <w:sdtEndPr>
                                <w:rPr>
                                  <w:rStyle w:val="Style5"/>
                                </w:rPr>
                              </w:sdtEndPr>
                              <w:sdtContent>
                                <w:r w:rsidR="001E44FA" w:rsidRPr="0026335F">
                                  <w:rPr>
                                    <w:rStyle w:val="Style5"/>
                                  </w:rPr>
                                  <w:t xml:space="preserve">Seleccione la fecha </w:t>
                                </w:r>
                              </w:sdtContent>
                            </w:sdt>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7" o:spid="_x0000_s1030" type="#_x0000_t202" style="position:absolute;margin-left:373.9pt;margin-top:.8pt;width:112.45pt;height:2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" filled="f" stroked="f">
                <v:textbox>
                  <w:txbxContent>
                    <w:p w:rsidR="001E44FA" w:rsidRPr="0026335F" w:rsidRDefault="001E44FA" w:rsidP="00474248">
                      <w:sdt>
                        <w:sdtPr>
                          <w:rPr>
                            <w:rStyle w:val="Style5"/>
                          </w:rPr>
                          <w:alias w:val="Fecha de emisión del documento"/>
                          <w:tag w:val="Fecha de emisión del documento"/>
                          <w:id w:val="13417894"/>
                          <w:date>
                            <w:dateFormat w:val="dd' de 'MMMM' de 'yyyy"/>
                            <w:lid w:val="es-DO"/>
                            <w:storeMappedDataAs w:val="dateTime"/>
                            <w:calendar w:val="gregorian"/>
                          </w:date>
                        </w:sdtPr>
                        <w:sdtContent>
                          <w:r w:rsidRPr="0026335F">
                            <w:rPr>
                              <w:rStyle w:val="Style5"/>
                            </w:rPr>
                            <w:t xml:space="preserve">Seleccione la fecha </w:t>
                          </w:r>
                        </w:sdtContent>
                      </w:sdt>
                    </w:p>
                  </w:txbxContent>
                </v:textbox>
              </v:shape>
            </w:pict>
          </mc:Fallback>
        </mc:AlternateContent>
      </w:r>
      <w:r w:rsidRPr="006C05A2">
        <w:rPr>
          <w:rFonts w:ascii="Arial Bold" w:hAnsi="Arial Bold"/>
          <w:b/>
          <w:caps/>
          <w:noProof/>
          <w:color w:val="FF0000"/>
          <w:sz w:val="28"/>
          <w:lang w:eastAsia="es-DO"/>
        </w:rPr>
        <mc:AlternateContent>
          <mc:Choice Requires="wps">
            <w:drawing>
              <wp:anchor distT="0" distB="0" distL="114300" distR="114300" simplePos="0" relativeHeight="251663360" behindDoc="0" locked="0" layoutInCell="1" allowOverlap="1" wp14:anchorId="2BB53734" wp14:editId="62139337">
                <wp:simplePos x="0" y="0"/>
                <wp:positionH relativeFrom="column">
                  <wp:posOffset>1307465</wp:posOffset>
                </wp:positionH>
                <wp:positionV relativeFrom="paragraph">
                  <wp:posOffset>196850</wp:posOffset>
                </wp:positionV>
                <wp:extent cx="3136900" cy="279400"/>
                <wp:effectExtent l="2540" t="0" r="3810"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44FA" w:rsidRPr="002E1412" w:rsidRDefault="00386C4E" w:rsidP="00474248">
                            <w:pPr>
                              <w:rPr>
                                <w:lang w:val="es-ES_tradnl"/>
                              </w:rPr>
                            </w:pPr>
                            <w:sdt>
                              <w:sdtPr>
                                <w:rPr>
                                  <w:rStyle w:val="Style6"/>
                                </w:rPr>
                                <w:alias w:val="Nombre de la Institución"/>
                                <w:tag w:val="Nombre de la Institución"/>
                                <w:id w:val="8389551"/>
                              </w:sdtPr>
                              <w:sdtEndPr>
                                <w:rPr>
                                  <w:rStyle w:val="Style6"/>
                                </w:rPr>
                              </w:sdtEndPr>
                              <w:sdtContent>
                                <w:r w:rsidR="001E44FA">
                                  <w:rPr>
                                    <w:rStyle w:val="Style6"/>
                                  </w:rPr>
                                  <w:t xml:space="preserve">             </w:t>
                                </w:r>
                                <w:r w:rsidR="001E44FA" w:rsidRPr="00C66D08">
                                  <w:rPr>
                                    <w:rStyle w:val="Style6"/>
                                  </w:rPr>
                                  <w:t>Nombre de</w:t>
                                </w:r>
                                <w:r w:rsidR="001E44FA">
                                  <w:rPr>
                                    <w:rStyle w:val="Style6"/>
                                  </w:rPr>
                                  <w:t>l Capitulo y/o</w:t>
                                </w:r>
                                <w:r w:rsidR="001E44FA" w:rsidRPr="00C66D08">
                                  <w:rPr>
                                    <w:rStyle w:val="Style6"/>
                                  </w:rPr>
                                  <w:t xml:space="preserve"> dependencia gubernamental</w:t>
                                </w:r>
                              </w:sdtContent>
                            </w:sdt>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6" o:spid="_x0000_s1031" type="#_x0000_t202" style="position:absolute;margin-left:102.95pt;margin-top:15.5pt;width:247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" stroked="f">
                <v:textbox>
                  <w:txbxContent>
                    <w:p w:rsidR="001E44FA" w:rsidRPr="002E1412" w:rsidRDefault="001E44FA" w:rsidP="00474248">
                      <w:pPr>
                        <w:rPr>
                          <w:lang w:val="es-ES_tradnl"/>
                        </w:rPr>
                      </w:pPr>
                      <w:sdt>
                        <w:sdtPr>
                          <w:rPr>
                            <w:rStyle w:val="Style6"/>
                          </w:rPr>
                          <w:alias w:val="Nombre de la Institución"/>
                          <w:tag w:val="Nombre de la Institución"/>
                          <w:id w:val="8389551"/>
                        </w:sdtPr>
                        <w:sdtContent>
                          <w:r>
                            <w:rPr>
                              <w:rStyle w:val="Style6"/>
                            </w:rPr>
                            <w:t xml:space="preserve">             </w:t>
                          </w:r>
                          <w:r w:rsidRPr="00C66D08">
                            <w:rPr>
                              <w:rStyle w:val="Style6"/>
                            </w:rPr>
                            <w:t>Nombre de</w:t>
                          </w:r>
                          <w:r>
                            <w:rPr>
                              <w:rStyle w:val="Style6"/>
                            </w:rPr>
                            <w:t>l Capitulo y/o</w:t>
                          </w:r>
                          <w:r w:rsidRPr="00C66D08">
                            <w:rPr>
                              <w:rStyle w:val="Style6"/>
                            </w:rPr>
                            <w:t xml:space="preserve"> dependencia gubernamental</w:t>
                          </w:r>
                        </w:sdtContent>
                      </w:sdt>
                    </w:p>
                  </w:txbxContent>
                </v:textbox>
              </v:shape>
            </w:pict>
          </mc:Fallback>
        </mc:AlternateContent>
      </w:r>
    </w:p>
    <w:p w:rsidR="00474248" w:rsidRPr="006C05A2" w:rsidRDefault="00474248" w:rsidP="00474248">
      <w:pPr>
        <w:rPr>
          <w:color w:val="FF0000"/>
        </w:rPr>
      </w:pPr>
      <w:r w:rsidRPr="006C05A2">
        <w:rPr>
          <w:noProof/>
          <w:color w:val="FF0000"/>
          <w:lang w:eastAsia="es-DO"/>
        </w:rPr>
        <mc:AlternateContent>
          <mc:Choice Requires="wps">
            <w:drawing>
              <wp:anchor distT="0" distB="0" distL="114300" distR="114300" simplePos="0" relativeHeight="251664384" behindDoc="0" locked="0" layoutInCell="1" allowOverlap="1" wp14:anchorId="643883C0" wp14:editId="672337B6">
                <wp:simplePos x="0" y="0"/>
                <wp:positionH relativeFrom="column">
                  <wp:posOffset>1881505</wp:posOffset>
                </wp:positionH>
                <wp:positionV relativeFrom="paragraph">
                  <wp:posOffset>264795</wp:posOffset>
                </wp:positionV>
                <wp:extent cx="1945640" cy="277495"/>
                <wp:effectExtent l="0" t="1905" r="1905"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64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44FA" w:rsidRPr="00626D0C" w:rsidRDefault="001E44FA" w:rsidP="00474248">
                            <w:pPr>
                              <w:jc w:val="center"/>
                              <w:rPr>
                                <w:rFonts w:asciiTheme="minorHAnsi" w:hAnsiTheme="minorHAnsi"/>
                                <w:lang w:val="es-ES_tradnl"/>
                              </w:rPr>
                            </w:pPr>
                            <w:r>
                              <w:rPr>
                                <w:rStyle w:val="Style7"/>
                                <w:rFonts w:asciiTheme="minorHAnsi" w:hAnsiTheme="minorHAnsi"/>
                                <w:lang w:val="es-ES_tradnl"/>
                              </w:rPr>
                              <w:t xml:space="preserve">presentación de oferta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 o:spid="_x0000_s1032" type="#_x0000_t202" style="position:absolute;margin-left:148.15pt;margin-top:20.85pt;width:153.2pt;height:2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" stroked="f">
                <v:textbox>
                  <w:txbxContent>
                    <w:p w:rsidR="001E44FA" w:rsidRPr="00626D0C" w:rsidRDefault="001E44FA" w:rsidP="00474248">
                      <w:pPr>
                        <w:jc w:val="center"/>
                        <w:rPr>
                          <w:rFonts w:asciiTheme="minorHAnsi" w:hAnsiTheme="minorHAnsi"/>
                          <w:lang w:val="es-ES_tradnl"/>
                        </w:rPr>
                      </w:pPr>
                      <w:r>
                        <w:rPr>
                          <w:rStyle w:val="Style7"/>
                          <w:rFonts w:asciiTheme="minorHAnsi" w:hAnsiTheme="minorHAnsi"/>
                          <w:lang w:val="es-ES_tradnl"/>
                        </w:rPr>
                        <w:t xml:space="preserve">presentación de oferta </w:t>
                      </w:r>
                    </w:p>
                  </w:txbxContent>
                </v:textbox>
              </v:shape>
            </w:pict>
          </mc:Fallback>
        </mc:AlternateContent>
      </w:r>
    </w:p>
    <w:p w:rsidR="00474248" w:rsidRPr="006C05A2" w:rsidRDefault="00474248" w:rsidP="00474248">
      <w:pPr>
        <w:tabs>
          <w:tab w:val="left" w:pos="6267"/>
        </w:tabs>
        <w:jc w:val="center"/>
        <w:rPr>
          <w:color w:val="FF0000"/>
        </w:rPr>
      </w:pPr>
    </w:p>
    <w:p w:rsidR="00474248" w:rsidRPr="006C05A2" w:rsidRDefault="00474248" w:rsidP="00474248">
      <w:pPr>
        <w:tabs>
          <w:tab w:val="left" w:pos="6267"/>
        </w:tabs>
        <w:jc w:val="center"/>
        <w:rPr>
          <w:color w:val="FF0000"/>
        </w:rPr>
      </w:pPr>
    </w:p>
    <w:p w:rsidR="00474248" w:rsidRPr="007D6AF2" w:rsidRDefault="00474248" w:rsidP="00474248">
      <w:pPr>
        <w:spacing w:before="240"/>
        <w:jc w:val="both"/>
        <w:rPr>
          <w:rFonts w:eastAsia="Calibri"/>
          <w:sz w:val="22"/>
          <w:szCs w:val="22"/>
        </w:rPr>
      </w:pPr>
      <w:r w:rsidRPr="007D6AF2">
        <w:rPr>
          <w:rFonts w:eastAsia="Calibri"/>
          <w:sz w:val="22"/>
          <w:szCs w:val="22"/>
        </w:rPr>
        <w:t>Señores</w:t>
      </w:r>
    </w:p>
    <w:p w:rsidR="00474248" w:rsidRPr="007D6AF2" w:rsidRDefault="00474248" w:rsidP="00474248">
      <w:pPr>
        <w:jc w:val="both"/>
        <w:rPr>
          <w:rFonts w:eastAsia="Calibri"/>
          <w:sz w:val="22"/>
          <w:szCs w:val="22"/>
        </w:rPr>
      </w:pPr>
      <w:r w:rsidRPr="007D6AF2">
        <w:rPr>
          <w:rFonts w:eastAsia="Calibri"/>
          <w:sz w:val="22"/>
          <w:szCs w:val="22"/>
        </w:rPr>
        <w:t>Indicar Nombre de la Entidad</w:t>
      </w:r>
    </w:p>
    <w:p w:rsidR="00474248" w:rsidRPr="007D6AF2" w:rsidRDefault="00474248" w:rsidP="00474248">
      <w:pPr>
        <w:jc w:val="both"/>
        <w:rPr>
          <w:rFonts w:eastAsia="Calibri"/>
          <w:sz w:val="22"/>
          <w:szCs w:val="22"/>
        </w:rPr>
      </w:pPr>
    </w:p>
    <w:p w:rsidR="00474248" w:rsidRPr="007D6AF2" w:rsidRDefault="00474248" w:rsidP="00474248">
      <w:pPr>
        <w:spacing w:before="240"/>
        <w:jc w:val="both"/>
        <w:rPr>
          <w:rFonts w:eastAsia="Calibri"/>
          <w:sz w:val="22"/>
          <w:szCs w:val="22"/>
        </w:rPr>
      </w:pPr>
      <w:r w:rsidRPr="007D6AF2">
        <w:rPr>
          <w:rFonts w:eastAsia="Calibri"/>
          <w:sz w:val="22"/>
          <w:szCs w:val="22"/>
        </w:rPr>
        <w:t>Nosotros, los suscritos, declaramos que:</w:t>
      </w:r>
    </w:p>
    <w:p w:rsidR="00474248" w:rsidRPr="007D6AF2" w:rsidRDefault="00474248" w:rsidP="00474248">
      <w:pPr>
        <w:jc w:val="both"/>
        <w:rPr>
          <w:rFonts w:eastAsia="Calibri"/>
          <w:sz w:val="22"/>
          <w:szCs w:val="22"/>
        </w:rPr>
      </w:pPr>
      <w:r w:rsidRPr="007D6AF2">
        <w:rPr>
          <w:rFonts w:eastAsia="Calibri"/>
          <w:sz w:val="22"/>
          <w:szCs w:val="22"/>
        </w:rPr>
        <w:t xml:space="preserve"> </w:t>
      </w:r>
    </w:p>
    <w:p w:rsidR="00474248" w:rsidRPr="007D6AF2" w:rsidRDefault="00474248" w:rsidP="00474248">
      <w:pPr>
        <w:numPr>
          <w:ilvl w:val="0"/>
          <w:numId w:val="22"/>
        </w:numPr>
        <w:tabs>
          <w:tab w:val="clear" w:pos="720"/>
          <w:tab w:val="num" w:pos="567"/>
        </w:tabs>
        <w:spacing w:before="240" w:line="276" w:lineRule="auto"/>
        <w:ind w:left="567"/>
        <w:jc w:val="both"/>
        <w:rPr>
          <w:rFonts w:eastAsia="Calibri"/>
          <w:sz w:val="22"/>
          <w:szCs w:val="22"/>
        </w:rPr>
      </w:pPr>
      <w:r w:rsidRPr="007D6AF2">
        <w:rPr>
          <w:rFonts w:eastAsia="Calibri"/>
          <w:sz w:val="22"/>
          <w:szCs w:val="22"/>
        </w:rPr>
        <w:t xml:space="preserve">Hemos examinado y no tenemos reservas a los Pliegos de Condiciones para la Licitación de referencia, incluyendo las siguientes adendas realizadas a los mismos: </w:t>
      </w:r>
    </w:p>
    <w:p w:rsidR="00474248" w:rsidRPr="007D6AF2" w:rsidRDefault="00474248" w:rsidP="00474248">
      <w:pPr>
        <w:spacing w:before="240"/>
        <w:jc w:val="both"/>
        <w:rPr>
          <w:rFonts w:eastAsia="Calibri"/>
          <w:sz w:val="22"/>
          <w:szCs w:val="22"/>
        </w:rPr>
      </w:pPr>
      <w:r w:rsidRPr="007D6AF2">
        <w:rPr>
          <w:rFonts w:eastAsia="Calibri"/>
          <w:sz w:val="22"/>
          <w:szCs w:val="22"/>
        </w:rPr>
        <w:t>____________________________________________________________________________________________________________________________________</w:t>
      </w:r>
      <w:r w:rsidRPr="007D6AF2">
        <w:rPr>
          <w:sz w:val="22"/>
          <w:szCs w:val="22"/>
        </w:rPr>
        <w:t>_______________________________________________________________________________________</w:t>
      </w:r>
      <w:r w:rsidRPr="007D6AF2">
        <w:rPr>
          <w:rFonts w:eastAsia="Calibri"/>
          <w:sz w:val="22"/>
          <w:szCs w:val="22"/>
        </w:rPr>
        <w:t xml:space="preserve"> </w:t>
      </w:r>
    </w:p>
    <w:p w:rsidR="00474248" w:rsidRPr="007D6AF2" w:rsidRDefault="00474248" w:rsidP="00474248">
      <w:pPr>
        <w:tabs>
          <w:tab w:val="num" w:pos="567"/>
        </w:tabs>
        <w:ind w:left="567"/>
        <w:jc w:val="both"/>
        <w:rPr>
          <w:rFonts w:eastAsia="Calibri"/>
          <w:sz w:val="22"/>
          <w:szCs w:val="22"/>
        </w:rPr>
      </w:pPr>
    </w:p>
    <w:p w:rsidR="00474248" w:rsidRPr="007D6AF2" w:rsidRDefault="00474248" w:rsidP="00474248">
      <w:pPr>
        <w:numPr>
          <w:ilvl w:val="0"/>
          <w:numId w:val="22"/>
        </w:numPr>
        <w:tabs>
          <w:tab w:val="clear" w:pos="720"/>
          <w:tab w:val="num" w:pos="0"/>
        </w:tabs>
        <w:spacing w:line="276" w:lineRule="auto"/>
        <w:ind w:left="567"/>
        <w:jc w:val="both"/>
        <w:rPr>
          <w:rFonts w:eastAsia="Calibri"/>
          <w:sz w:val="22"/>
          <w:szCs w:val="22"/>
        </w:rPr>
      </w:pPr>
      <w:r w:rsidRPr="007D6AF2">
        <w:rPr>
          <w:rFonts w:eastAsia="Calibri"/>
          <w:sz w:val="22"/>
          <w:szCs w:val="22"/>
        </w:rPr>
        <w:t>De conformidad con los Pliegos de Condiciones y según el plan de entrega especificado en el Programa de Suministros/ Cronograma de Ejecución, nos comprometemos a suministrar los siguientes bienes y servicios conexos, o ejecutar los siguientes servicios u Obras:</w:t>
      </w:r>
    </w:p>
    <w:p w:rsidR="00474248" w:rsidRPr="007D6AF2" w:rsidRDefault="00474248" w:rsidP="00474248">
      <w:pPr>
        <w:jc w:val="both"/>
        <w:rPr>
          <w:rFonts w:eastAsia="Calibri"/>
          <w:sz w:val="22"/>
          <w:szCs w:val="22"/>
        </w:rPr>
      </w:pPr>
      <w:r w:rsidRPr="007D6AF2">
        <w:rPr>
          <w:rFonts w:eastAsia="Calibri"/>
          <w:sz w:val="22"/>
          <w:szCs w:val="22"/>
        </w:rPr>
        <w:t>_________________________________________________________________________________________________________________________________________________________________________________________________________________</w:t>
      </w:r>
      <w:r w:rsidRPr="007D6AF2">
        <w:rPr>
          <w:sz w:val="22"/>
          <w:szCs w:val="22"/>
        </w:rPr>
        <w:t>___________________________________________________________________________________</w:t>
      </w:r>
    </w:p>
    <w:p w:rsidR="00474248" w:rsidRPr="007D6AF2" w:rsidRDefault="00474248" w:rsidP="00474248">
      <w:pPr>
        <w:tabs>
          <w:tab w:val="num" w:pos="567"/>
        </w:tabs>
        <w:ind w:left="567"/>
        <w:jc w:val="both"/>
        <w:rPr>
          <w:rFonts w:eastAsia="Calibri"/>
          <w:sz w:val="22"/>
          <w:szCs w:val="22"/>
        </w:rPr>
      </w:pPr>
    </w:p>
    <w:p w:rsidR="00474248" w:rsidRPr="007D6AF2" w:rsidRDefault="00474248" w:rsidP="00474248">
      <w:pPr>
        <w:numPr>
          <w:ilvl w:val="0"/>
          <w:numId w:val="22"/>
        </w:numPr>
        <w:tabs>
          <w:tab w:val="clear" w:pos="720"/>
          <w:tab w:val="num" w:pos="567"/>
        </w:tabs>
        <w:ind w:left="567"/>
        <w:jc w:val="both"/>
        <w:rPr>
          <w:rFonts w:eastAsia="Calibri"/>
          <w:sz w:val="22"/>
          <w:szCs w:val="22"/>
        </w:rPr>
      </w:pPr>
      <w:r w:rsidRPr="007D6AF2">
        <w:rPr>
          <w:rFonts w:eastAsia="Calibri"/>
          <w:sz w:val="22"/>
          <w:szCs w:val="22"/>
        </w:rPr>
        <w:t>Nuestra oferta se mantendrá vigente por un período de cuarenta y cinco (45) días, contado a partir de la fecha límite fijada para la presentación de ofertas, de conformidad con los Pliegos de Condiciones de la Licitación. Esta oferta nos obliga y podrá ser aceptada en cualquier momento hasta antes del término de dicho período</w:t>
      </w:r>
      <w:r w:rsidRPr="007D6AF2">
        <w:rPr>
          <w:sz w:val="22"/>
          <w:szCs w:val="22"/>
        </w:rPr>
        <w:t>.</w:t>
      </w:r>
      <w:r w:rsidRPr="007D6AF2">
        <w:rPr>
          <w:rFonts w:eastAsia="Calibri"/>
          <w:sz w:val="22"/>
          <w:szCs w:val="22"/>
        </w:rPr>
        <w:t xml:space="preserve"> </w:t>
      </w:r>
    </w:p>
    <w:p w:rsidR="00474248" w:rsidRPr="007D6AF2" w:rsidRDefault="00474248" w:rsidP="00474248">
      <w:pPr>
        <w:tabs>
          <w:tab w:val="num" w:pos="567"/>
        </w:tabs>
        <w:ind w:left="567"/>
        <w:jc w:val="both"/>
        <w:rPr>
          <w:rFonts w:eastAsia="Calibri"/>
          <w:sz w:val="22"/>
          <w:szCs w:val="22"/>
        </w:rPr>
      </w:pPr>
    </w:p>
    <w:p w:rsidR="00474248" w:rsidRPr="007D6AF2" w:rsidRDefault="00474248" w:rsidP="00474248">
      <w:pPr>
        <w:numPr>
          <w:ilvl w:val="0"/>
          <w:numId w:val="22"/>
        </w:numPr>
        <w:tabs>
          <w:tab w:val="clear" w:pos="720"/>
          <w:tab w:val="num" w:pos="567"/>
        </w:tabs>
        <w:ind w:left="567"/>
        <w:jc w:val="both"/>
        <w:rPr>
          <w:rFonts w:eastAsia="Calibri"/>
          <w:sz w:val="22"/>
          <w:szCs w:val="22"/>
        </w:rPr>
      </w:pPr>
      <w:r w:rsidRPr="007D6AF2">
        <w:rPr>
          <w:rFonts w:eastAsia="Calibri"/>
          <w:sz w:val="22"/>
          <w:szCs w:val="22"/>
        </w:rPr>
        <w:t xml:space="preserve">Si nuestra oferta es aceptada, nos comprometemos a obtener una garantía de cumplimiento del Contrato, de conformidad con los Pliegos de Condiciones de la Licitación, </w:t>
      </w:r>
      <w:r w:rsidRPr="007D6AF2">
        <w:rPr>
          <w:rFonts w:eastAsia="SimSun"/>
          <w:sz w:val="22"/>
          <w:szCs w:val="22"/>
          <w:lang w:val="es-MX"/>
        </w:rPr>
        <w:t xml:space="preserve">por el importe del </w:t>
      </w:r>
      <w:r w:rsidR="00522DD3" w:rsidRPr="007D6AF2">
        <w:rPr>
          <w:rFonts w:eastAsia="SimSun"/>
          <w:b/>
          <w:sz w:val="22"/>
          <w:szCs w:val="22"/>
          <w:lang w:val="es-MX"/>
        </w:rPr>
        <w:t>CUATRO</w:t>
      </w:r>
      <w:r w:rsidRPr="007D6AF2">
        <w:rPr>
          <w:rFonts w:eastAsia="SimSun"/>
          <w:b/>
          <w:sz w:val="22"/>
          <w:szCs w:val="22"/>
          <w:lang w:val="es-MX"/>
        </w:rPr>
        <w:t xml:space="preserve"> POR CIENTO </w:t>
      </w:r>
      <w:r w:rsidR="00522DD3" w:rsidRPr="007D6AF2">
        <w:rPr>
          <w:rFonts w:eastAsia="SimSun"/>
          <w:b/>
          <w:sz w:val="22"/>
          <w:szCs w:val="22"/>
          <w:lang w:val="es-MX"/>
        </w:rPr>
        <w:t>4</w:t>
      </w:r>
      <w:r w:rsidRPr="007D6AF2">
        <w:rPr>
          <w:rFonts w:eastAsia="SimSun"/>
          <w:b/>
          <w:sz w:val="22"/>
          <w:szCs w:val="22"/>
          <w:lang w:val="es-MX"/>
        </w:rPr>
        <w:t>%</w:t>
      </w:r>
      <w:r w:rsidRPr="007D6AF2">
        <w:rPr>
          <w:rFonts w:eastAsia="SimSun"/>
          <w:sz w:val="22"/>
          <w:szCs w:val="22"/>
          <w:lang w:val="es-MX"/>
        </w:rPr>
        <w:t xml:space="preserve"> del monto total  de la adjudicación,</w:t>
      </w:r>
      <w:r w:rsidRPr="007D6AF2">
        <w:rPr>
          <w:rFonts w:eastAsia="Calibri"/>
          <w:sz w:val="22"/>
          <w:szCs w:val="22"/>
        </w:rPr>
        <w:t xml:space="preserve"> para asegurar el</w:t>
      </w:r>
      <w:r w:rsidRPr="007D6AF2">
        <w:rPr>
          <w:sz w:val="22"/>
          <w:szCs w:val="22"/>
        </w:rPr>
        <w:t xml:space="preserve"> fiel cumplimiento del Contrato.</w:t>
      </w:r>
    </w:p>
    <w:p w:rsidR="00474248" w:rsidRPr="007D6AF2" w:rsidRDefault="00474248" w:rsidP="00474248">
      <w:pPr>
        <w:tabs>
          <w:tab w:val="num" w:pos="567"/>
        </w:tabs>
        <w:ind w:left="567"/>
        <w:jc w:val="both"/>
        <w:rPr>
          <w:rFonts w:eastAsia="Calibri"/>
          <w:sz w:val="22"/>
          <w:szCs w:val="22"/>
        </w:rPr>
      </w:pPr>
    </w:p>
    <w:p w:rsidR="00474248" w:rsidRPr="007D6AF2" w:rsidRDefault="00474248" w:rsidP="00474248">
      <w:pPr>
        <w:numPr>
          <w:ilvl w:val="0"/>
          <w:numId w:val="22"/>
        </w:numPr>
        <w:tabs>
          <w:tab w:val="clear" w:pos="720"/>
          <w:tab w:val="num" w:pos="567"/>
        </w:tabs>
        <w:ind w:left="567"/>
        <w:jc w:val="both"/>
        <w:rPr>
          <w:rFonts w:eastAsia="Calibri"/>
          <w:sz w:val="22"/>
          <w:szCs w:val="22"/>
        </w:rPr>
      </w:pPr>
      <w:r w:rsidRPr="007D6AF2">
        <w:rPr>
          <w:rFonts w:eastAsia="Calibri"/>
          <w:sz w:val="22"/>
          <w:szCs w:val="22"/>
        </w:rPr>
        <w:t xml:space="preserve">Para esta licitación no somos partícipes en calidad de Oferentes en más de una Oferta, excepto en el caso de ofertas alternativas, de conformidad con los Pliegos de Condiciones de la Licitación. </w:t>
      </w:r>
    </w:p>
    <w:p w:rsidR="00474248" w:rsidRPr="007D6AF2" w:rsidRDefault="00474248" w:rsidP="00474248">
      <w:pPr>
        <w:tabs>
          <w:tab w:val="num" w:pos="567"/>
        </w:tabs>
        <w:ind w:left="567"/>
        <w:jc w:val="both"/>
        <w:rPr>
          <w:rFonts w:eastAsia="Calibri"/>
          <w:sz w:val="22"/>
          <w:szCs w:val="22"/>
        </w:rPr>
      </w:pPr>
    </w:p>
    <w:p w:rsidR="00474248" w:rsidRPr="007D6AF2" w:rsidRDefault="00474248" w:rsidP="00474248">
      <w:pPr>
        <w:numPr>
          <w:ilvl w:val="0"/>
          <w:numId w:val="22"/>
        </w:numPr>
        <w:tabs>
          <w:tab w:val="clear" w:pos="720"/>
          <w:tab w:val="num" w:pos="567"/>
        </w:tabs>
        <w:ind w:left="567"/>
        <w:jc w:val="both"/>
        <w:rPr>
          <w:rFonts w:eastAsia="Calibri"/>
          <w:sz w:val="22"/>
          <w:szCs w:val="22"/>
        </w:rPr>
      </w:pPr>
      <w:r w:rsidRPr="007D6AF2">
        <w:rPr>
          <w:rFonts w:eastAsia="Calibri"/>
          <w:sz w:val="22"/>
          <w:szCs w:val="22"/>
        </w:rPr>
        <w:t xml:space="preserve">Nuestra firma, sus afiliadas o subsidiarias, incluyendo cualquier subcontratista o proveedor de cualquier parte del Contrato, no han sido declarados inelegibles por el Comprador para presentar ofertas. </w:t>
      </w:r>
    </w:p>
    <w:p w:rsidR="00474248" w:rsidRPr="007D6AF2" w:rsidRDefault="00474248" w:rsidP="00474248">
      <w:pPr>
        <w:tabs>
          <w:tab w:val="num" w:pos="567"/>
        </w:tabs>
        <w:ind w:left="567"/>
        <w:jc w:val="both"/>
        <w:rPr>
          <w:sz w:val="22"/>
          <w:szCs w:val="22"/>
        </w:rPr>
      </w:pPr>
    </w:p>
    <w:p w:rsidR="00474248" w:rsidRPr="007D6AF2" w:rsidRDefault="00474248" w:rsidP="00474248">
      <w:pPr>
        <w:tabs>
          <w:tab w:val="num" w:pos="567"/>
        </w:tabs>
        <w:ind w:left="567"/>
        <w:jc w:val="both"/>
        <w:rPr>
          <w:sz w:val="22"/>
          <w:szCs w:val="22"/>
        </w:rPr>
      </w:pPr>
    </w:p>
    <w:p w:rsidR="00474248" w:rsidRPr="007D6AF2" w:rsidRDefault="00474248" w:rsidP="00474248">
      <w:pPr>
        <w:numPr>
          <w:ilvl w:val="0"/>
          <w:numId w:val="22"/>
        </w:numPr>
        <w:tabs>
          <w:tab w:val="clear" w:pos="720"/>
          <w:tab w:val="num" w:pos="567"/>
        </w:tabs>
        <w:ind w:left="567"/>
        <w:jc w:val="both"/>
        <w:rPr>
          <w:sz w:val="22"/>
          <w:szCs w:val="22"/>
        </w:rPr>
      </w:pPr>
      <w:r w:rsidRPr="007D6AF2">
        <w:rPr>
          <w:rFonts w:eastAsia="Calibri"/>
          <w:sz w:val="22"/>
          <w:szCs w:val="22"/>
        </w:rPr>
        <w:t>Entendemos que esta Oferta, junto con su aceptación por escrito que se encuentra incluida en la notificación de adjudicación, constituirán una obligación contractual, hasta la preparación y ejecución del Contrato formal.</w:t>
      </w:r>
    </w:p>
    <w:p w:rsidR="00474248" w:rsidRPr="007D6AF2" w:rsidRDefault="00474248" w:rsidP="00474248">
      <w:pPr>
        <w:tabs>
          <w:tab w:val="num" w:pos="567"/>
        </w:tabs>
        <w:ind w:left="567"/>
        <w:jc w:val="both"/>
        <w:rPr>
          <w:sz w:val="22"/>
          <w:szCs w:val="22"/>
        </w:rPr>
      </w:pPr>
    </w:p>
    <w:p w:rsidR="00474248" w:rsidRPr="007D6AF2" w:rsidRDefault="00474248" w:rsidP="00474248">
      <w:pPr>
        <w:numPr>
          <w:ilvl w:val="0"/>
          <w:numId w:val="22"/>
        </w:numPr>
        <w:tabs>
          <w:tab w:val="clear" w:pos="720"/>
          <w:tab w:val="num" w:pos="567"/>
        </w:tabs>
        <w:ind w:left="567"/>
        <w:jc w:val="both"/>
        <w:rPr>
          <w:rFonts w:eastAsia="Calibri"/>
          <w:sz w:val="22"/>
          <w:szCs w:val="22"/>
        </w:rPr>
      </w:pPr>
      <w:r w:rsidRPr="007D6AF2">
        <w:rPr>
          <w:rFonts w:eastAsia="Calibri"/>
          <w:sz w:val="22"/>
          <w:szCs w:val="22"/>
        </w:rPr>
        <w:t xml:space="preserve">Entendemos que el Comprador no está obligado a aceptar la Oferta evaluada como la más baja ni ninguna otra de las Ofertas que reciba. </w:t>
      </w:r>
    </w:p>
    <w:p w:rsidR="00474248" w:rsidRPr="007D6AF2" w:rsidRDefault="00474248" w:rsidP="00474248">
      <w:pPr>
        <w:tabs>
          <w:tab w:val="num" w:pos="567"/>
        </w:tabs>
        <w:ind w:left="567"/>
        <w:jc w:val="both"/>
        <w:rPr>
          <w:rFonts w:eastAsia="Calibri"/>
          <w:sz w:val="22"/>
          <w:szCs w:val="22"/>
        </w:rPr>
      </w:pPr>
    </w:p>
    <w:p w:rsidR="00474248" w:rsidRPr="007D6AF2" w:rsidRDefault="00474248" w:rsidP="00474248">
      <w:pPr>
        <w:spacing w:line="480" w:lineRule="auto"/>
        <w:jc w:val="both"/>
        <w:rPr>
          <w:rFonts w:eastAsia="Calibri"/>
          <w:sz w:val="22"/>
          <w:szCs w:val="22"/>
        </w:rPr>
      </w:pPr>
    </w:p>
    <w:p w:rsidR="00474248" w:rsidRPr="007D6AF2" w:rsidRDefault="00474248" w:rsidP="00474248">
      <w:pPr>
        <w:pStyle w:val="Textoindependiente"/>
        <w:spacing w:line="480" w:lineRule="auto"/>
        <w:rPr>
          <w:rFonts w:ascii="Arial" w:hAnsi="Arial" w:cs="Arial"/>
          <w:color w:val="auto"/>
          <w:sz w:val="22"/>
          <w:szCs w:val="22"/>
        </w:rPr>
      </w:pPr>
      <w:r w:rsidRPr="007D6AF2">
        <w:rPr>
          <w:rFonts w:ascii="Arial" w:hAnsi="Arial" w:cs="Arial"/>
          <w:color w:val="auto"/>
          <w:sz w:val="22"/>
          <w:szCs w:val="22"/>
        </w:rPr>
        <w:t>(Nombre y apellido) __________________________________________________en calidad de ____________________________________ debidamente autorizado para actuar en nombre y representación de (poner aquí nombre del Oferente)</w:t>
      </w:r>
    </w:p>
    <w:p w:rsidR="00474248" w:rsidRPr="007D6AF2" w:rsidRDefault="00474248" w:rsidP="00474248">
      <w:pPr>
        <w:spacing w:line="360" w:lineRule="auto"/>
        <w:jc w:val="both"/>
        <w:rPr>
          <w:rFonts w:eastAsia="Calibri"/>
          <w:sz w:val="22"/>
          <w:szCs w:val="22"/>
        </w:rPr>
      </w:pPr>
    </w:p>
    <w:p w:rsidR="00474248" w:rsidRPr="007D6AF2" w:rsidRDefault="00474248" w:rsidP="00474248">
      <w:pPr>
        <w:jc w:val="both"/>
        <w:rPr>
          <w:rFonts w:eastAsia="Calibri"/>
          <w:sz w:val="22"/>
          <w:szCs w:val="22"/>
        </w:rPr>
      </w:pPr>
    </w:p>
    <w:p w:rsidR="00474248" w:rsidRPr="007D6AF2" w:rsidRDefault="00474248" w:rsidP="00474248">
      <w:pPr>
        <w:jc w:val="both"/>
        <w:rPr>
          <w:rFonts w:eastAsia="Calibri"/>
          <w:sz w:val="22"/>
          <w:szCs w:val="22"/>
        </w:rPr>
      </w:pPr>
      <w:r w:rsidRPr="007D6AF2">
        <w:rPr>
          <w:rFonts w:eastAsia="Calibri"/>
          <w:sz w:val="22"/>
          <w:szCs w:val="22"/>
        </w:rPr>
        <w:t xml:space="preserve">Firma </w:t>
      </w:r>
      <w:r w:rsidRPr="007D6AF2">
        <w:rPr>
          <w:sz w:val="22"/>
          <w:szCs w:val="22"/>
        </w:rPr>
        <w:t>___________</w:t>
      </w:r>
      <w:r w:rsidRPr="007D6AF2">
        <w:rPr>
          <w:rFonts w:eastAsia="Calibri"/>
          <w:sz w:val="22"/>
          <w:szCs w:val="22"/>
        </w:rPr>
        <w:t>_________________________</w:t>
      </w:r>
    </w:p>
    <w:p w:rsidR="00474248" w:rsidRPr="007D6AF2" w:rsidRDefault="00474248" w:rsidP="00474248">
      <w:pPr>
        <w:spacing w:before="240"/>
        <w:jc w:val="both"/>
        <w:rPr>
          <w:rFonts w:eastAsia="Calibri"/>
          <w:sz w:val="22"/>
          <w:szCs w:val="22"/>
        </w:rPr>
      </w:pPr>
      <w:r w:rsidRPr="007D6AF2">
        <w:rPr>
          <w:rFonts w:eastAsia="Calibri"/>
          <w:sz w:val="22"/>
          <w:szCs w:val="22"/>
        </w:rPr>
        <w:t>Sello</w:t>
      </w:r>
    </w:p>
    <w:p w:rsidR="00474248" w:rsidRPr="007D6AF2" w:rsidRDefault="00474248" w:rsidP="00474248">
      <w:pPr>
        <w:jc w:val="both"/>
        <w:rPr>
          <w:rFonts w:eastAsia="Calibri"/>
          <w:sz w:val="22"/>
          <w:szCs w:val="22"/>
        </w:rPr>
      </w:pPr>
    </w:p>
    <w:p w:rsidR="00474248" w:rsidRPr="007D6AF2" w:rsidRDefault="00474248" w:rsidP="00474248">
      <w:pPr>
        <w:pStyle w:val="Default"/>
        <w:jc w:val="center"/>
        <w:rPr>
          <w:rFonts w:ascii="Arial" w:hAnsi="Arial" w:cs="Arial"/>
          <w:color w:val="auto"/>
          <w:sz w:val="22"/>
          <w:szCs w:val="22"/>
        </w:rPr>
      </w:pPr>
    </w:p>
    <w:p w:rsidR="00474248" w:rsidRPr="007D6AF2" w:rsidRDefault="00474248" w:rsidP="00474248">
      <w:pPr>
        <w:pStyle w:val="Default"/>
        <w:jc w:val="center"/>
        <w:rPr>
          <w:rFonts w:ascii="Arial" w:hAnsi="Arial" w:cs="Arial"/>
          <w:color w:val="auto"/>
          <w:sz w:val="22"/>
          <w:szCs w:val="22"/>
        </w:rPr>
      </w:pPr>
      <w:r w:rsidRPr="007D6AF2">
        <w:rPr>
          <w:rFonts w:ascii="Arial" w:hAnsi="Arial" w:cs="Arial"/>
          <w:color w:val="auto"/>
          <w:sz w:val="22"/>
          <w:szCs w:val="22"/>
        </w:rPr>
        <w:t>(Persona  o personas autorizadas a firmar en nombre del Oferente)</w:t>
      </w:r>
    </w:p>
    <w:p w:rsidR="00474248" w:rsidRPr="007D6AF2" w:rsidRDefault="00474248" w:rsidP="00474248">
      <w:pPr>
        <w:jc w:val="both"/>
        <w:rPr>
          <w:bCs/>
          <w:sz w:val="22"/>
          <w:szCs w:val="22"/>
        </w:rPr>
      </w:pPr>
    </w:p>
    <w:p w:rsidR="00474248" w:rsidRPr="007D6AF2" w:rsidRDefault="00474248" w:rsidP="00474248">
      <w:pPr>
        <w:jc w:val="both"/>
        <w:rPr>
          <w:bCs/>
          <w:sz w:val="22"/>
          <w:szCs w:val="22"/>
        </w:rPr>
      </w:pPr>
    </w:p>
    <w:p w:rsidR="00474248" w:rsidRPr="007D6AF2" w:rsidRDefault="00474248" w:rsidP="00474248">
      <w:pPr>
        <w:jc w:val="both"/>
        <w:rPr>
          <w:bCs/>
          <w:sz w:val="22"/>
          <w:szCs w:val="22"/>
        </w:rPr>
      </w:pPr>
    </w:p>
    <w:p w:rsidR="00474248" w:rsidRPr="007D6AF2" w:rsidRDefault="00474248" w:rsidP="00474248">
      <w:pPr>
        <w:jc w:val="both"/>
        <w:rPr>
          <w:bCs/>
          <w:sz w:val="22"/>
          <w:szCs w:val="22"/>
        </w:rPr>
      </w:pPr>
    </w:p>
    <w:p w:rsidR="00474248" w:rsidRPr="007D6AF2" w:rsidRDefault="00474248" w:rsidP="00474248">
      <w:pPr>
        <w:jc w:val="both"/>
        <w:rPr>
          <w:bCs/>
          <w:sz w:val="22"/>
          <w:szCs w:val="22"/>
        </w:rPr>
      </w:pPr>
    </w:p>
    <w:p w:rsidR="00474248" w:rsidRPr="007D6AF2" w:rsidRDefault="00474248" w:rsidP="00474248">
      <w:pPr>
        <w:jc w:val="both"/>
        <w:rPr>
          <w:bCs/>
          <w:sz w:val="22"/>
          <w:szCs w:val="22"/>
        </w:rPr>
      </w:pPr>
    </w:p>
    <w:p w:rsidR="00474248" w:rsidRPr="007D6AF2" w:rsidRDefault="00474248" w:rsidP="00474248">
      <w:pPr>
        <w:jc w:val="both"/>
        <w:rPr>
          <w:bCs/>
          <w:sz w:val="22"/>
          <w:szCs w:val="22"/>
        </w:rPr>
      </w:pPr>
    </w:p>
    <w:p w:rsidR="00474248" w:rsidRPr="007D6AF2" w:rsidRDefault="00474248" w:rsidP="00474248">
      <w:pPr>
        <w:jc w:val="both"/>
        <w:rPr>
          <w:bCs/>
          <w:sz w:val="22"/>
          <w:szCs w:val="22"/>
        </w:rPr>
      </w:pPr>
    </w:p>
    <w:p w:rsidR="00474248" w:rsidRPr="007D6AF2" w:rsidRDefault="00474248" w:rsidP="00474248">
      <w:pPr>
        <w:jc w:val="both"/>
        <w:rPr>
          <w:bCs/>
          <w:sz w:val="22"/>
          <w:szCs w:val="22"/>
        </w:rPr>
      </w:pPr>
    </w:p>
    <w:p w:rsidR="00474248" w:rsidRPr="007D6AF2" w:rsidRDefault="00474248" w:rsidP="00474248">
      <w:pPr>
        <w:jc w:val="both"/>
        <w:rPr>
          <w:bCs/>
          <w:sz w:val="22"/>
          <w:szCs w:val="22"/>
        </w:rPr>
      </w:pPr>
    </w:p>
    <w:p w:rsidR="00474248" w:rsidRPr="007D6AF2" w:rsidRDefault="00474248" w:rsidP="00474248">
      <w:pPr>
        <w:jc w:val="both"/>
        <w:rPr>
          <w:bCs/>
          <w:sz w:val="22"/>
          <w:szCs w:val="22"/>
        </w:rPr>
      </w:pPr>
    </w:p>
    <w:p w:rsidR="00474248" w:rsidRPr="007D6AF2" w:rsidRDefault="00474248" w:rsidP="00474248">
      <w:pPr>
        <w:jc w:val="both"/>
        <w:rPr>
          <w:bCs/>
          <w:sz w:val="22"/>
          <w:szCs w:val="22"/>
        </w:rPr>
      </w:pPr>
    </w:p>
    <w:p w:rsidR="00474248" w:rsidRPr="007D6AF2" w:rsidRDefault="00474248" w:rsidP="00474248">
      <w:pPr>
        <w:jc w:val="both"/>
        <w:rPr>
          <w:bCs/>
          <w:sz w:val="22"/>
          <w:szCs w:val="22"/>
        </w:rPr>
      </w:pPr>
    </w:p>
    <w:p w:rsidR="00474248" w:rsidRPr="007D6AF2" w:rsidRDefault="00474248" w:rsidP="00474248">
      <w:pPr>
        <w:jc w:val="both"/>
        <w:rPr>
          <w:bCs/>
          <w:sz w:val="22"/>
          <w:szCs w:val="22"/>
        </w:rPr>
      </w:pPr>
    </w:p>
    <w:p w:rsidR="00474248" w:rsidRPr="007D6AF2" w:rsidRDefault="00474248" w:rsidP="00474248">
      <w:pPr>
        <w:jc w:val="both"/>
        <w:rPr>
          <w:bCs/>
          <w:sz w:val="22"/>
          <w:szCs w:val="22"/>
        </w:rPr>
      </w:pPr>
    </w:p>
    <w:p w:rsidR="00474248" w:rsidRPr="007D6AF2" w:rsidRDefault="00474248" w:rsidP="00474248">
      <w:pPr>
        <w:jc w:val="both"/>
        <w:rPr>
          <w:bCs/>
          <w:sz w:val="22"/>
          <w:szCs w:val="22"/>
        </w:rPr>
      </w:pPr>
    </w:p>
    <w:p w:rsidR="00474248" w:rsidRPr="007D6AF2" w:rsidRDefault="00474248" w:rsidP="00474248">
      <w:pPr>
        <w:jc w:val="both"/>
        <w:rPr>
          <w:bCs/>
          <w:sz w:val="22"/>
          <w:szCs w:val="22"/>
        </w:rPr>
      </w:pPr>
    </w:p>
    <w:p w:rsidR="00474248" w:rsidRPr="007D6AF2" w:rsidRDefault="00474248" w:rsidP="00474248">
      <w:pPr>
        <w:jc w:val="both"/>
        <w:rPr>
          <w:bCs/>
          <w:sz w:val="22"/>
          <w:szCs w:val="22"/>
        </w:rPr>
      </w:pPr>
    </w:p>
    <w:p w:rsidR="00474248" w:rsidRPr="007D6AF2" w:rsidRDefault="00474248" w:rsidP="00474248">
      <w:pPr>
        <w:jc w:val="both"/>
        <w:rPr>
          <w:bCs/>
          <w:sz w:val="22"/>
          <w:szCs w:val="22"/>
        </w:rPr>
      </w:pPr>
    </w:p>
    <w:p w:rsidR="00474248" w:rsidRPr="006C05A2" w:rsidRDefault="00474248" w:rsidP="00474248">
      <w:pPr>
        <w:jc w:val="both"/>
        <w:rPr>
          <w:bCs/>
          <w:color w:val="FF0000"/>
          <w:sz w:val="22"/>
          <w:szCs w:val="22"/>
        </w:rPr>
      </w:pPr>
    </w:p>
    <w:p w:rsidR="00474248" w:rsidRPr="006C05A2" w:rsidRDefault="00474248" w:rsidP="00474248">
      <w:pPr>
        <w:jc w:val="both"/>
        <w:rPr>
          <w:bCs/>
          <w:color w:val="FF0000"/>
          <w:sz w:val="22"/>
          <w:szCs w:val="22"/>
        </w:rPr>
      </w:pPr>
    </w:p>
    <w:p w:rsidR="00474248" w:rsidRPr="006C05A2" w:rsidRDefault="00474248" w:rsidP="00474248">
      <w:pPr>
        <w:jc w:val="both"/>
        <w:rPr>
          <w:bCs/>
          <w:color w:val="FF0000"/>
          <w:sz w:val="22"/>
          <w:szCs w:val="22"/>
        </w:rPr>
      </w:pPr>
    </w:p>
    <w:p w:rsidR="00474248" w:rsidRPr="006C05A2" w:rsidRDefault="00474248" w:rsidP="00474248">
      <w:pPr>
        <w:jc w:val="both"/>
        <w:rPr>
          <w:bCs/>
          <w:color w:val="FF0000"/>
          <w:sz w:val="22"/>
          <w:szCs w:val="22"/>
        </w:rPr>
      </w:pPr>
    </w:p>
    <w:p w:rsidR="00DB6F9A" w:rsidRPr="006C05A2" w:rsidRDefault="00DB6F9A" w:rsidP="00474248">
      <w:pPr>
        <w:jc w:val="both"/>
        <w:rPr>
          <w:bCs/>
          <w:color w:val="FF0000"/>
          <w:sz w:val="22"/>
          <w:szCs w:val="22"/>
        </w:rPr>
      </w:pPr>
    </w:p>
    <w:p w:rsidR="00DB6F9A" w:rsidRPr="006C05A2" w:rsidRDefault="00DB6F9A" w:rsidP="00474248">
      <w:pPr>
        <w:jc w:val="both"/>
        <w:rPr>
          <w:bCs/>
          <w:color w:val="FF0000"/>
          <w:sz w:val="22"/>
          <w:szCs w:val="22"/>
        </w:rPr>
      </w:pPr>
    </w:p>
    <w:p w:rsidR="00474248" w:rsidRPr="006C05A2" w:rsidRDefault="00474248" w:rsidP="00474248">
      <w:pPr>
        <w:jc w:val="both"/>
        <w:rPr>
          <w:rFonts w:ascii="Arial Narrow" w:hAnsi="Arial Narrow" w:cs="Arial"/>
          <w:color w:val="FF0000"/>
        </w:rPr>
      </w:pPr>
    </w:p>
    <w:p w:rsidR="00474248" w:rsidRPr="006C05A2" w:rsidRDefault="00474248" w:rsidP="00474248">
      <w:pPr>
        <w:jc w:val="both"/>
        <w:rPr>
          <w:rFonts w:ascii="Arial Narrow" w:hAnsi="Arial Narrow" w:cs="Arial"/>
          <w:color w:val="FF0000"/>
        </w:rPr>
      </w:pPr>
      <w:r w:rsidRPr="006C05A2">
        <w:rPr>
          <w:noProof/>
          <w:color w:val="FF0000"/>
          <w:lang w:eastAsia="es-DO"/>
        </w:rPr>
        <mc:AlternateContent>
          <mc:Choice Requires="wps">
            <w:drawing>
              <wp:anchor distT="0" distB="0" distL="114300" distR="114300" simplePos="0" relativeHeight="251669504" behindDoc="0" locked="0" layoutInCell="1" allowOverlap="1" wp14:anchorId="7DCB8903" wp14:editId="045438AC">
                <wp:simplePos x="0" y="0"/>
                <wp:positionH relativeFrom="column">
                  <wp:posOffset>4848225</wp:posOffset>
                </wp:positionH>
                <wp:positionV relativeFrom="paragraph">
                  <wp:posOffset>47625</wp:posOffset>
                </wp:positionV>
                <wp:extent cx="1397000" cy="419100"/>
                <wp:effectExtent l="0" t="0" r="0" b="0"/>
                <wp:wrapNone/>
                <wp:docPr id="3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4FA" w:rsidRPr="0026335F" w:rsidRDefault="001E44FA" w:rsidP="00474248">
                            <w:pP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left:0;text-align:left;margin-left:381.75pt;margin-top:3.75pt;width:110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" filled="f" stroked="f">
                <v:textbox>
                  <w:txbxContent>
                    <w:p w:rsidR="001E44FA" w:rsidRPr="0026335F" w:rsidRDefault="001E44FA" w:rsidP="00474248">
                      <w:pPr>
                        <w:rPr>
                          <w:sz w:val="22"/>
                          <w:szCs w:val="22"/>
                        </w:rPr>
                      </w:pPr>
                    </w:p>
                  </w:txbxContent>
                </v:textbox>
              </v:shape>
            </w:pict>
          </mc:Fallback>
        </mc:AlternateContent>
      </w:r>
    </w:p>
    <w:p w:rsidR="00474248" w:rsidRPr="006C05A2" w:rsidRDefault="00474248" w:rsidP="00474248">
      <w:pPr>
        <w:jc w:val="both"/>
        <w:rPr>
          <w:rFonts w:ascii="Arial Narrow" w:hAnsi="Arial Narrow" w:cs="Arial"/>
          <w:color w:val="FF0000"/>
        </w:rPr>
      </w:pPr>
    </w:p>
    <w:p w:rsidR="00AD74F0" w:rsidRPr="006C05A2" w:rsidRDefault="00AD74F0" w:rsidP="00474248">
      <w:pPr>
        <w:jc w:val="both"/>
        <w:rPr>
          <w:rFonts w:ascii="Arial Narrow" w:hAnsi="Arial Narrow" w:cs="Arial"/>
          <w:color w:val="FF0000"/>
        </w:rPr>
      </w:pPr>
    </w:p>
    <w:p w:rsidR="00AD74F0" w:rsidRPr="006C05A2" w:rsidRDefault="00AD74F0" w:rsidP="00474248">
      <w:pPr>
        <w:jc w:val="both"/>
        <w:rPr>
          <w:rFonts w:ascii="Arial Narrow" w:hAnsi="Arial Narrow" w:cs="Arial"/>
          <w:color w:val="FF0000"/>
        </w:rPr>
      </w:pPr>
    </w:p>
    <w:p w:rsidR="00474248" w:rsidRPr="006C05A2" w:rsidRDefault="00474248" w:rsidP="00474248">
      <w:pPr>
        <w:rPr>
          <w:color w:val="FF0000"/>
        </w:rPr>
      </w:pPr>
      <w:r w:rsidRPr="006C05A2">
        <w:rPr>
          <w:noProof/>
          <w:color w:val="FF0000"/>
          <w:lang w:eastAsia="es-DO"/>
        </w:rPr>
        <mc:AlternateContent>
          <mc:Choice Requires="wps">
            <w:drawing>
              <wp:anchor distT="0" distB="0" distL="114300" distR="114300" simplePos="0" relativeHeight="251667456" behindDoc="0" locked="0" layoutInCell="1" allowOverlap="1" wp14:anchorId="570559ED" wp14:editId="0357ACB9">
                <wp:simplePos x="0" y="0"/>
                <wp:positionH relativeFrom="column">
                  <wp:posOffset>-453390</wp:posOffset>
                </wp:positionH>
                <wp:positionV relativeFrom="paragraph">
                  <wp:posOffset>-166370</wp:posOffset>
                </wp:positionV>
                <wp:extent cx="1028700" cy="1078230"/>
                <wp:effectExtent l="3810" t="0" r="0" b="25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78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lang w:val="en-US"/>
                              </w:rPr>
                              <w:alias w:val="Logo de la dependencia gubernamental"/>
                              <w:tag w:val="Logo de la dependencia gubernamental"/>
                              <w:id w:val="13417745"/>
                              <w:showingPlcHdr/>
                              <w:picture/>
                            </w:sdtPr>
                            <w:sdtEndPr/>
                            <w:sdtContent>
                              <w:p w:rsidR="001E44FA" w:rsidRPr="00BC61BD" w:rsidRDefault="001E44FA" w:rsidP="00474248">
                                <w:pPr>
                                  <w:rPr>
                                    <w:lang w:val="en-US"/>
                                  </w:rPr>
                                </w:pPr>
                                <w:r>
                                  <w:rPr>
                                    <w:noProof/>
                                    <w:lang w:eastAsia="es-DO"/>
                                  </w:rPr>
                                  <w:drawing>
                                    <wp:inline distT="0" distB="0" distL="0" distR="0" wp14:anchorId="52065153" wp14:editId="576AB066">
                                      <wp:extent cx="800100" cy="800100"/>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799693" cy="799693"/>
                                              </a:xfrm>
                                              <a:prstGeom prst="rect">
                                                <a:avLst/>
                                              </a:prstGeom>
                                              <a:noFill/>
                                              <a:ln w="9525">
                                                <a:noFill/>
                                                <a:miter lim="800000"/>
                                                <a:headEnd/>
                                                <a:tailEnd/>
                                              </a:ln>
                                            </pic:spPr>
                                          </pic:pic>
                                        </a:graphicData>
                                      </a:graphic>
                                    </wp:inline>
                                  </w:drawing>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4" type="#_x0000_t202" style="position:absolute;margin-left:-35.7pt;margin-top:-13.1pt;width:81pt;height:84.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" filled="f" stroked="f">
                <v:textbox>
                  <w:txbxContent>
                    <w:sdt>
                      <w:sdtPr>
                        <w:rPr>
                          <w:lang w:val="en-US"/>
                        </w:rPr>
                        <w:alias w:val="Logo de la dependencia gubernamental"/>
                        <w:tag w:val="Logo de la dependencia gubernamental"/>
                        <w:id w:val="13417745"/>
                        <w:showingPlcHdr/>
                        <w:picture/>
                      </w:sdtPr>
                      <w:sdtContent>
                        <w:p w:rsidR="001E44FA" w:rsidRPr="00BC61BD" w:rsidRDefault="001E44FA" w:rsidP="00474248">
                          <w:pPr>
                            <w:rPr>
                              <w:lang w:val="en-US"/>
                            </w:rPr>
                          </w:pPr>
                          <w:r>
                            <w:rPr>
                              <w:noProof/>
                              <w:lang w:val="es-US" w:eastAsia="es-US"/>
                            </w:rPr>
                            <w:drawing>
                              <wp:inline distT="0" distB="0" distL="0" distR="0" wp14:anchorId="52065153" wp14:editId="576AB066">
                                <wp:extent cx="800100" cy="800100"/>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799693" cy="799693"/>
                                        </a:xfrm>
                                        <a:prstGeom prst="rect">
                                          <a:avLst/>
                                        </a:prstGeom>
                                        <a:noFill/>
                                        <a:ln w="9525">
                                          <a:noFill/>
                                          <a:miter lim="800000"/>
                                          <a:headEnd/>
                                          <a:tailEnd/>
                                        </a:ln>
                                      </pic:spPr>
                                    </pic:pic>
                                  </a:graphicData>
                                </a:graphic>
                              </wp:inline>
                            </w:drawing>
                          </w:r>
                        </w:p>
                      </w:sdtContent>
                    </w:sdt>
                  </w:txbxContent>
                </v:textbox>
              </v:shape>
            </w:pict>
          </mc:Fallback>
        </mc:AlternateContent>
      </w:r>
      <w:r w:rsidRPr="006C05A2">
        <w:rPr>
          <w:noProof/>
          <w:color w:val="FF0000"/>
          <w:lang w:eastAsia="es-DO"/>
        </w:rPr>
        <mc:AlternateContent>
          <mc:Choice Requires="wps">
            <w:drawing>
              <wp:anchor distT="0" distB="0" distL="114300" distR="114300" simplePos="0" relativeHeight="251672576" behindDoc="0" locked="0" layoutInCell="1" allowOverlap="1" wp14:anchorId="53C62102" wp14:editId="72ED2BF4">
                <wp:simplePos x="0" y="0"/>
                <wp:positionH relativeFrom="column">
                  <wp:posOffset>-351155</wp:posOffset>
                </wp:positionH>
                <wp:positionV relativeFrom="paragraph">
                  <wp:posOffset>-502285</wp:posOffset>
                </wp:positionV>
                <wp:extent cx="948055" cy="305435"/>
                <wp:effectExtent l="1270" t="2540" r="3175" b="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4FA" w:rsidRPr="006D7617" w:rsidRDefault="001E44FA" w:rsidP="00474248">
                            <w:pPr>
                              <w:rPr>
                                <w:rFonts w:ascii="Arial Narrow" w:hAnsi="Arial Narrow"/>
                                <w:b/>
                                <w:caps/>
                                <w:color w:val="C00000"/>
                                <w:spacing w:val="-8"/>
                                <w:sz w:val="22"/>
                                <w:szCs w:val="12"/>
                              </w:rPr>
                            </w:pPr>
                            <w:r w:rsidRPr="006D7617">
                              <w:rPr>
                                <w:rStyle w:val="Style15"/>
                                <w:rFonts w:cstheme="minorBidi"/>
                                <w:b/>
                                <w:color w:val="C00000"/>
                                <w:sz w:val="22"/>
                              </w:rPr>
                              <w:t>SNCC.D.038</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5" type="#_x0000_t202" style="position:absolute;margin-left:-27.65pt;margin-top:-39.55pt;width:74.65pt;height:2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" filled="f" stroked="f">
                <v:textbox inset="0,0,0,0">
                  <w:txbxContent>
                    <w:p w:rsidR="001E44FA" w:rsidRPr="006D7617" w:rsidRDefault="001E44FA" w:rsidP="00474248">
                      <w:pPr>
                        <w:rPr>
                          <w:rFonts w:ascii="Arial Narrow" w:hAnsi="Arial Narrow"/>
                          <w:b/>
                          <w:caps/>
                          <w:color w:val="C00000"/>
                          <w:spacing w:val="-8"/>
                          <w:sz w:val="22"/>
                          <w:szCs w:val="12"/>
                        </w:rPr>
                      </w:pPr>
                      <w:r w:rsidRPr="006D7617">
                        <w:rPr>
                          <w:rStyle w:val="Style15"/>
                          <w:rFonts w:cstheme="minorBidi"/>
                          <w:b/>
                          <w:color w:val="C00000"/>
                          <w:sz w:val="22"/>
                        </w:rPr>
                        <w:t>SNCC.D.038</w:t>
                      </w:r>
                    </w:p>
                  </w:txbxContent>
                </v:textbox>
              </v:shape>
            </w:pict>
          </mc:Fallback>
        </mc:AlternateContent>
      </w:r>
      <w:r w:rsidRPr="006C05A2">
        <w:rPr>
          <w:noProof/>
          <w:color w:val="FF0000"/>
          <w:lang w:eastAsia="es-DO"/>
        </w:rPr>
        <w:drawing>
          <wp:anchor distT="0" distB="0" distL="114300" distR="114300" simplePos="0" relativeHeight="251666432" behindDoc="0" locked="0" layoutInCell="1" allowOverlap="1" wp14:anchorId="4244DAA0" wp14:editId="66840BE2">
            <wp:simplePos x="0" y="0"/>
            <wp:positionH relativeFrom="column">
              <wp:posOffset>2317897</wp:posOffset>
            </wp:positionH>
            <wp:positionV relativeFrom="paragraph">
              <wp:posOffset>-616688</wp:posOffset>
            </wp:positionV>
            <wp:extent cx="882503" cy="882502"/>
            <wp:effectExtent l="0" t="0" r="0" b="0"/>
            <wp:wrapNone/>
            <wp:docPr id="13" name="Picture 5" descr="escudo 02.png"/>
            <wp:cNvGraphicFramePr/>
            <a:graphic xmlns:a="http://schemas.openxmlformats.org/drawingml/2006/main">
              <a:graphicData uri="http://schemas.openxmlformats.org/drawingml/2006/picture">
                <pic:pic xmlns:pic="http://schemas.openxmlformats.org/drawingml/2006/picture">
                  <pic:nvPicPr>
                    <pic:cNvPr id="6161" name="Picture 46" descr="escudo 02.png"/>
                    <pic:cNvPicPr>
                      <a:picLocks noChangeAspect="1"/>
                    </pic:cNvPicPr>
                  </pic:nvPicPr>
                  <pic:blipFill>
                    <a:blip r:embed="rId14" cstate="print"/>
                    <a:srcRect/>
                    <a:stretch>
                      <a:fillRect/>
                    </a:stretch>
                  </pic:blipFill>
                  <pic:spPr bwMode="auto">
                    <a:xfrm>
                      <a:off x="0" y="0"/>
                      <a:ext cx="882503" cy="882502"/>
                    </a:xfrm>
                    <a:prstGeom prst="rect">
                      <a:avLst/>
                    </a:prstGeom>
                    <a:noFill/>
                    <a:ln w="9525">
                      <a:noFill/>
                      <a:miter lim="800000"/>
                      <a:headEnd/>
                      <a:tailEnd/>
                    </a:ln>
                  </pic:spPr>
                </pic:pic>
              </a:graphicData>
            </a:graphic>
          </wp:anchor>
        </w:drawing>
      </w:r>
    </w:p>
    <w:p w:rsidR="00474248" w:rsidRPr="006C05A2" w:rsidRDefault="00474248" w:rsidP="00474248">
      <w:pPr>
        <w:rPr>
          <w:color w:val="FF0000"/>
        </w:rPr>
      </w:pPr>
      <w:r w:rsidRPr="006C05A2">
        <w:rPr>
          <w:rFonts w:ascii="Arial Bold" w:hAnsi="Arial Bold"/>
          <w:b/>
          <w:caps/>
          <w:noProof/>
          <w:color w:val="FF0000"/>
          <w:sz w:val="28"/>
          <w:lang w:eastAsia="es-DO"/>
        </w:rPr>
        <mc:AlternateContent>
          <mc:Choice Requires="wps">
            <w:drawing>
              <wp:anchor distT="0" distB="0" distL="114300" distR="114300" simplePos="0" relativeHeight="251670528" behindDoc="0" locked="0" layoutInCell="1" allowOverlap="1" wp14:anchorId="5667846E" wp14:editId="5C50594F">
                <wp:simplePos x="0" y="0"/>
                <wp:positionH relativeFrom="column">
                  <wp:posOffset>1199515</wp:posOffset>
                </wp:positionH>
                <wp:positionV relativeFrom="paragraph">
                  <wp:posOffset>112395</wp:posOffset>
                </wp:positionV>
                <wp:extent cx="3438525" cy="279400"/>
                <wp:effectExtent l="0" t="0" r="9525" b="6350"/>
                <wp:wrapNone/>
                <wp:docPr id="3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44FA" w:rsidRPr="002E1412" w:rsidRDefault="00386C4E" w:rsidP="00474248">
                            <w:pPr>
                              <w:rPr>
                                <w:lang w:val="es-ES_tradnl"/>
                              </w:rPr>
                            </w:pPr>
                            <w:sdt>
                              <w:sdtPr>
                                <w:rPr>
                                  <w:rStyle w:val="Style6"/>
                                </w:rPr>
                                <w:alias w:val="Nombre de la Institución"/>
                                <w:tag w:val="Nombre de la Institución"/>
                                <w:id w:val="-75449808"/>
                              </w:sdtPr>
                              <w:sdtEndPr>
                                <w:rPr>
                                  <w:rStyle w:val="Style6"/>
                                </w:rPr>
                              </w:sdtEndPr>
                              <w:sdtContent>
                                <w:r w:rsidR="001E44FA">
                                  <w:rPr>
                                    <w:rStyle w:val="Style6"/>
                                  </w:rPr>
                                  <w:t xml:space="preserve">                      </w:t>
                                </w:r>
                                <w:r w:rsidR="001E44FA" w:rsidRPr="00C66D08">
                                  <w:rPr>
                                    <w:rStyle w:val="Style6"/>
                                  </w:rPr>
                                  <w:t>Nombre de</w:t>
                                </w:r>
                                <w:r w:rsidR="001E44FA">
                                  <w:rPr>
                                    <w:rStyle w:val="Style6"/>
                                  </w:rPr>
                                  <w:t>l Capitulo y/o</w:t>
                                </w:r>
                                <w:r w:rsidR="001E44FA" w:rsidRPr="00C66D08">
                                  <w:rPr>
                                    <w:rStyle w:val="Style6"/>
                                  </w:rPr>
                                  <w:t xml:space="preserve"> dependencia gubernamental</w:t>
                                </w:r>
                              </w:sdtContent>
                            </w:sdt>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6" type="#_x0000_t202" style="position:absolute;margin-left:94.45pt;margin-top:8.85pt;width:270.75pt;height: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rPUiAIAABk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" stroked="f">
                <v:textbox>
                  <w:txbxContent>
                    <w:p w:rsidR="001E44FA" w:rsidRPr="002E1412" w:rsidRDefault="001E44FA" w:rsidP="00474248">
                      <w:pPr>
                        <w:rPr>
                          <w:lang w:val="es-ES_tradnl"/>
                        </w:rPr>
                      </w:pPr>
                      <w:sdt>
                        <w:sdtPr>
                          <w:rPr>
                            <w:rStyle w:val="Style6"/>
                          </w:rPr>
                          <w:alias w:val="Nombre de la Institución"/>
                          <w:tag w:val="Nombre de la Institución"/>
                          <w:id w:val="-75449808"/>
                        </w:sdtPr>
                        <w:sdtContent>
                          <w:r>
                            <w:rPr>
                              <w:rStyle w:val="Style6"/>
                            </w:rPr>
                            <w:t xml:space="preserve">                      </w:t>
                          </w:r>
                          <w:r w:rsidRPr="00C66D08">
                            <w:rPr>
                              <w:rStyle w:val="Style6"/>
                            </w:rPr>
                            <w:t>Nombre de</w:t>
                          </w:r>
                          <w:r>
                            <w:rPr>
                              <w:rStyle w:val="Style6"/>
                            </w:rPr>
                            <w:t>l Capitulo y/o</w:t>
                          </w:r>
                          <w:r w:rsidRPr="00C66D08">
                            <w:rPr>
                              <w:rStyle w:val="Style6"/>
                            </w:rPr>
                            <w:t xml:space="preserve"> dependencia gubernamental</w:t>
                          </w:r>
                        </w:sdtContent>
                      </w:sdt>
                    </w:p>
                  </w:txbxContent>
                </v:textbox>
              </v:shape>
            </w:pict>
          </mc:Fallback>
        </mc:AlternateContent>
      </w:r>
      <w:r w:rsidRPr="006C05A2">
        <w:rPr>
          <w:noProof/>
          <w:color w:val="FF0000"/>
          <w:lang w:eastAsia="es-DO"/>
        </w:rPr>
        <mc:AlternateContent>
          <mc:Choice Requires="wps">
            <w:drawing>
              <wp:anchor distT="0" distB="0" distL="114300" distR="114300" simplePos="0" relativeHeight="251668480" behindDoc="0" locked="0" layoutInCell="1" allowOverlap="1" wp14:anchorId="7FC02F71" wp14:editId="0AE8ED94">
                <wp:simplePos x="0" y="0"/>
                <wp:positionH relativeFrom="column">
                  <wp:posOffset>4764405</wp:posOffset>
                </wp:positionH>
                <wp:positionV relativeFrom="paragraph">
                  <wp:posOffset>31750</wp:posOffset>
                </wp:positionV>
                <wp:extent cx="1428115" cy="278130"/>
                <wp:effectExtent l="1905" t="3175" r="0" b="4445"/>
                <wp:wrapNone/>
                <wp:docPr id="3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4FA" w:rsidRPr="0026335F" w:rsidRDefault="00386C4E" w:rsidP="00474248">
                            <w:sdt>
                              <w:sdtPr>
                                <w:rPr>
                                  <w:rStyle w:val="Style5"/>
                                </w:rPr>
                                <w:alias w:val="Fecha de emisión del documento"/>
                                <w:tag w:val="Fecha de emisión del documento"/>
                                <w:id w:val="1766182398"/>
                                <w:date>
                                  <w:dateFormat w:val="dd' de 'MMMM' de 'yyyy"/>
                                  <w:lid w:val="es-DO"/>
                                  <w:storeMappedDataAs w:val="dateTime"/>
                                  <w:calendar w:val="gregorian"/>
                                </w:date>
                              </w:sdtPr>
                              <w:sdtEndPr>
                                <w:rPr>
                                  <w:rStyle w:val="Style5"/>
                                </w:rPr>
                              </w:sdtEndPr>
                              <w:sdtContent>
                                <w:r w:rsidR="001E44FA" w:rsidRPr="0026335F">
                                  <w:rPr>
                                    <w:rStyle w:val="Style5"/>
                                  </w:rPr>
                                  <w:t xml:space="preserve">Seleccione la fecha </w:t>
                                </w:r>
                              </w:sdtContent>
                            </w:sdt>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7" type="#_x0000_t202" style="position:absolute;margin-left:375.15pt;margin-top:2.5pt;width:112.45pt;height:2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" filled="f" stroked="f">
                <v:textbox>
                  <w:txbxContent>
                    <w:p w:rsidR="001E44FA" w:rsidRPr="0026335F" w:rsidRDefault="001E44FA" w:rsidP="00474248">
                      <w:sdt>
                        <w:sdtPr>
                          <w:rPr>
                            <w:rStyle w:val="Style5"/>
                          </w:rPr>
                          <w:alias w:val="Fecha de emisión del documento"/>
                          <w:tag w:val="Fecha de emisión del documento"/>
                          <w:id w:val="1766182398"/>
                          <w:date>
                            <w:dateFormat w:val="dd' de 'MMMM' de 'yyyy"/>
                            <w:lid w:val="es-DO"/>
                            <w:storeMappedDataAs w:val="dateTime"/>
                            <w:calendar w:val="gregorian"/>
                          </w:date>
                        </w:sdtPr>
                        <w:sdtContent>
                          <w:r w:rsidRPr="0026335F">
                            <w:rPr>
                              <w:rStyle w:val="Style5"/>
                            </w:rPr>
                            <w:t xml:space="preserve">Seleccione la fecha </w:t>
                          </w:r>
                        </w:sdtContent>
                      </w:sdt>
                    </w:p>
                  </w:txbxContent>
                </v:textbox>
              </v:shape>
            </w:pict>
          </mc:Fallback>
        </mc:AlternateContent>
      </w:r>
    </w:p>
    <w:p w:rsidR="00474248" w:rsidRPr="006C05A2" w:rsidRDefault="00474248" w:rsidP="00474248">
      <w:pPr>
        <w:rPr>
          <w:color w:val="FF0000"/>
        </w:rPr>
      </w:pPr>
      <w:r w:rsidRPr="006C05A2">
        <w:rPr>
          <w:noProof/>
          <w:color w:val="FF0000"/>
          <w:lang w:eastAsia="es-DO"/>
        </w:rPr>
        <mc:AlternateContent>
          <mc:Choice Requires="wps">
            <w:drawing>
              <wp:anchor distT="0" distB="0" distL="114300" distR="114300" simplePos="0" relativeHeight="251671552" behindDoc="0" locked="0" layoutInCell="1" allowOverlap="1" wp14:anchorId="164C5C3F" wp14:editId="0A7B92C4">
                <wp:simplePos x="0" y="0"/>
                <wp:positionH relativeFrom="column">
                  <wp:posOffset>991870</wp:posOffset>
                </wp:positionH>
                <wp:positionV relativeFrom="paragraph">
                  <wp:posOffset>210820</wp:posOffset>
                </wp:positionV>
                <wp:extent cx="3466465" cy="277495"/>
                <wp:effectExtent l="1270" t="1270" r="0" b="0"/>
                <wp:wrapNone/>
                <wp:docPr id="3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465"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44FA" w:rsidRPr="00626D0C" w:rsidRDefault="001E44FA" w:rsidP="00474248">
                            <w:pPr>
                              <w:jc w:val="center"/>
                              <w:rPr>
                                <w:rFonts w:asciiTheme="minorHAnsi" w:hAnsiTheme="minorHAnsi"/>
                                <w:lang w:val="es-ES_tradnl"/>
                              </w:rPr>
                            </w:pPr>
                            <w:r>
                              <w:rPr>
                                <w:rStyle w:val="Style7"/>
                                <w:rFonts w:asciiTheme="minorHAnsi" w:hAnsiTheme="minorHAnsi"/>
                                <w:lang w:val="es-ES_tradnl"/>
                              </w:rPr>
                              <w:t xml:space="preserve">garantía de fiel cumplimiento de contrato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8" type="#_x0000_t202" style="position:absolute;margin-left:78.1pt;margin-top:16.6pt;width:272.95pt;height:21.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" stroked="f">
                <v:textbox>
                  <w:txbxContent>
                    <w:p w:rsidR="001E44FA" w:rsidRPr="00626D0C" w:rsidRDefault="001E44FA" w:rsidP="00474248">
                      <w:pPr>
                        <w:jc w:val="center"/>
                        <w:rPr>
                          <w:rFonts w:asciiTheme="minorHAnsi" w:hAnsiTheme="minorHAnsi"/>
                          <w:lang w:val="es-ES_tradnl"/>
                        </w:rPr>
                      </w:pPr>
                      <w:r>
                        <w:rPr>
                          <w:rStyle w:val="Style7"/>
                          <w:rFonts w:asciiTheme="minorHAnsi" w:hAnsiTheme="minorHAnsi"/>
                          <w:lang w:val="es-ES_tradnl"/>
                        </w:rPr>
                        <w:t xml:space="preserve">garantía de fiel cumplimiento de contrato </w:t>
                      </w:r>
                    </w:p>
                  </w:txbxContent>
                </v:textbox>
              </v:shape>
            </w:pict>
          </mc:Fallback>
        </mc:AlternateContent>
      </w:r>
    </w:p>
    <w:p w:rsidR="00474248" w:rsidRPr="006C05A2" w:rsidRDefault="00474248" w:rsidP="00474248">
      <w:pPr>
        <w:tabs>
          <w:tab w:val="left" w:pos="6267"/>
        </w:tabs>
        <w:jc w:val="center"/>
        <w:rPr>
          <w:color w:val="FF0000"/>
        </w:rPr>
      </w:pPr>
    </w:p>
    <w:p w:rsidR="00474248" w:rsidRPr="006C05A2" w:rsidRDefault="00474248" w:rsidP="00474248">
      <w:pPr>
        <w:tabs>
          <w:tab w:val="left" w:pos="6267"/>
        </w:tabs>
        <w:jc w:val="center"/>
        <w:rPr>
          <w:color w:val="FF0000"/>
        </w:rPr>
      </w:pPr>
    </w:p>
    <w:p w:rsidR="00474248" w:rsidRPr="007D6AF2" w:rsidRDefault="00474248" w:rsidP="00474248">
      <w:pPr>
        <w:jc w:val="both"/>
        <w:rPr>
          <w:rFonts w:eastAsia="Calibri"/>
          <w:sz w:val="22"/>
          <w:szCs w:val="22"/>
        </w:rPr>
      </w:pPr>
      <w:r w:rsidRPr="007D6AF2">
        <w:rPr>
          <w:rFonts w:eastAsia="Calibri"/>
          <w:sz w:val="22"/>
          <w:szCs w:val="22"/>
        </w:rPr>
        <w:t>Señores</w:t>
      </w:r>
    </w:p>
    <w:p w:rsidR="00474248" w:rsidRPr="007D6AF2" w:rsidRDefault="00474248" w:rsidP="00474248">
      <w:pPr>
        <w:jc w:val="both"/>
        <w:rPr>
          <w:rFonts w:eastAsia="Calibri"/>
          <w:sz w:val="22"/>
          <w:szCs w:val="22"/>
        </w:rPr>
      </w:pPr>
      <w:r w:rsidRPr="007D6AF2">
        <w:rPr>
          <w:rStyle w:val="Style35"/>
        </w:rPr>
        <w:t>(Indicar Nombre de la Entidad)</w:t>
      </w:r>
    </w:p>
    <w:p w:rsidR="00474248" w:rsidRPr="007D6AF2" w:rsidRDefault="00474248" w:rsidP="00474248">
      <w:pPr>
        <w:jc w:val="both"/>
        <w:rPr>
          <w:rFonts w:eastAsia="Calibri"/>
          <w:sz w:val="22"/>
          <w:szCs w:val="22"/>
        </w:rPr>
      </w:pPr>
    </w:p>
    <w:p w:rsidR="00474248" w:rsidRPr="007D6AF2" w:rsidRDefault="00474248" w:rsidP="00474248">
      <w:pPr>
        <w:pStyle w:val="Textoindependiente2"/>
        <w:rPr>
          <w:rFonts w:ascii="Arial" w:hAnsi="Arial" w:cs="Arial"/>
          <w:color w:val="auto"/>
        </w:rPr>
      </w:pPr>
      <w:r w:rsidRPr="007D6AF2">
        <w:rPr>
          <w:rFonts w:ascii="Arial" w:hAnsi="Arial" w:cs="Arial"/>
          <w:b/>
          <w:color w:val="auto"/>
        </w:rPr>
        <w:t>POR CUANTO</w:t>
      </w:r>
      <w:r w:rsidRPr="007D6AF2">
        <w:rPr>
          <w:rStyle w:val="Style36"/>
        </w:rPr>
        <w:t xml:space="preserve"> (nombre y dirección del contratista)</w:t>
      </w:r>
      <w:r w:rsidRPr="007D6AF2">
        <w:rPr>
          <w:rFonts w:ascii="Arial" w:hAnsi="Arial" w:cs="Arial"/>
          <w:color w:val="auto"/>
        </w:rPr>
        <w:t xml:space="preserve"> (en lo sucesivo denominado “el Proveedor”) se ha obligado, en virtud del Contrato Nº</w:t>
      </w:r>
      <w:r w:rsidRPr="007D6AF2">
        <w:rPr>
          <w:rStyle w:val="Style36"/>
        </w:rPr>
        <w:t xml:space="preserve"> (Indicar Número)</w:t>
      </w:r>
      <w:r w:rsidRPr="007D6AF2">
        <w:rPr>
          <w:rFonts w:ascii="Arial" w:hAnsi="Arial" w:cs="Arial"/>
          <w:color w:val="auto"/>
        </w:rPr>
        <w:t xml:space="preserve"> de fecha</w:t>
      </w:r>
      <w:r w:rsidRPr="007D6AF2">
        <w:rPr>
          <w:rStyle w:val="Style36"/>
        </w:rPr>
        <w:t xml:space="preserve"> (indicar fecha de suscripción del contrato)</w:t>
      </w:r>
      <w:r w:rsidRPr="007D6AF2">
        <w:rPr>
          <w:rFonts w:ascii="Arial" w:hAnsi="Arial" w:cs="Arial"/>
          <w:color w:val="auto"/>
        </w:rPr>
        <w:t xml:space="preserve"> a suministrar a</w:t>
      </w:r>
      <w:r w:rsidRPr="007D6AF2">
        <w:rPr>
          <w:rStyle w:val="Style36"/>
        </w:rPr>
        <w:t xml:space="preserve"> (nombre del comprador y breve descripción del bien)</w:t>
      </w:r>
      <w:r w:rsidRPr="007D6AF2">
        <w:rPr>
          <w:rFonts w:ascii="Arial" w:hAnsi="Arial" w:cs="Arial"/>
          <w:color w:val="auto"/>
        </w:rPr>
        <w:t xml:space="preserve"> (en lo sucesivo denominado “el Comprador”). </w:t>
      </w:r>
    </w:p>
    <w:p w:rsidR="00474248" w:rsidRPr="007D6AF2" w:rsidRDefault="00474248" w:rsidP="00474248">
      <w:pPr>
        <w:jc w:val="both"/>
        <w:rPr>
          <w:b/>
          <w:sz w:val="22"/>
          <w:szCs w:val="22"/>
        </w:rPr>
      </w:pPr>
    </w:p>
    <w:p w:rsidR="00474248" w:rsidRPr="007D6AF2" w:rsidRDefault="00474248" w:rsidP="00474248">
      <w:pPr>
        <w:jc w:val="both"/>
        <w:rPr>
          <w:rFonts w:eastAsia="Calibri"/>
          <w:sz w:val="22"/>
          <w:szCs w:val="22"/>
        </w:rPr>
      </w:pPr>
      <w:r w:rsidRPr="007D6AF2">
        <w:rPr>
          <w:rFonts w:eastAsia="Calibri"/>
          <w:b/>
          <w:sz w:val="22"/>
          <w:szCs w:val="22"/>
        </w:rPr>
        <w:t>POR CUANTO</w:t>
      </w:r>
      <w:r w:rsidRPr="007D6AF2">
        <w:rPr>
          <w:rFonts w:eastAsia="Calibri"/>
          <w:sz w:val="22"/>
          <w:szCs w:val="22"/>
        </w:rPr>
        <w:t xml:space="preserve"> se ha convenido en dicho Contrato que el Proveedor le suministrará una garantía bancaria,  emitida a su favor por un garante de prestigio,  por la suma establecida  en el mismo, con el objeto de garantizar el fiel cumplimiento por parte del Proveedor de todas las obligaciones que le competen en virtud del mencionado Contrato.</w:t>
      </w:r>
    </w:p>
    <w:p w:rsidR="00474248" w:rsidRPr="007D6AF2" w:rsidRDefault="00474248" w:rsidP="00474248">
      <w:pPr>
        <w:jc w:val="both"/>
        <w:rPr>
          <w:rFonts w:eastAsia="Calibri"/>
          <w:sz w:val="22"/>
          <w:szCs w:val="22"/>
        </w:rPr>
      </w:pPr>
      <w:r w:rsidRPr="007D6AF2">
        <w:rPr>
          <w:rFonts w:eastAsia="Calibri"/>
          <w:b/>
          <w:sz w:val="22"/>
          <w:szCs w:val="22"/>
        </w:rPr>
        <w:t>POR CUANTO</w:t>
      </w:r>
      <w:r w:rsidRPr="007D6AF2">
        <w:rPr>
          <w:rFonts w:eastAsia="Calibri"/>
          <w:sz w:val="22"/>
          <w:szCs w:val="22"/>
        </w:rPr>
        <w:t xml:space="preserve"> los suscritos</w:t>
      </w:r>
      <w:r w:rsidRPr="007D6AF2">
        <w:rPr>
          <w:rStyle w:val="Style36"/>
        </w:rPr>
        <w:t xml:space="preserve"> (nombre y dirección de la Entidad emisora)</w:t>
      </w:r>
      <w:r w:rsidRPr="007D6AF2">
        <w:rPr>
          <w:rFonts w:eastAsia="Calibri"/>
          <w:sz w:val="22"/>
          <w:szCs w:val="22"/>
        </w:rPr>
        <w:t xml:space="preserve"> (en lo sucesivo denominados “el Garante”</w:t>
      </w:r>
      <w:r w:rsidRPr="007D6AF2">
        <w:rPr>
          <w:rFonts w:eastAsia="Calibri"/>
          <w:i/>
          <w:iCs/>
          <w:sz w:val="22"/>
          <w:szCs w:val="22"/>
        </w:rPr>
        <w:t>)</w:t>
      </w:r>
      <w:r w:rsidRPr="007D6AF2">
        <w:rPr>
          <w:rFonts w:eastAsia="Calibri"/>
          <w:sz w:val="22"/>
          <w:szCs w:val="22"/>
        </w:rPr>
        <w:t xml:space="preserve">, hemos convenido en proporcionar al Proveedor una garantía en beneficio del Comprador. </w:t>
      </w:r>
    </w:p>
    <w:p w:rsidR="00474248" w:rsidRPr="007D6AF2" w:rsidRDefault="00474248" w:rsidP="00474248">
      <w:pPr>
        <w:jc w:val="both"/>
        <w:rPr>
          <w:rFonts w:eastAsia="Calibri"/>
          <w:sz w:val="22"/>
          <w:szCs w:val="22"/>
        </w:rPr>
      </w:pPr>
    </w:p>
    <w:p w:rsidR="00474248" w:rsidRPr="007D6AF2" w:rsidRDefault="00474248" w:rsidP="00474248">
      <w:pPr>
        <w:jc w:val="both"/>
        <w:rPr>
          <w:rFonts w:eastAsia="Calibri"/>
          <w:sz w:val="22"/>
          <w:szCs w:val="22"/>
        </w:rPr>
      </w:pPr>
      <w:r w:rsidRPr="007D6AF2">
        <w:rPr>
          <w:rFonts w:eastAsia="Calibri"/>
          <w:b/>
          <w:sz w:val="22"/>
          <w:szCs w:val="22"/>
        </w:rPr>
        <w:t>DECLARAMOS</w:t>
      </w:r>
      <w:r w:rsidRPr="007D6AF2">
        <w:rPr>
          <w:rFonts w:eastAsia="Calibri"/>
          <w:sz w:val="22"/>
          <w:szCs w:val="22"/>
        </w:rPr>
        <w:t xml:space="preserve"> mediante la presente nuestra calidad de Garantes a nombre del </w:t>
      </w:r>
      <w:r w:rsidRPr="007D6AF2">
        <w:rPr>
          <w:rFonts w:eastAsia="Calibri"/>
          <w:b/>
          <w:sz w:val="22"/>
          <w:szCs w:val="22"/>
        </w:rPr>
        <w:t>Proveedor</w:t>
      </w:r>
      <w:r w:rsidRPr="007D6AF2">
        <w:rPr>
          <w:rFonts w:eastAsia="Calibri"/>
          <w:sz w:val="22"/>
          <w:szCs w:val="22"/>
        </w:rPr>
        <w:t xml:space="preserve"> y a favor del </w:t>
      </w:r>
      <w:r w:rsidRPr="007D6AF2">
        <w:rPr>
          <w:rFonts w:eastAsia="Calibri"/>
          <w:b/>
          <w:sz w:val="22"/>
          <w:szCs w:val="22"/>
        </w:rPr>
        <w:t>Comprador,</w:t>
      </w:r>
      <w:r w:rsidRPr="007D6AF2">
        <w:rPr>
          <w:rFonts w:eastAsia="Calibri"/>
          <w:sz w:val="22"/>
          <w:szCs w:val="22"/>
        </w:rPr>
        <w:t xml:space="preserve"> por un monto máximo de </w:t>
      </w:r>
      <w:r w:rsidRPr="007D6AF2">
        <w:rPr>
          <w:rStyle w:val="Style36"/>
        </w:rPr>
        <w:t>(indicar la suma establecida en el Contrato)</w:t>
      </w:r>
      <w:r w:rsidRPr="007D6AF2">
        <w:rPr>
          <w:rFonts w:eastAsia="Calibri"/>
          <w:sz w:val="22"/>
          <w:szCs w:val="22"/>
        </w:rPr>
        <w:t xml:space="preserve"> y nos obligamos a pagar al Comprador, contra su primera solicitud escrita, en que se afirme que el Proveedor no ha cumplido con alguna obligación establecida en el Contrato, sin argumentaciones ni objeciones, cualquier suma o sumas dentro de los límites de </w:t>
      </w:r>
      <w:r w:rsidRPr="007D6AF2">
        <w:rPr>
          <w:rStyle w:val="Style36"/>
        </w:rPr>
        <w:t>(indicar la suma establecida en el Contrato)</w:t>
      </w:r>
      <w:r w:rsidRPr="007D6AF2">
        <w:rPr>
          <w:rFonts w:eastAsia="Calibri"/>
          <w:sz w:val="22"/>
          <w:szCs w:val="22"/>
        </w:rPr>
        <w:t xml:space="preserve">, sin necesidad de que el Comprador pruebe o acredite la causa o razones que sustentan la reclamación de la suma o sumas indicadas. </w:t>
      </w:r>
    </w:p>
    <w:p w:rsidR="00474248" w:rsidRPr="007D6AF2" w:rsidRDefault="00474248" w:rsidP="00474248">
      <w:pPr>
        <w:jc w:val="both"/>
        <w:rPr>
          <w:rFonts w:eastAsia="Calibri"/>
          <w:sz w:val="22"/>
          <w:szCs w:val="22"/>
        </w:rPr>
      </w:pPr>
    </w:p>
    <w:p w:rsidR="00474248" w:rsidRPr="007D6AF2" w:rsidRDefault="00474248" w:rsidP="00474248">
      <w:pPr>
        <w:pStyle w:val="Textoindependiente2"/>
        <w:rPr>
          <w:rFonts w:ascii="Arial" w:hAnsi="Arial" w:cs="Arial"/>
          <w:color w:val="auto"/>
        </w:rPr>
      </w:pPr>
      <w:r w:rsidRPr="007D6AF2">
        <w:rPr>
          <w:rFonts w:ascii="Arial" w:hAnsi="Arial" w:cs="Arial"/>
          <w:b/>
          <w:color w:val="auto"/>
        </w:rPr>
        <w:t>CONVENIMOS</w:t>
      </w:r>
      <w:r w:rsidRPr="007D6AF2">
        <w:rPr>
          <w:rFonts w:ascii="Arial" w:hAnsi="Arial" w:cs="Arial"/>
          <w:color w:val="auto"/>
        </w:rPr>
        <w:t xml:space="preserve"> además en que ningún cambio o adición, ni ninguna otra modificación de las condiciones del Contrato o de los bienes que han de adquirirse en virtud del mismo, o de cualquiera de los documentos contractuales, que pudieran acordar el Comprador y el Contratista nos liberará de ninguna obligación que nos incumba en virtud de la presente garantía, y por la presente renunciamos a la notificación de toda modificación, adición o cambio.</w:t>
      </w:r>
    </w:p>
    <w:p w:rsidR="00474248" w:rsidRPr="007D6AF2" w:rsidRDefault="00474248" w:rsidP="00474248">
      <w:pPr>
        <w:pStyle w:val="Textoindependiente2"/>
        <w:rPr>
          <w:rFonts w:ascii="Arial" w:hAnsi="Arial" w:cs="Arial"/>
          <w:color w:val="auto"/>
        </w:rPr>
      </w:pPr>
    </w:p>
    <w:p w:rsidR="00474248" w:rsidRPr="007D6AF2" w:rsidRDefault="00474248" w:rsidP="00474248">
      <w:pPr>
        <w:jc w:val="both"/>
        <w:rPr>
          <w:rFonts w:eastAsia="Calibri"/>
          <w:sz w:val="22"/>
          <w:szCs w:val="22"/>
        </w:rPr>
      </w:pPr>
      <w:r w:rsidRPr="007D6AF2">
        <w:rPr>
          <w:rFonts w:eastAsia="Calibri"/>
          <w:sz w:val="22"/>
          <w:szCs w:val="22"/>
        </w:rPr>
        <w:t>Esta garantía es válida hasta el día (</w:t>
      </w:r>
      <w:r w:rsidRPr="007D6AF2">
        <w:rPr>
          <w:rStyle w:val="Style36"/>
        </w:rPr>
        <w:t>indicar el día en letra y números)</w:t>
      </w:r>
      <w:r w:rsidRPr="007D6AF2">
        <w:rPr>
          <w:rFonts w:eastAsia="Calibri"/>
          <w:sz w:val="22"/>
          <w:szCs w:val="22"/>
        </w:rPr>
        <w:t xml:space="preserve"> del</w:t>
      </w:r>
      <w:r w:rsidRPr="007D6AF2">
        <w:rPr>
          <w:rStyle w:val="Style36"/>
        </w:rPr>
        <w:t xml:space="preserve"> (indicar el mes)</w:t>
      </w:r>
      <w:r w:rsidRPr="007D6AF2">
        <w:rPr>
          <w:rFonts w:eastAsia="Calibri"/>
          <w:sz w:val="22"/>
          <w:szCs w:val="22"/>
        </w:rPr>
        <w:t xml:space="preserve"> del</w:t>
      </w:r>
      <w:r w:rsidRPr="007D6AF2">
        <w:rPr>
          <w:rStyle w:val="Style36"/>
        </w:rPr>
        <w:t xml:space="preserve"> (indicar año en letra y números)</w:t>
      </w:r>
      <w:r w:rsidRPr="007D6AF2">
        <w:rPr>
          <w:rFonts w:eastAsia="Calibri"/>
          <w:sz w:val="22"/>
          <w:szCs w:val="22"/>
        </w:rPr>
        <w:t>.</w:t>
      </w:r>
    </w:p>
    <w:p w:rsidR="00474248" w:rsidRPr="007D6AF2" w:rsidRDefault="00474248" w:rsidP="00474248">
      <w:pPr>
        <w:jc w:val="both"/>
        <w:rPr>
          <w:rFonts w:eastAsia="Calibri"/>
          <w:sz w:val="22"/>
          <w:szCs w:val="22"/>
        </w:rPr>
      </w:pPr>
    </w:p>
    <w:p w:rsidR="00474248" w:rsidRPr="007D6AF2" w:rsidRDefault="00474248" w:rsidP="00474248">
      <w:pPr>
        <w:jc w:val="both"/>
        <w:rPr>
          <w:rFonts w:eastAsia="Calibri"/>
          <w:sz w:val="22"/>
          <w:szCs w:val="22"/>
        </w:rPr>
      </w:pPr>
      <w:r w:rsidRPr="007D6AF2">
        <w:rPr>
          <w:rFonts w:eastAsia="Calibri"/>
          <w:sz w:val="22"/>
          <w:szCs w:val="22"/>
        </w:rPr>
        <w:t>1. Firmas Autorizadas</w:t>
      </w:r>
      <w:r w:rsidRPr="007D6AF2">
        <w:rPr>
          <w:sz w:val="22"/>
          <w:szCs w:val="22"/>
        </w:rPr>
        <w:t>.</w:t>
      </w:r>
    </w:p>
    <w:p w:rsidR="00474248" w:rsidRPr="007D6AF2" w:rsidRDefault="00474248" w:rsidP="00474248">
      <w:pPr>
        <w:jc w:val="both"/>
        <w:rPr>
          <w:sz w:val="22"/>
          <w:szCs w:val="22"/>
        </w:rPr>
      </w:pPr>
      <w:r w:rsidRPr="007D6AF2">
        <w:rPr>
          <w:rFonts w:eastAsia="Calibri"/>
          <w:sz w:val="22"/>
          <w:szCs w:val="22"/>
        </w:rPr>
        <w:t>2. Sello de la Entidad Emisora</w:t>
      </w:r>
      <w:r w:rsidRPr="007D6AF2">
        <w:rPr>
          <w:sz w:val="22"/>
          <w:szCs w:val="22"/>
        </w:rPr>
        <w:t>.</w:t>
      </w:r>
    </w:p>
    <w:p w:rsidR="00DB6F9A" w:rsidRPr="007D6AF2" w:rsidRDefault="00DB6F9A" w:rsidP="00474248">
      <w:pPr>
        <w:jc w:val="both"/>
        <w:rPr>
          <w:sz w:val="22"/>
          <w:szCs w:val="22"/>
        </w:rPr>
      </w:pPr>
    </w:p>
    <w:p w:rsidR="00DB6F9A" w:rsidRPr="007D6AF2" w:rsidRDefault="00DB6F9A" w:rsidP="00474248">
      <w:pPr>
        <w:jc w:val="both"/>
        <w:rPr>
          <w:sz w:val="22"/>
          <w:szCs w:val="22"/>
        </w:rPr>
      </w:pPr>
    </w:p>
    <w:p w:rsidR="00DB6F9A" w:rsidRPr="007D6AF2" w:rsidRDefault="00DB6F9A" w:rsidP="00474248">
      <w:pPr>
        <w:jc w:val="both"/>
        <w:rPr>
          <w:sz w:val="22"/>
          <w:szCs w:val="22"/>
        </w:rPr>
      </w:pPr>
    </w:p>
    <w:p w:rsidR="00DB6F9A" w:rsidRPr="007D6AF2" w:rsidRDefault="00DB6F9A" w:rsidP="00474248">
      <w:pPr>
        <w:jc w:val="both"/>
        <w:rPr>
          <w:sz w:val="22"/>
          <w:szCs w:val="22"/>
        </w:rPr>
      </w:pPr>
    </w:p>
    <w:p w:rsidR="00474248" w:rsidRPr="007D6AF2" w:rsidRDefault="00474248" w:rsidP="00474248">
      <w:pPr>
        <w:jc w:val="both"/>
        <w:rPr>
          <w:rFonts w:ascii="Arial Narrow" w:hAnsi="Arial Narrow" w:cs="Arial"/>
        </w:rPr>
      </w:pPr>
    </w:p>
    <w:p w:rsidR="00474248" w:rsidRPr="007D6AF2" w:rsidRDefault="00474248" w:rsidP="00474248">
      <w:pPr>
        <w:jc w:val="both"/>
        <w:rPr>
          <w:rFonts w:ascii="Arial Narrow" w:hAnsi="Arial Narrow" w:cs="Arial"/>
        </w:rPr>
      </w:pPr>
    </w:p>
    <w:p w:rsidR="00474248" w:rsidRPr="006C05A2" w:rsidRDefault="00474248" w:rsidP="00474248">
      <w:pPr>
        <w:jc w:val="both"/>
        <w:rPr>
          <w:rFonts w:ascii="Arial Narrow" w:hAnsi="Arial Narrow" w:cs="Arial"/>
          <w:color w:val="FF0000"/>
        </w:rPr>
      </w:pPr>
    </w:p>
    <w:p w:rsidR="00AD74F0" w:rsidRPr="006C05A2" w:rsidRDefault="00AD74F0" w:rsidP="00474248">
      <w:pPr>
        <w:jc w:val="both"/>
        <w:rPr>
          <w:rFonts w:ascii="Arial Narrow" w:hAnsi="Arial Narrow" w:cs="Arial"/>
          <w:color w:val="FF0000"/>
        </w:rPr>
      </w:pPr>
    </w:p>
    <w:p w:rsidR="00474248" w:rsidRPr="006C05A2" w:rsidRDefault="00474248" w:rsidP="00474248">
      <w:pPr>
        <w:jc w:val="both"/>
        <w:rPr>
          <w:rFonts w:ascii="Arial Narrow" w:hAnsi="Arial Narrow" w:cs="Arial"/>
          <w:color w:val="FF0000"/>
        </w:rPr>
      </w:pPr>
      <w:r w:rsidRPr="006C05A2">
        <w:rPr>
          <w:noProof/>
          <w:color w:val="FF0000"/>
          <w:lang w:eastAsia="es-DO"/>
        </w:rPr>
        <mc:AlternateContent>
          <mc:Choice Requires="wps">
            <w:drawing>
              <wp:anchor distT="0" distB="0" distL="114300" distR="114300" simplePos="0" relativeHeight="251676672" behindDoc="0" locked="0" layoutInCell="1" allowOverlap="1" wp14:anchorId="40A299B8" wp14:editId="38F00043">
                <wp:simplePos x="0" y="0"/>
                <wp:positionH relativeFrom="column">
                  <wp:posOffset>4476750</wp:posOffset>
                </wp:positionH>
                <wp:positionV relativeFrom="paragraph">
                  <wp:posOffset>12065</wp:posOffset>
                </wp:positionV>
                <wp:extent cx="1690370" cy="295275"/>
                <wp:effectExtent l="0" t="0" r="0" b="9525"/>
                <wp:wrapNone/>
                <wp:docPr id="4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4FA" w:rsidRPr="0026335F" w:rsidRDefault="001E44FA" w:rsidP="00474248">
                            <w:pP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52.5pt;margin-top:.95pt;width:133.1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" filled="f" stroked="f">
                <v:textbox>
                  <w:txbxContent>
                    <w:p w:rsidR="001E44FA" w:rsidRPr="0026335F" w:rsidRDefault="001E44FA" w:rsidP="00474248">
                      <w:pPr>
                        <w:rPr>
                          <w:sz w:val="22"/>
                          <w:szCs w:val="22"/>
                        </w:rPr>
                      </w:pPr>
                    </w:p>
                  </w:txbxContent>
                </v:textbox>
              </v:shape>
            </w:pict>
          </mc:Fallback>
        </mc:AlternateContent>
      </w:r>
    </w:p>
    <w:p w:rsidR="00474248" w:rsidRPr="006C05A2" w:rsidRDefault="00474248" w:rsidP="00474248">
      <w:pPr>
        <w:tabs>
          <w:tab w:val="right" w:pos="9027"/>
        </w:tabs>
        <w:rPr>
          <w:color w:val="FF0000"/>
        </w:rPr>
      </w:pPr>
      <w:r w:rsidRPr="006C05A2">
        <w:rPr>
          <w:noProof/>
          <w:color w:val="FF0000"/>
          <w:lang w:eastAsia="es-DO"/>
        </w:rPr>
        <w:drawing>
          <wp:anchor distT="0" distB="0" distL="114300" distR="114300" simplePos="0" relativeHeight="251673600" behindDoc="0" locked="0" layoutInCell="1" allowOverlap="1" wp14:anchorId="4CC1082A" wp14:editId="24631B8F">
            <wp:simplePos x="0" y="0"/>
            <wp:positionH relativeFrom="column">
              <wp:posOffset>2392326</wp:posOffset>
            </wp:positionH>
            <wp:positionV relativeFrom="paragraph">
              <wp:posOffset>-627321</wp:posOffset>
            </wp:positionV>
            <wp:extent cx="882502" cy="882502"/>
            <wp:effectExtent l="0" t="0" r="0" b="0"/>
            <wp:wrapNone/>
            <wp:docPr id="14" name="Picture 5" descr="escudo 02.png"/>
            <wp:cNvGraphicFramePr/>
            <a:graphic xmlns:a="http://schemas.openxmlformats.org/drawingml/2006/main">
              <a:graphicData uri="http://schemas.openxmlformats.org/drawingml/2006/picture">
                <pic:pic xmlns:pic="http://schemas.openxmlformats.org/drawingml/2006/picture">
                  <pic:nvPicPr>
                    <pic:cNvPr id="6161" name="Picture 46" descr="escudo 02.png"/>
                    <pic:cNvPicPr>
                      <a:picLocks noChangeAspect="1"/>
                    </pic:cNvPicPr>
                  </pic:nvPicPr>
                  <pic:blipFill>
                    <a:blip r:embed="rId14" cstate="print"/>
                    <a:srcRect/>
                    <a:stretch>
                      <a:fillRect/>
                    </a:stretch>
                  </pic:blipFill>
                  <pic:spPr bwMode="auto">
                    <a:xfrm>
                      <a:off x="0" y="0"/>
                      <a:ext cx="882502" cy="882502"/>
                    </a:xfrm>
                    <a:prstGeom prst="rect">
                      <a:avLst/>
                    </a:prstGeom>
                    <a:noFill/>
                    <a:ln w="9525">
                      <a:noFill/>
                      <a:miter lim="800000"/>
                      <a:headEnd/>
                      <a:tailEnd/>
                    </a:ln>
                  </pic:spPr>
                </pic:pic>
              </a:graphicData>
            </a:graphic>
          </wp:anchor>
        </w:drawing>
      </w:r>
      <w:r w:rsidRPr="006C05A2">
        <w:rPr>
          <w:noProof/>
          <w:color w:val="FF0000"/>
          <w:lang w:eastAsia="es-DO"/>
        </w:rPr>
        <mc:AlternateContent>
          <mc:Choice Requires="wps">
            <w:drawing>
              <wp:anchor distT="0" distB="0" distL="114300" distR="114300" simplePos="0" relativeHeight="251674624" behindDoc="0" locked="0" layoutInCell="1" allowOverlap="1" wp14:anchorId="270BE764" wp14:editId="0EB8A5D2">
                <wp:simplePos x="0" y="0"/>
                <wp:positionH relativeFrom="column">
                  <wp:posOffset>-485775</wp:posOffset>
                </wp:positionH>
                <wp:positionV relativeFrom="paragraph">
                  <wp:posOffset>-172720</wp:posOffset>
                </wp:positionV>
                <wp:extent cx="1028700" cy="107823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78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lang w:val="en-US"/>
                              </w:rPr>
                              <w:alias w:val="Logo de la dependencia gubernamental"/>
                              <w:tag w:val="Logo de la dependencia gubernamental"/>
                              <w:id w:val="-1883710360"/>
                              <w:showingPlcHdr/>
                              <w:picture/>
                            </w:sdtPr>
                            <w:sdtEndPr/>
                            <w:sdtContent>
                              <w:p w:rsidR="001E44FA" w:rsidRPr="00BC61BD" w:rsidRDefault="001E44FA" w:rsidP="00474248">
                                <w:pPr>
                                  <w:rPr>
                                    <w:lang w:val="en-US"/>
                                  </w:rPr>
                                </w:pPr>
                                <w:r>
                                  <w:rPr>
                                    <w:noProof/>
                                    <w:lang w:eastAsia="es-DO"/>
                                  </w:rPr>
                                  <w:drawing>
                                    <wp:inline distT="0" distB="0" distL="0" distR="0" wp14:anchorId="627B7C38" wp14:editId="36596D66">
                                      <wp:extent cx="800100" cy="800100"/>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799693" cy="799693"/>
                                              </a:xfrm>
                                              <a:prstGeom prst="rect">
                                                <a:avLst/>
                                              </a:prstGeom>
                                              <a:noFill/>
                                              <a:ln w="9525">
                                                <a:noFill/>
                                                <a:miter lim="800000"/>
                                                <a:headEnd/>
                                                <a:tailEnd/>
                                              </a:ln>
                                            </pic:spPr>
                                          </pic:pic>
                                        </a:graphicData>
                                      </a:graphic>
                                    </wp:inline>
                                  </w:drawing>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8.25pt;margin-top:-13.6pt;width:81pt;height:84.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nJugIAAMM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" filled="f" stroked="f">
                <v:textbox>
                  <w:txbxContent>
                    <w:sdt>
                      <w:sdtPr>
                        <w:rPr>
                          <w:lang w:val="en-US"/>
                        </w:rPr>
                        <w:alias w:val="Logo de la dependencia gubernamental"/>
                        <w:tag w:val="Logo de la dependencia gubernamental"/>
                        <w:id w:val="-1883710360"/>
                        <w:showingPlcHdr/>
                        <w:picture/>
                      </w:sdtPr>
                      <w:sdtContent>
                        <w:p w:rsidR="001E44FA" w:rsidRPr="00BC61BD" w:rsidRDefault="001E44FA" w:rsidP="00474248">
                          <w:pPr>
                            <w:rPr>
                              <w:lang w:val="en-US"/>
                            </w:rPr>
                          </w:pPr>
                          <w:r>
                            <w:rPr>
                              <w:noProof/>
                              <w:lang w:val="es-US" w:eastAsia="es-US"/>
                            </w:rPr>
                            <w:drawing>
                              <wp:inline distT="0" distB="0" distL="0" distR="0" wp14:anchorId="627B7C38" wp14:editId="36596D66">
                                <wp:extent cx="800100" cy="800100"/>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799693" cy="799693"/>
                                        </a:xfrm>
                                        <a:prstGeom prst="rect">
                                          <a:avLst/>
                                        </a:prstGeom>
                                        <a:noFill/>
                                        <a:ln w="9525">
                                          <a:noFill/>
                                          <a:miter lim="800000"/>
                                          <a:headEnd/>
                                          <a:tailEnd/>
                                        </a:ln>
                                      </pic:spPr>
                                    </pic:pic>
                                  </a:graphicData>
                                </a:graphic>
                              </wp:inline>
                            </w:drawing>
                          </w:r>
                        </w:p>
                      </w:sdtContent>
                    </w:sdt>
                  </w:txbxContent>
                </v:textbox>
              </v:shape>
            </w:pict>
          </mc:Fallback>
        </mc:AlternateContent>
      </w:r>
      <w:r w:rsidRPr="006C05A2">
        <w:rPr>
          <w:noProof/>
          <w:color w:val="FF0000"/>
          <w:lang w:eastAsia="es-DO"/>
        </w:rPr>
        <mc:AlternateContent>
          <mc:Choice Requires="wps">
            <w:drawing>
              <wp:anchor distT="0" distB="0" distL="114300" distR="114300" simplePos="0" relativeHeight="251679744" behindDoc="0" locked="0" layoutInCell="1" allowOverlap="1" wp14:anchorId="4A6F3E1F" wp14:editId="28AEF91D">
                <wp:simplePos x="0" y="0"/>
                <wp:positionH relativeFrom="column">
                  <wp:posOffset>-372745</wp:posOffset>
                </wp:positionH>
                <wp:positionV relativeFrom="paragraph">
                  <wp:posOffset>-462280</wp:posOffset>
                </wp:positionV>
                <wp:extent cx="948055" cy="305435"/>
                <wp:effectExtent l="0" t="4445" r="0" b="4445"/>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4FA" w:rsidRPr="00741A2B" w:rsidRDefault="001E44FA" w:rsidP="00474248">
                            <w:pPr>
                              <w:rPr>
                                <w:rFonts w:ascii="Arial Narrow" w:hAnsi="Arial Narrow"/>
                                <w:b/>
                                <w:caps/>
                                <w:color w:val="C00000"/>
                                <w:spacing w:val="-8"/>
                                <w:sz w:val="22"/>
                                <w:szCs w:val="12"/>
                              </w:rPr>
                            </w:pPr>
                            <w:r w:rsidRPr="00741A2B">
                              <w:rPr>
                                <w:rStyle w:val="Style15"/>
                                <w:rFonts w:cstheme="minorBidi"/>
                                <w:b/>
                                <w:color w:val="C00000"/>
                                <w:sz w:val="22"/>
                              </w:rPr>
                              <w:t>SNCC.D.051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41" type="#_x0000_t202" style="position:absolute;margin-left:-29.35pt;margin-top:-36.4pt;width:74.65pt;height:24.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FdLsQIAALI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" filled="f" stroked="f">
                <v:textbox inset="0,0,0,0">
                  <w:txbxContent>
                    <w:p w:rsidR="001E44FA" w:rsidRPr="00741A2B" w:rsidRDefault="001E44FA" w:rsidP="00474248">
                      <w:pPr>
                        <w:rPr>
                          <w:rFonts w:ascii="Arial Narrow" w:hAnsi="Arial Narrow"/>
                          <w:b/>
                          <w:caps/>
                          <w:color w:val="C00000"/>
                          <w:spacing w:val="-8"/>
                          <w:sz w:val="22"/>
                          <w:szCs w:val="12"/>
                        </w:rPr>
                      </w:pPr>
                      <w:r w:rsidRPr="00741A2B">
                        <w:rPr>
                          <w:rStyle w:val="Style15"/>
                          <w:rFonts w:cstheme="minorBidi"/>
                          <w:b/>
                          <w:color w:val="C00000"/>
                          <w:sz w:val="22"/>
                        </w:rPr>
                        <w:t>SNCC.D.051</w:t>
                      </w:r>
                    </w:p>
                  </w:txbxContent>
                </v:textbox>
              </v:shape>
            </w:pict>
          </mc:Fallback>
        </mc:AlternateContent>
      </w:r>
      <w:r w:rsidRPr="006C05A2">
        <w:rPr>
          <w:noProof/>
          <w:color w:val="FF0000"/>
          <w:lang w:eastAsia="es-DO"/>
        </w:rPr>
        <mc:AlternateContent>
          <mc:Choice Requires="wps">
            <w:drawing>
              <wp:anchor distT="0" distB="0" distL="114300" distR="114300" simplePos="0" relativeHeight="251675648" behindDoc="0" locked="0" layoutInCell="1" allowOverlap="1" wp14:anchorId="3DFE53E3" wp14:editId="60E4F50B">
                <wp:simplePos x="0" y="0"/>
                <wp:positionH relativeFrom="column">
                  <wp:posOffset>4834890</wp:posOffset>
                </wp:positionH>
                <wp:positionV relativeFrom="paragraph">
                  <wp:posOffset>255905</wp:posOffset>
                </wp:positionV>
                <wp:extent cx="1448435" cy="278130"/>
                <wp:effectExtent l="0" t="0" r="3175" b="0"/>
                <wp:wrapNone/>
                <wp:docPr id="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8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4FA" w:rsidRPr="0026335F" w:rsidRDefault="00386C4E" w:rsidP="00474248">
                            <w:sdt>
                              <w:sdtPr>
                                <w:rPr>
                                  <w:rStyle w:val="Style5"/>
                                </w:rPr>
                                <w:alias w:val="Fecha de emisión del documento"/>
                                <w:tag w:val="Fecha de emisión del documento"/>
                                <w:id w:val="-158383934"/>
                                <w:date>
                                  <w:dateFormat w:val="dd' de 'MMMM' de 'yyyy"/>
                                  <w:lid w:val="es-DO"/>
                                  <w:storeMappedDataAs w:val="dateTime"/>
                                  <w:calendar w:val="gregorian"/>
                                </w:date>
                              </w:sdtPr>
                              <w:sdtEndPr>
                                <w:rPr>
                                  <w:rStyle w:val="Style5"/>
                                </w:rPr>
                              </w:sdtEndPr>
                              <w:sdtContent>
                                <w:r w:rsidR="001E44FA" w:rsidRPr="0026335F">
                                  <w:rPr>
                                    <w:rStyle w:val="Style5"/>
                                  </w:rPr>
                                  <w:t xml:space="preserve">Seleccione la fecha </w:t>
                                </w:r>
                              </w:sdtContent>
                            </w:sdt>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80.7pt;margin-top:20.15pt;width:114.05pt;height:2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UosuwIAAMM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" filled="f" stroked="f">
                <v:textbox>
                  <w:txbxContent>
                    <w:p w:rsidR="001E44FA" w:rsidRPr="0026335F" w:rsidRDefault="001E44FA" w:rsidP="00474248">
                      <w:sdt>
                        <w:sdtPr>
                          <w:rPr>
                            <w:rStyle w:val="Style5"/>
                          </w:rPr>
                          <w:alias w:val="Fecha de emisión del documento"/>
                          <w:tag w:val="Fecha de emisión del documento"/>
                          <w:id w:val="-158383934"/>
                          <w:date>
                            <w:dateFormat w:val="dd' de 'MMMM' de 'yyyy"/>
                            <w:lid w:val="es-DO"/>
                            <w:storeMappedDataAs w:val="dateTime"/>
                            <w:calendar w:val="gregorian"/>
                          </w:date>
                        </w:sdtPr>
                        <w:sdtContent>
                          <w:r w:rsidRPr="0026335F">
                            <w:rPr>
                              <w:rStyle w:val="Style5"/>
                            </w:rPr>
                            <w:t xml:space="preserve">Seleccione la fecha </w:t>
                          </w:r>
                        </w:sdtContent>
                      </w:sdt>
                    </w:p>
                  </w:txbxContent>
                </v:textbox>
              </v:shape>
            </w:pict>
          </mc:Fallback>
        </mc:AlternateContent>
      </w:r>
      <w:r w:rsidRPr="006C05A2">
        <w:rPr>
          <w:color w:val="FF0000"/>
        </w:rPr>
        <w:tab/>
      </w:r>
    </w:p>
    <w:p w:rsidR="00474248" w:rsidRPr="006C05A2" w:rsidRDefault="00474248" w:rsidP="00474248">
      <w:pPr>
        <w:rPr>
          <w:color w:val="FF0000"/>
        </w:rPr>
      </w:pPr>
      <w:r w:rsidRPr="006C05A2">
        <w:rPr>
          <w:rFonts w:ascii="Arial Bold" w:hAnsi="Arial Bold"/>
          <w:b/>
          <w:caps/>
          <w:noProof/>
          <w:color w:val="FF0000"/>
          <w:sz w:val="28"/>
          <w:lang w:eastAsia="es-DO"/>
        </w:rPr>
        <mc:AlternateContent>
          <mc:Choice Requires="wps">
            <w:drawing>
              <wp:anchor distT="0" distB="0" distL="114300" distR="114300" simplePos="0" relativeHeight="251677696" behindDoc="0" locked="0" layoutInCell="1" allowOverlap="1" wp14:anchorId="4D7A33CF" wp14:editId="64226297">
                <wp:simplePos x="0" y="0"/>
                <wp:positionH relativeFrom="column">
                  <wp:posOffset>1210310</wp:posOffset>
                </wp:positionH>
                <wp:positionV relativeFrom="paragraph">
                  <wp:posOffset>78105</wp:posOffset>
                </wp:positionV>
                <wp:extent cx="3171825" cy="279400"/>
                <wp:effectExtent l="635" t="1905" r="0" b="4445"/>
                <wp:wrapNone/>
                <wp:docPr id="4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44FA" w:rsidRPr="002E1412" w:rsidRDefault="00386C4E" w:rsidP="00474248">
                            <w:pPr>
                              <w:jc w:val="center"/>
                              <w:rPr>
                                <w:lang w:val="es-ES_tradnl"/>
                              </w:rPr>
                            </w:pPr>
                            <w:sdt>
                              <w:sdtPr>
                                <w:rPr>
                                  <w:rStyle w:val="Style6"/>
                                </w:rPr>
                                <w:alias w:val="Nombre de la Institución"/>
                                <w:tag w:val="Nombre de la Institución"/>
                                <w:id w:val="-1803919193"/>
                              </w:sdtPr>
                              <w:sdtEndPr>
                                <w:rPr>
                                  <w:rStyle w:val="Style6"/>
                                </w:rPr>
                              </w:sdtEndPr>
                              <w:sdtContent>
                                <w:r w:rsidR="001E44FA" w:rsidRPr="00C66D08">
                                  <w:rPr>
                                    <w:rStyle w:val="Style6"/>
                                  </w:rPr>
                                  <w:t>Nombre de</w:t>
                                </w:r>
                                <w:r w:rsidR="001E44FA">
                                  <w:rPr>
                                    <w:rStyle w:val="Style6"/>
                                  </w:rPr>
                                  <w:t>l Capitulo y/o</w:t>
                                </w:r>
                                <w:r w:rsidR="001E44FA" w:rsidRPr="00C66D08">
                                  <w:rPr>
                                    <w:rStyle w:val="Style6"/>
                                  </w:rPr>
                                  <w:t xml:space="preserve"> dependencia gubernamental</w:t>
                                </w:r>
                              </w:sdtContent>
                            </w:sdt>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95.3pt;margin-top:6.15pt;width:249.75pt;height:2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CxsiAIAABk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" stroked="f">
                <v:textbox>
                  <w:txbxContent>
                    <w:p w:rsidR="001E44FA" w:rsidRPr="002E1412" w:rsidRDefault="001E44FA" w:rsidP="00474248">
                      <w:pPr>
                        <w:jc w:val="center"/>
                        <w:rPr>
                          <w:lang w:val="es-ES_tradnl"/>
                        </w:rPr>
                      </w:pPr>
                      <w:sdt>
                        <w:sdtPr>
                          <w:rPr>
                            <w:rStyle w:val="Style6"/>
                          </w:rPr>
                          <w:alias w:val="Nombre de la Institución"/>
                          <w:tag w:val="Nombre de la Institución"/>
                          <w:id w:val="-1803919193"/>
                        </w:sdtPr>
                        <w:sdtContent>
                          <w:r w:rsidRPr="00C66D08">
                            <w:rPr>
                              <w:rStyle w:val="Style6"/>
                            </w:rPr>
                            <w:t>Nombre de</w:t>
                          </w:r>
                          <w:r>
                            <w:rPr>
                              <w:rStyle w:val="Style6"/>
                            </w:rPr>
                            <w:t>l Capitulo y/o</w:t>
                          </w:r>
                          <w:r w:rsidRPr="00C66D08">
                            <w:rPr>
                              <w:rStyle w:val="Style6"/>
                            </w:rPr>
                            <w:t xml:space="preserve"> dependencia gubernamental</w:t>
                          </w:r>
                        </w:sdtContent>
                      </w:sdt>
                    </w:p>
                  </w:txbxContent>
                </v:textbox>
              </v:shape>
            </w:pict>
          </mc:Fallback>
        </mc:AlternateContent>
      </w:r>
    </w:p>
    <w:p w:rsidR="00474248" w:rsidRPr="006C05A2" w:rsidRDefault="00474248" w:rsidP="00474248">
      <w:pPr>
        <w:rPr>
          <w:color w:val="FF0000"/>
        </w:rPr>
      </w:pPr>
      <w:r w:rsidRPr="006C05A2">
        <w:rPr>
          <w:noProof/>
          <w:color w:val="FF0000"/>
          <w:lang w:eastAsia="es-DO"/>
        </w:rPr>
        <mc:AlternateContent>
          <mc:Choice Requires="wps">
            <w:drawing>
              <wp:anchor distT="0" distB="0" distL="114300" distR="114300" simplePos="0" relativeHeight="251678720" behindDoc="0" locked="0" layoutInCell="1" allowOverlap="1" wp14:anchorId="368FBE91" wp14:editId="438E981E">
                <wp:simplePos x="0" y="0"/>
                <wp:positionH relativeFrom="column">
                  <wp:posOffset>467995</wp:posOffset>
                </wp:positionH>
                <wp:positionV relativeFrom="paragraph">
                  <wp:posOffset>245110</wp:posOffset>
                </wp:positionV>
                <wp:extent cx="4542155" cy="304800"/>
                <wp:effectExtent l="1270" t="0" r="0" b="2540"/>
                <wp:wrapNone/>
                <wp:docPr id="4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215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44FA" w:rsidRPr="00E82502" w:rsidRDefault="001E44FA" w:rsidP="00474248">
                            <w:pPr>
                              <w:jc w:val="center"/>
                              <w:rPr>
                                <w:rFonts w:asciiTheme="minorHAnsi" w:hAnsiTheme="minorHAnsi"/>
                                <w:lang w:val="es-ES_tradnl"/>
                              </w:rPr>
                            </w:pPr>
                            <w:r>
                              <w:rPr>
                                <w:rStyle w:val="Style7"/>
                                <w:rFonts w:asciiTheme="minorHAnsi" w:hAnsiTheme="minorHAnsi"/>
                                <w:lang w:val="es-ES_tradnl"/>
                              </w:rPr>
                              <w:t>carta de designación o sustitución de agente autorizado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6.85pt;margin-top:19.3pt;width:357.65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" stroked="f">
                <v:textbox>
                  <w:txbxContent>
                    <w:p w:rsidR="001E44FA" w:rsidRPr="00E82502" w:rsidRDefault="001E44FA" w:rsidP="00474248">
                      <w:pPr>
                        <w:jc w:val="center"/>
                        <w:rPr>
                          <w:rFonts w:asciiTheme="minorHAnsi" w:hAnsiTheme="minorHAnsi"/>
                          <w:lang w:val="es-ES_tradnl"/>
                        </w:rPr>
                      </w:pPr>
                      <w:r>
                        <w:rPr>
                          <w:rStyle w:val="Style7"/>
                          <w:rFonts w:asciiTheme="minorHAnsi" w:hAnsiTheme="minorHAnsi"/>
                          <w:lang w:val="es-ES_tradnl"/>
                        </w:rPr>
                        <w:t>carta de designación o sustitución de agente autorizado</w:t>
                      </w:r>
                    </w:p>
                  </w:txbxContent>
                </v:textbox>
              </v:shape>
            </w:pict>
          </mc:Fallback>
        </mc:AlternateContent>
      </w:r>
    </w:p>
    <w:p w:rsidR="00474248" w:rsidRPr="006C05A2" w:rsidRDefault="00474248" w:rsidP="00474248">
      <w:pPr>
        <w:tabs>
          <w:tab w:val="left" w:pos="6267"/>
        </w:tabs>
        <w:jc w:val="center"/>
        <w:rPr>
          <w:color w:val="FF0000"/>
        </w:rPr>
      </w:pPr>
    </w:p>
    <w:p w:rsidR="00474248" w:rsidRPr="006C05A2" w:rsidRDefault="00474248" w:rsidP="00474248">
      <w:pPr>
        <w:rPr>
          <w:rFonts w:ascii="Palatino Linotype" w:hAnsi="Palatino Linotype"/>
          <w:color w:val="FF0000"/>
          <w:sz w:val="22"/>
          <w:szCs w:val="22"/>
        </w:rPr>
      </w:pPr>
    </w:p>
    <w:p w:rsidR="00474248" w:rsidRPr="007D6AF2" w:rsidRDefault="00474248" w:rsidP="00474248">
      <w:pPr>
        <w:rPr>
          <w:sz w:val="22"/>
          <w:szCs w:val="22"/>
        </w:rPr>
      </w:pPr>
      <w:r w:rsidRPr="007D6AF2">
        <w:rPr>
          <w:sz w:val="22"/>
          <w:szCs w:val="22"/>
        </w:rPr>
        <w:t>Señores:</w:t>
      </w:r>
    </w:p>
    <w:p w:rsidR="00474248" w:rsidRPr="007D6AF2" w:rsidRDefault="00474248" w:rsidP="00474248">
      <w:pPr>
        <w:rPr>
          <w:sz w:val="22"/>
          <w:szCs w:val="22"/>
        </w:rPr>
      </w:pPr>
      <w:r w:rsidRPr="007D6AF2">
        <w:rPr>
          <w:sz w:val="22"/>
          <w:szCs w:val="22"/>
        </w:rPr>
        <w:t>(Indicar Nombre de la Entidad)</w:t>
      </w:r>
    </w:p>
    <w:p w:rsidR="00474248" w:rsidRPr="007D6AF2" w:rsidRDefault="00474248" w:rsidP="00474248">
      <w:pPr>
        <w:jc w:val="both"/>
        <w:rPr>
          <w:sz w:val="22"/>
          <w:szCs w:val="22"/>
        </w:rPr>
      </w:pPr>
      <w:r w:rsidRPr="007D6AF2">
        <w:rPr>
          <w:sz w:val="22"/>
          <w:szCs w:val="22"/>
          <w:lang w:val="es-ES_tradnl"/>
        </w:rPr>
        <w:t>Referencia: (Indicar número o identificación del Procedimiento de Contratación)</w:t>
      </w:r>
    </w:p>
    <w:p w:rsidR="00474248" w:rsidRPr="007D6AF2" w:rsidRDefault="00474248" w:rsidP="00474248">
      <w:pPr>
        <w:jc w:val="both"/>
        <w:rPr>
          <w:sz w:val="22"/>
          <w:szCs w:val="22"/>
        </w:rPr>
      </w:pPr>
    </w:p>
    <w:p w:rsidR="00474248" w:rsidRPr="007D6AF2" w:rsidRDefault="00474248" w:rsidP="00474248">
      <w:pPr>
        <w:spacing w:line="360" w:lineRule="auto"/>
        <w:jc w:val="both"/>
        <w:rPr>
          <w:sz w:val="22"/>
          <w:szCs w:val="22"/>
          <w:lang w:val="es-ES_tradnl"/>
        </w:rPr>
      </w:pPr>
      <w:r w:rsidRPr="007D6AF2">
        <w:rPr>
          <w:sz w:val="22"/>
          <w:szCs w:val="22"/>
        </w:rPr>
        <w:t xml:space="preserve">Los suscribientes, </w:t>
      </w:r>
      <w:r w:rsidRPr="007D6AF2">
        <w:rPr>
          <w:b/>
          <w:sz w:val="22"/>
          <w:szCs w:val="22"/>
        </w:rPr>
        <w:t xml:space="preserve">[………………….……] </w:t>
      </w:r>
      <w:r w:rsidRPr="007D6AF2">
        <w:rPr>
          <w:sz w:val="22"/>
          <w:szCs w:val="22"/>
        </w:rPr>
        <w:t xml:space="preserve">actuando en nombre y representación de </w:t>
      </w:r>
      <w:r w:rsidRPr="007D6AF2">
        <w:rPr>
          <w:b/>
          <w:sz w:val="22"/>
          <w:szCs w:val="22"/>
        </w:rPr>
        <w:t xml:space="preserve">[……………..…………], </w:t>
      </w:r>
      <w:r w:rsidRPr="007D6AF2">
        <w:rPr>
          <w:sz w:val="22"/>
          <w:szCs w:val="22"/>
        </w:rPr>
        <w:t>de conformidad con</w:t>
      </w:r>
      <w:r w:rsidRPr="007D6AF2">
        <w:rPr>
          <w:b/>
          <w:sz w:val="22"/>
          <w:szCs w:val="22"/>
        </w:rPr>
        <w:t xml:space="preserve"> </w:t>
      </w:r>
      <w:r w:rsidRPr="007D6AF2">
        <w:rPr>
          <w:sz w:val="22"/>
          <w:szCs w:val="22"/>
        </w:rPr>
        <w:t xml:space="preserve">lo previsto en el  Pliego de Condiciones Específicas de la Licitación con No. de Referencia </w:t>
      </w:r>
      <w:r w:rsidRPr="007D6AF2">
        <w:rPr>
          <w:b/>
          <w:sz w:val="22"/>
          <w:szCs w:val="22"/>
        </w:rPr>
        <w:t>[…………………..……]</w:t>
      </w:r>
      <w:r w:rsidRPr="007D6AF2">
        <w:rPr>
          <w:sz w:val="22"/>
          <w:szCs w:val="22"/>
          <w:lang w:val="es-ES_tradnl"/>
        </w:rPr>
        <w:t>, notificamos a ustedes que designamos a las siguientes personas como nuestros Agentes Autorizados:</w:t>
      </w:r>
    </w:p>
    <w:p w:rsidR="00474248" w:rsidRPr="007D6AF2" w:rsidRDefault="00474248" w:rsidP="00474248">
      <w:pPr>
        <w:jc w:val="both"/>
        <w:rPr>
          <w:sz w:val="22"/>
          <w:szCs w:val="22"/>
          <w:lang w:val="es-ES_tradnl"/>
        </w:rPr>
      </w:pPr>
    </w:p>
    <w:tbl>
      <w:tblPr>
        <w:tblStyle w:val="Tablaconcuadrcula"/>
        <w:tblW w:w="9714" w:type="dxa"/>
        <w:jc w:val="center"/>
        <w:tblLook w:val="04A0" w:firstRow="1" w:lastRow="0" w:firstColumn="1" w:lastColumn="0" w:noHBand="0" w:noVBand="1"/>
      </w:tblPr>
      <w:tblGrid>
        <w:gridCol w:w="9714"/>
      </w:tblGrid>
      <w:tr w:rsidR="006C05A2" w:rsidRPr="007D6AF2" w:rsidTr="00AE688D">
        <w:trPr>
          <w:trHeight w:val="288"/>
          <w:jc w:val="center"/>
        </w:trPr>
        <w:tc>
          <w:tcPr>
            <w:tcW w:w="9714" w:type="dxa"/>
            <w:tcBorders>
              <w:bottom w:val="double" w:sz="4" w:space="0" w:color="auto"/>
            </w:tcBorders>
          </w:tcPr>
          <w:p w:rsidR="00474248" w:rsidRPr="007D6AF2" w:rsidRDefault="00474248" w:rsidP="00AE688D">
            <w:pPr>
              <w:spacing w:line="276" w:lineRule="auto"/>
              <w:rPr>
                <w:b/>
                <w:sz w:val="22"/>
                <w:szCs w:val="22"/>
                <w:lang w:val="es-ES_tradnl"/>
              </w:rPr>
            </w:pPr>
            <w:r w:rsidRPr="007D6AF2">
              <w:rPr>
                <w:b/>
                <w:sz w:val="22"/>
                <w:szCs w:val="22"/>
                <w:lang w:val="es-ES_tradnl"/>
              </w:rPr>
              <w:t>Agente Autorizado 1:</w:t>
            </w:r>
          </w:p>
        </w:tc>
      </w:tr>
      <w:tr w:rsidR="006C05A2" w:rsidRPr="007D6AF2" w:rsidTr="00AE688D">
        <w:trPr>
          <w:trHeight w:val="1379"/>
          <w:jc w:val="center"/>
        </w:trPr>
        <w:tc>
          <w:tcPr>
            <w:tcW w:w="9714" w:type="dxa"/>
            <w:tcBorders>
              <w:top w:val="double" w:sz="4" w:space="0" w:color="auto"/>
              <w:left w:val="single" w:sz="4" w:space="0" w:color="auto"/>
              <w:bottom w:val="single" w:sz="4" w:space="0" w:color="auto"/>
              <w:right w:val="single" w:sz="4" w:space="0" w:color="auto"/>
            </w:tcBorders>
          </w:tcPr>
          <w:p w:rsidR="00474248" w:rsidRPr="007D6AF2" w:rsidRDefault="00474248" w:rsidP="00AE688D">
            <w:pPr>
              <w:spacing w:before="240" w:line="360" w:lineRule="auto"/>
              <w:ind w:firstLine="708"/>
              <w:rPr>
                <w:sz w:val="22"/>
                <w:szCs w:val="22"/>
                <w:lang w:val="es-ES_tradnl"/>
              </w:rPr>
            </w:pPr>
            <w:r w:rsidRPr="007D6AF2">
              <w:rPr>
                <w:sz w:val="22"/>
                <w:szCs w:val="22"/>
                <w:lang w:val="es-ES_tradnl"/>
              </w:rPr>
              <w:t>Dirección:</w:t>
            </w:r>
          </w:p>
          <w:p w:rsidR="00474248" w:rsidRPr="007D6AF2" w:rsidRDefault="00474248" w:rsidP="00AE688D">
            <w:pPr>
              <w:spacing w:line="360" w:lineRule="auto"/>
              <w:rPr>
                <w:sz w:val="22"/>
                <w:szCs w:val="22"/>
                <w:lang w:val="es-ES_tradnl"/>
              </w:rPr>
            </w:pPr>
            <w:r w:rsidRPr="007D6AF2">
              <w:rPr>
                <w:sz w:val="22"/>
                <w:szCs w:val="22"/>
                <w:lang w:val="es-ES_tradnl"/>
              </w:rPr>
              <w:tab/>
              <w:t>Teléfonos:</w:t>
            </w:r>
          </w:p>
          <w:p w:rsidR="00474248" w:rsidRPr="007D6AF2" w:rsidRDefault="00474248" w:rsidP="00AE688D">
            <w:pPr>
              <w:spacing w:line="360" w:lineRule="auto"/>
              <w:rPr>
                <w:sz w:val="22"/>
                <w:szCs w:val="22"/>
                <w:lang w:val="es-ES_tradnl"/>
              </w:rPr>
            </w:pPr>
            <w:r w:rsidRPr="007D6AF2">
              <w:rPr>
                <w:sz w:val="22"/>
                <w:szCs w:val="22"/>
                <w:lang w:val="es-ES_tradnl"/>
              </w:rPr>
              <w:tab/>
              <w:t>E-mail:</w:t>
            </w:r>
          </w:p>
        </w:tc>
      </w:tr>
      <w:tr w:rsidR="006C05A2" w:rsidRPr="007D6AF2" w:rsidTr="00AE688D">
        <w:trPr>
          <w:trHeight w:val="288"/>
          <w:jc w:val="center"/>
        </w:trPr>
        <w:tc>
          <w:tcPr>
            <w:tcW w:w="9714" w:type="dxa"/>
            <w:tcBorders>
              <w:top w:val="single" w:sz="4" w:space="0" w:color="auto"/>
              <w:bottom w:val="double" w:sz="4" w:space="0" w:color="auto"/>
            </w:tcBorders>
          </w:tcPr>
          <w:p w:rsidR="00474248" w:rsidRPr="007D6AF2" w:rsidRDefault="00474248" w:rsidP="00AE688D">
            <w:pPr>
              <w:spacing w:line="276" w:lineRule="auto"/>
              <w:rPr>
                <w:b/>
                <w:sz w:val="22"/>
                <w:szCs w:val="22"/>
                <w:lang w:val="es-ES_tradnl"/>
              </w:rPr>
            </w:pPr>
            <w:r w:rsidRPr="007D6AF2">
              <w:rPr>
                <w:b/>
                <w:sz w:val="22"/>
                <w:szCs w:val="22"/>
                <w:lang w:val="es-ES_tradnl"/>
              </w:rPr>
              <w:t>Agente Autorizado 2:</w:t>
            </w:r>
          </w:p>
        </w:tc>
      </w:tr>
      <w:tr w:rsidR="006C05A2" w:rsidRPr="007D6AF2" w:rsidTr="00AE688D">
        <w:trPr>
          <w:trHeight w:val="1409"/>
          <w:jc w:val="center"/>
        </w:trPr>
        <w:tc>
          <w:tcPr>
            <w:tcW w:w="9714" w:type="dxa"/>
            <w:tcBorders>
              <w:top w:val="double" w:sz="4" w:space="0" w:color="auto"/>
              <w:bottom w:val="single" w:sz="4" w:space="0" w:color="000000" w:themeColor="text1"/>
            </w:tcBorders>
          </w:tcPr>
          <w:p w:rsidR="00474248" w:rsidRPr="007D6AF2" w:rsidRDefault="00474248" w:rsidP="00AE688D">
            <w:pPr>
              <w:spacing w:before="240" w:line="360" w:lineRule="auto"/>
              <w:ind w:firstLine="708"/>
              <w:rPr>
                <w:sz w:val="22"/>
                <w:szCs w:val="22"/>
                <w:lang w:val="es-ES_tradnl"/>
              </w:rPr>
            </w:pPr>
            <w:r w:rsidRPr="007D6AF2">
              <w:rPr>
                <w:sz w:val="22"/>
                <w:szCs w:val="22"/>
                <w:lang w:val="es-ES_tradnl"/>
              </w:rPr>
              <w:t>Dirección:</w:t>
            </w:r>
          </w:p>
          <w:p w:rsidR="00474248" w:rsidRPr="007D6AF2" w:rsidRDefault="00474248" w:rsidP="00AE688D">
            <w:pPr>
              <w:spacing w:line="360" w:lineRule="auto"/>
              <w:ind w:firstLine="708"/>
              <w:rPr>
                <w:sz w:val="22"/>
                <w:szCs w:val="22"/>
                <w:lang w:val="es-ES_tradnl"/>
              </w:rPr>
            </w:pPr>
            <w:r w:rsidRPr="007D6AF2">
              <w:rPr>
                <w:sz w:val="22"/>
                <w:szCs w:val="22"/>
                <w:lang w:val="es-ES_tradnl"/>
              </w:rPr>
              <w:t>Teléfonos:</w:t>
            </w:r>
          </w:p>
          <w:p w:rsidR="00474248" w:rsidRPr="007D6AF2" w:rsidRDefault="00474248" w:rsidP="00AE688D">
            <w:pPr>
              <w:spacing w:line="360" w:lineRule="auto"/>
              <w:rPr>
                <w:sz w:val="22"/>
                <w:szCs w:val="22"/>
                <w:lang w:val="es-ES_tradnl"/>
              </w:rPr>
            </w:pPr>
            <w:r w:rsidRPr="007D6AF2">
              <w:rPr>
                <w:sz w:val="22"/>
                <w:szCs w:val="22"/>
                <w:lang w:val="es-ES_tradnl"/>
              </w:rPr>
              <w:tab/>
              <w:t>E-mail:</w:t>
            </w:r>
          </w:p>
        </w:tc>
      </w:tr>
      <w:tr w:rsidR="006C05A2" w:rsidRPr="007D6AF2" w:rsidTr="00AE688D">
        <w:trPr>
          <w:trHeight w:val="288"/>
          <w:jc w:val="center"/>
        </w:trPr>
        <w:tc>
          <w:tcPr>
            <w:tcW w:w="9714" w:type="dxa"/>
            <w:tcBorders>
              <w:bottom w:val="double" w:sz="4" w:space="0" w:color="auto"/>
            </w:tcBorders>
          </w:tcPr>
          <w:p w:rsidR="00474248" w:rsidRPr="007D6AF2" w:rsidRDefault="00474248" w:rsidP="00AE688D">
            <w:pPr>
              <w:spacing w:line="276" w:lineRule="auto"/>
              <w:rPr>
                <w:b/>
                <w:sz w:val="22"/>
                <w:szCs w:val="22"/>
                <w:lang w:val="es-ES_tradnl"/>
              </w:rPr>
            </w:pPr>
            <w:r w:rsidRPr="007D6AF2">
              <w:rPr>
                <w:b/>
                <w:sz w:val="22"/>
                <w:szCs w:val="22"/>
                <w:lang w:val="es-ES_tradnl"/>
              </w:rPr>
              <w:t>Agente Autorizado 3:</w:t>
            </w:r>
          </w:p>
        </w:tc>
      </w:tr>
      <w:tr w:rsidR="00474248" w:rsidRPr="007D6AF2" w:rsidTr="00AE688D">
        <w:trPr>
          <w:trHeight w:val="1054"/>
          <w:jc w:val="center"/>
        </w:trPr>
        <w:tc>
          <w:tcPr>
            <w:tcW w:w="9714" w:type="dxa"/>
            <w:tcBorders>
              <w:top w:val="double" w:sz="4" w:space="0" w:color="auto"/>
              <w:bottom w:val="single" w:sz="4" w:space="0" w:color="000000" w:themeColor="text1"/>
            </w:tcBorders>
          </w:tcPr>
          <w:p w:rsidR="00474248" w:rsidRPr="007D6AF2" w:rsidRDefault="00474248" w:rsidP="00AE688D">
            <w:pPr>
              <w:spacing w:before="240" w:line="360" w:lineRule="auto"/>
              <w:ind w:firstLine="708"/>
              <w:rPr>
                <w:sz w:val="22"/>
                <w:szCs w:val="22"/>
                <w:lang w:val="es-ES_tradnl"/>
              </w:rPr>
            </w:pPr>
            <w:r w:rsidRPr="007D6AF2">
              <w:rPr>
                <w:sz w:val="22"/>
                <w:szCs w:val="22"/>
                <w:lang w:val="es-ES_tradnl"/>
              </w:rPr>
              <w:t>Dirección:</w:t>
            </w:r>
          </w:p>
          <w:p w:rsidR="00474248" w:rsidRPr="007D6AF2" w:rsidRDefault="00474248" w:rsidP="00AE688D">
            <w:pPr>
              <w:spacing w:line="360" w:lineRule="auto"/>
              <w:ind w:firstLine="708"/>
              <w:rPr>
                <w:sz w:val="22"/>
                <w:szCs w:val="22"/>
                <w:lang w:val="es-ES_tradnl"/>
              </w:rPr>
            </w:pPr>
            <w:r w:rsidRPr="007D6AF2">
              <w:rPr>
                <w:sz w:val="22"/>
                <w:szCs w:val="22"/>
                <w:lang w:val="es-ES_tradnl"/>
              </w:rPr>
              <w:t xml:space="preserve">Teléfonos: </w:t>
            </w:r>
          </w:p>
          <w:p w:rsidR="00474248" w:rsidRPr="007D6AF2" w:rsidRDefault="00474248" w:rsidP="00AE688D">
            <w:pPr>
              <w:spacing w:line="360" w:lineRule="auto"/>
              <w:ind w:firstLine="709"/>
              <w:jc w:val="both"/>
              <w:rPr>
                <w:sz w:val="22"/>
                <w:szCs w:val="22"/>
                <w:lang w:val="es-ES_tradnl"/>
              </w:rPr>
            </w:pPr>
            <w:r w:rsidRPr="007D6AF2">
              <w:rPr>
                <w:sz w:val="22"/>
                <w:szCs w:val="22"/>
                <w:lang w:val="es-ES_tradnl"/>
              </w:rPr>
              <w:t>E-mail:</w:t>
            </w:r>
          </w:p>
        </w:tc>
      </w:tr>
    </w:tbl>
    <w:p w:rsidR="00474248" w:rsidRPr="007D6AF2" w:rsidRDefault="00474248" w:rsidP="00474248">
      <w:pPr>
        <w:jc w:val="both"/>
        <w:rPr>
          <w:rFonts w:ascii="Palatino Linotype" w:hAnsi="Palatino Linotype"/>
          <w:sz w:val="22"/>
          <w:szCs w:val="22"/>
          <w:lang w:val="es-ES_tradnl"/>
        </w:rPr>
      </w:pPr>
    </w:p>
    <w:p w:rsidR="00474248" w:rsidRPr="007D6AF2" w:rsidRDefault="00474248" w:rsidP="00474248">
      <w:pPr>
        <w:jc w:val="both"/>
        <w:rPr>
          <w:rFonts w:ascii="Palatino Linotype" w:hAnsi="Palatino Linotype"/>
          <w:sz w:val="22"/>
          <w:szCs w:val="22"/>
          <w:lang w:val="es-ES_tradnl"/>
        </w:rPr>
      </w:pPr>
    </w:p>
    <w:p w:rsidR="00474248" w:rsidRPr="007D6AF2" w:rsidRDefault="00474248" w:rsidP="00474248">
      <w:pPr>
        <w:jc w:val="center"/>
        <w:rPr>
          <w:rFonts w:ascii="Palatino Linotype" w:hAnsi="Palatino Linotype"/>
          <w:sz w:val="22"/>
          <w:szCs w:val="22"/>
          <w:lang w:val="es-ES_tradnl"/>
        </w:rPr>
      </w:pPr>
      <w:r w:rsidRPr="007D6AF2">
        <w:rPr>
          <w:sz w:val="22"/>
          <w:szCs w:val="22"/>
        </w:rPr>
        <w:t>(Firma y Sello)</w:t>
      </w:r>
    </w:p>
    <w:p w:rsidR="00474248" w:rsidRPr="007D6AF2" w:rsidRDefault="00474248" w:rsidP="00474248">
      <w:pPr>
        <w:jc w:val="center"/>
        <w:rPr>
          <w:sz w:val="22"/>
          <w:szCs w:val="22"/>
        </w:rPr>
      </w:pPr>
      <w:r w:rsidRPr="007D6AF2">
        <w:rPr>
          <w:sz w:val="22"/>
          <w:szCs w:val="22"/>
        </w:rPr>
        <w:t>………………………………………………………….………..……</w:t>
      </w:r>
    </w:p>
    <w:p w:rsidR="00474248" w:rsidRPr="007D6AF2" w:rsidRDefault="00474248" w:rsidP="00474248">
      <w:pPr>
        <w:jc w:val="center"/>
        <w:rPr>
          <w:sz w:val="22"/>
          <w:szCs w:val="22"/>
          <w:lang w:val="es-ES_tradnl"/>
        </w:rPr>
      </w:pPr>
      <w:r w:rsidRPr="007D6AF2">
        <w:rPr>
          <w:sz w:val="22"/>
          <w:szCs w:val="22"/>
          <w:lang w:val="es-ES_tradnl"/>
        </w:rPr>
        <w:t>(Nombre y Apellido)</w:t>
      </w:r>
    </w:p>
    <w:p w:rsidR="00474248" w:rsidRPr="007D6AF2" w:rsidRDefault="00474248" w:rsidP="00474248">
      <w:pPr>
        <w:jc w:val="center"/>
        <w:rPr>
          <w:sz w:val="22"/>
          <w:szCs w:val="22"/>
          <w:lang w:val="es-ES_tradnl"/>
        </w:rPr>
      </w:pPr>
      <w:r w:rsidRPr="007D6AF2">
        <w:rPr>
          <w:sz w:val="22"/>
          <w:szCs w:val="22"/>
          <w:lang w:val="es-ES_tradnl"/>
        </w:rPr>
        <w:t>(Cargo)</w:t>
      </w:r>
    </w:p>
    <w:p w:rsidR="00474248" w:rsidRPr="006C05A2" w:rsidRDefault="00474248" w:rsidP="00474248">
      <w:pPr>
        <w:jc w:val="both"/>
        <w:rPr>
          <w:rFonts w:ascii="Arial Narrow" w:hAnsi="Arial Narrow" w:cs="Arial"/>
          <w:color w:val="FF0000"/>
        </w:rPr>
      </w:pPr>
    </w:p>
    <w:p w:rsidR="00DB6F9A" w:rsidRPr="006C05A2" w:rsidRDefault="00DB6F9A" w:rsidP="00474248">
      <w:pPr>
        <w:jc w:val="both"/>
        <w:rPr>
          <w:rFonts w:ascii="Arial Narrow" w:hAnsi="Arial Narrow" w:cs="Arial"/>
          <w:color w:val="FF0000"/>
        </w:rPr>
      </w:pPr>
    </w:p>
    <w:p w:rsidR="00474248" w:rsidRPr="006C05A2" w:rsidRDefault="00474248" w:rsidP="00474248">
      <w:pPr>
        <w:jc w:val="both"/>
        <w:rPr>
          <w:rFonts w:ascii="Arial Narrow" w:hAnsi="Arial Narrow" w:cs="Arial"/>
          <w:color w:val="FF0000"/>
        </w:rPr>
      </w:pPr>
    </w:p>
    <w:p w:rsidR="00474248" w:rsidRPr="006C05A2" w:rsidRDefault="00474248" w:rsidP="00474248">
      <w:pPr>
        <w:jc w:val="both"/>
        <w:rPr>
          <w:rFonts w:ascii="Arial Narrow" w:hAnsi="Arial Narrow" w:cs="Arial"/>
          <w:color w:val="FF0000"/>
        </w:rPr>
      </w:pPr>
      <w:r w:rsidRPr="006C05A2">
        <w:rPr>
          <w:noProof/>
          <w:color w:val="FF0000"/>
          <w:lang w:eastAsia="es-DO"/>
        </w:rPr>
        <mc:AlternateContent>
          <mc:Choice Requires="wps">
            <w:drawing>
              <wp:anchor distT="0" distB="0" distL="114300" distR="114300" simplePos="0" relativeHeight="251683840" behindDoc="0" locked="0" layoutInCell="1" allowOverlap="1" wp14:anchorId="5AFAA615" wp14:editId="5CC25B67">
                <wp:simplePos x="0" y="0"/>
                <wp:positionH relativeFrom="column">
                  <wp:posOffset>4848225</wp:posOffset>
                </wp:positionH>
                <wp:positionV relativeFrom="paragraph">
                  <wp:posOffset>25400</wp:posOffset>
                </wp:positionV>
                <wp:extent cx="1347470" cy="314325"/>
                <wp:effectExtent l="0" t="0" r="0" b="9525"/>
                <wp:wrapNone/>
                <wp:docPr id="5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47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4FA" w:rsidRPr="0026335F" w:rsidRDefault="001E44FA" w:rsidP="00474248">
                            <w:pP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81.75pt;margin-top:2pt;width:106.1pt;height:2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eug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" filled="f" stroked="f">
                <v:textbox>
                  <w:txbxContent>
                    <w:p w:rsidR="001E44FA" w:rsidRPr="0026335F" w:rsidRDefault="001E44FA" w:rsidP="00474248">
                      <w:pPr>
                        <w:rPr>
                          <w:sz w:val="22"/>
                          <w:szCs w:val="22"/>
                        </w:rPr>
                      </w:pPr>
                    </w:p>
                  </w:txbxContent>
                </v:textbox>
              </v:shape>
            </w:pict>
          </mc:Fallback>
        </mc:AlternateContent>
      </w:r>
    </w:p>
    <w:p w:rsidR="00474248" w:rsidRPr="006C05A2" w:rsidRDefault="00474248" w:rsidP="00474248">
      <w:pPr>
        <w:jc w:val="both"/>
        <w:rPr>
          <w:rFonts w:ascii="Arial Narrow" w:hAnsi="Arial Narrow" w:cs="Arial"/>
          <w:color w:val="FF0000"/>
        </w:rPr>
      </w:pPr>
    </w:p>
    <w:p w:rsidR="00474248" w:rsidRPr="006C05A2" w:rsidRDefault="00474248" w:rsidP="00474248">
      <w:pPr>
        <w:tabs>
          <w:tab w:val="right" w:pos="9027"/>
        </w:tabs>
        <w:rPr>
          <w:color w:val="FF0000"/>
        </w:rPr>
      </w:pPr>
      <w:r w:rsidRPr="006C05A2">
        <w:rPr>
          <w:noProof/>
          <w:color w:val="FF0000"/>
          <w:lang w:eastAsia="es-DO"/>
        </w:rPr>
        <mc:AlternateContent>
          <mc:Choice Requires="wps">
            <w:drawing>
              <wp:anchor distT="0" distB="0" distL="114300" distR="114300" simplePos="0" relativeHeight="251686912" behindDoc="0" locked="0" layoutInCell="1" allowOverlap="1" wp14:anchorId="6629B5B1" wp14:editId="692C33F2">
                <wp:simplePos x="0" y="0"/>
                <wp:positionH relativeFrom="column">
                  <wp:posOffset>-394335</wp:posOffset>
                </wp:positionH>
                <wp:positionV relativeFrom="paragraph">
                  <wp:posOffset>-462280</wp:posOffset>
                </wp:positionV>
                <wp:extent cx="948055" cy="305435"/>
                <wp:effectExtent l="0" t="4445" r="0" b="4445"/>
                <wp:wrapNone/>
                <wp:docPr id="4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4FA" w:rsidRPr="00F24FB1" w:rsidRDefault="001E44FA" w:rsidP="00474248">
                            <w:pPr>
                              <w:rPr>
                                <w:rFonts w:ascii="Arial Narrow" w:hAnsi="Arial Narrow"/>
                                <w:b/>
                                <w:caps/>
                                <w:color w:val="C00000"/>
                                <w:spacing w:val="-8"/>
                                <w:sz w:val="22"/>
                                <w:szCs w:val="12"/>
                              </w:rPr>
                            </w:pPr>
                            <w:r w:rsidRPr="00F24FB1">
                              <w:rPr>
                                <w:rStyle w:val="Style15"/>
                                <w:rFonts w:cstheme="minorBidi"/>
                                <w:b/>
                                <w:color w:val="C00000"/>
                                <w:sz w:val="22"/>
                              </w:rPr>
                              <w:t>SNCC.D.052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31.05pt;margin-top:-36.4pt;width:74.65pt;height:2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XrO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" filled="f" stroked="f">
                <v:textbox inset="0,0,0,0">
                  <w:txbxContent>
                    <w:p w:rsidR="001E44FA" w:rsidRPr="00F24FB1" w:rsidRDefault="001E44FA" w:rsidP="00474248">
                      <w:pPr>
                        <w:rPr>
                          <w:rFonts w:ascii="Arial Narrow" w:hAnsi="Arial Narrow"/>
                          <w:b/>
                          <w:caps/>
                          <w:color w:val="C00000"/>
                          <w:spacing w:val="-8"/>
                          <w:sz w:val="22"/>
                          <w:szCs w:val="12"/>
                        </w:rPr>
                      </w:pPr>
                      <w:r w:rsidRPr="00F24FB1">
                        <w:rPr>
                          <w:rStyle w:val="Style15"/>
                          <w:rFonts w:cstheme="minorBidi"/>
                          <w:b/>
                          <w:color w:val="C00000"/>
                          <w:sz w:val="22"/>
                        </w:rPr>
                        <w:t>SNCC.D.052</w:t>
                      </w:r>
                    </w:p>
                  </w:txbxContent>
                </v:textbox>
              </v:shape>
            </w:pict>
          </mc:Fallback>
        </mc:AlternateContent>
      </w:r>
      <w:r w:rsidRPr="006C05A2">
        <w:rPr>
          <w:noProof/>
          <w:color w:val="FF0000"/>
          <w:lang w:eastAsia="es-DO"/>
        </w:rPr>
        <mc:AlternateContent>
          <mc:Choice Requires="wps">
            <w:drawing>
              <wp:anchor distT="0" distB="0" distL="114300" distR="114300" simplePos="0" relativeHeight="251681792" behindDoc="0" locked="0" layoutInCell="1" allowOverlap="1" wp14:anchorId="611BEB87" wp14:editId="07278D10">
                <wp:simplePos x="0" y="0"/>
                <wp:positionH relativeFrom="column">
                  <wp:posOffset>-518160</wp:posOffset>
                </wp:positionH>
                <wp:positionV relativeFrom="paragraph">
                  <wp:posOffset>-161925</wp:posOffset>
                </wp:positionV>
                <wp:extent cx="1028700" cy="1078230"/>
                <wp:effectExtent l="0" t="0" r="381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78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lang w:val="en-US"/>
                              </w:rPr>
                              <w:alias w:val="Logo de la dependencia gubernamental"/>
                              <w:tag w:val="Logo de la dependencia gubernamental"/>
                              <w:id w:val="88823342"/>
                              <w:showingPlcHdr/>
                              <w:picture/>
                            </w:sdtPr>
                            <w:sdtEndPr/>
                            <w:sdtContent>
                              <w:p w:rsidR="001E44FA" w:rsidRPr="00BC61BD" w:rsidRDefault="001E44FA" w:rsidP="00474248">
                                <w:pPr>
                                  <w:rPr>
                                    <w:lang w:val="en-US"/>
                                  </w:rPr>
                                </w:pPr>
                                <w:r>
                                  <w:rPr>
                                    <w:noProof/>
                                    <w:lang w:eastAsia="es-DO"/>
                                  </w:rPr>
                                  <w:drawing>
                                    <wp:inline distT="0" distB="0" distL="0" distR="0" wp14:anchorId="1A6CA433" wp14:editId="54E402B5">
                                      <wp:extent cx="800100" cy="800100"/>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799693" cy="799693"/>
                                              </a:xfrm>
                                              <a:prstGeom prst="rect">
                                                <a:avLst/>
                                              </a:prstGeom>
                                              <a:noFill/>
                                              <a:ln w="9525">
                                                <a:noFill/>
                                                <a:miter lim="800000"/>
                                                <a:headEnd/>
                                                <a:tailEnd/>
                                              </a:ln>
                                            </pic:spPr>
                                          </pic:pic>
                                        </a:graphicData>
                                      </a:graphic>
                                    </wp:inline>
                                  </w:drawing>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40.8pt;margin-top:-12.75pt;width:81pt;height:84.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" filled="f" stroked="f">
                <v:textbox>
                  <w:txbxContent>
                    <w:sdt>
                      <w:sdtPr>
                        <w:rPr>
                          <w:lang w:val="en-US"/>
                        </w:rPr>
                        <w:alias w:val="Logo de la dependencia gubernamental"/>
                        <w:tag w:val="Logo de la dependencia gubernamental"/>
                        <w:id w:val="88823342"/>
                        <w:showingPlcHdr/>
                        <w:picture/>
                      </w:sdtPr>
                      <w:sdtContent>
                        <w:p w:rsidR="001E44FA" w:rsidRPr="00BC61BD" w:rsidRDefault="001E44FA" w:rsidP="00474248">
                          <w:pPr>
                            <w:rPr>
                              <w:lang w:val="en-US"/>
                            </w:rPr>
                          </w:pPr>
                          <w:r>
                            <w:rPr>
                              <w:noProof/>
                              <w:lang w:val="es-US" w:eastAsia="es-US"/>
                            </w:rPr>
                            <w:drawing>
                              <wp:inline distT="0" distB="0" distL="0" distR="0" wp14:anchorId="1A6CA433" wp14:editId="54E402B5">
                                <wp:extent cx="800100" cy="800100"/>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799693" cy="799693"/>
                                        </a:xfrm>
                                        <a:prstGeom prst="rect">
                                          <a:avLst/>
                                        </a:prstGeom>
                                        <a:noFill/>
                                        <a:ln w="9525">
                                          <a:noFill/>
                                          <a:miter lim="800000"/>
                                          <a:headEnd/>
                                          <a:tailEnd/>
                                        </a:ln>
                                      </pic:spPr>
                                    </pic:pic>
                                  </a:graphicData>
                                </a:graphic>
                              </wp:inline>
                            </w:drawing>
                          </w:r>
                        </w:p>
                      </w:sdtContent>
                    </w:sdt>
                  </w:txbxContent>
                </v:textbox>
              </v:shape>
            </w:pict>
          </mc:Fallback>
        </mc:AlternateContent>
      </w:r>
      <w:r w:rsidRPr="006C05A2">
        <w:rPr>
          <w:noProof/>
          <w:color w:val="FF0000"/>
          <w:lang w:eastAsia="es-DO"/>
        </w:rPr>
        <w:drawing>
          <wp:anchor distT="0" distB="0" distL="114300" distR="114300" simplePos="0" relativeHeight="251680768" behindDoc="0" locked="0" layoutInCell="1" allowOverlap="1" wp14:anchorId="30655E95" wp14:editId="3BEA5325">
            <wp:simplePos x="0" y="0"/>
            <wp:positionH relativeFrom="column">
              <wp:posOffset>2360427</wp:posOffset>
            </wp:positionH>
            <wp:positionV relativeFrom="paragraph">
              <wp:posOffset>-627321</wp:posOffset>
            </wp:positionV>
            <wp:extent cx="882503" cy="882502"/>
            <wp:effectExtent l="0" t="0" r="0" b="0"/>
            <wp:wrapNone/>
            <wp:docPr id="15" name="Picture 5" descr="escudo 02.png"/>
            <wp:cNvGraphicFramePr/>
            <a:graphic xmlns:a="http://schemas.openxmlformats.org/drawingml/2006/main">
              <a:graphicData uri="http://schemas.openxmlformats.org/drawingml/2006/picture">
                <pic:pic xmlns:pic="http://schemas.openxmlformats.org/drawingml/2006/picture">
                  <pic:nvPicPr>
                    <pic:cNvPr id="6161" name="Picture 46" descr="escudo 02.png"/>
                    <pic:cNvPicPr>
                      <a:picLocks noChangeAspect="1"/>
                    </pic:cNvPicPr>
                  </pic:nvPicPr>
                  <pic:blipFill>
                    <a:blip r:embed="rId14" cstate="print"/>
                    <a:srcRect/>
                    <a:stretch>
                      <a:fillRect/>
                    </a:stretch>
                  </pic:blipFill>
                  <pic:spPr bwMode="auto">
                    <a:xfrm>
                      <a:off x="0" y="0"/>
                      <a:ext cx="882503" cy="882502"/>
                    </a:xfrm>
                    <a:prstGeom prst="rect">
                      <a:avLst/>
                    </a:prstGeom>
                    <a:noFill/>
                    <a:ln w="9525">
                      <a:noFill/>
                      <a:miter lim="800000"/>
                      <a:headEnd/>
                      <a:tailEnd/>
                    </a:ln>
                  </pic:spPr>
                </pic:pic>
              </a:graphicData>
            </a:graphic>
          </wp:anchor>
        </w:drawing>
      </w:r>
      <w:r w:rsidRPr="006C05A2">
        <w:rPr>
          <w:noProof/>
          <w:color w:val="FF0000"/>
          <w:lang w:eastAsia="es-DO"/>
        </w:rPr>
        <mc:AlternateContent>
          <mc:Choice Requires="wps">
            <w:drawing>
              <wp:anchor distT="0" distB="0" distL="114300" distR="114300" simplePos="0" relativeHeight="251682816" behindDoc="0" locked="0" layoutInCell="1" allowOverlap="1" wp14:anchorId="4482631C" wp14:editId="5920F1A0">
                <wp:simplePos x="0" y="0"/>
                <wp:positionH relativeFrom="column">
                  <wp:posOffset>4834890</wp:posOffset>
                </wp:positionH>
                <wp:positionV relativeFrom="paragraph">
                  <wp:posOffset>255905</wp:posOffset>
                </wp:positionV>
                <wp:extent cx="1448435" cy="278130"/>
                <wp:effectExtent l="0" t="0" r="3175" b="0"/>
                <wp:wrapNone/>
                <wp:docPr id="5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8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4FA" w:rsidRPr="0026335F" w:rsidRDefault="00386C4E" w:rsidP="00474248">
                            <w:sdt>
                              <w:sdtPr>
                                <w:rPr>
                                  <w:rStyle w:val="Style5"/>
                                </w:rPr>
                                <w:alias w:val="Fecha de emisión del documento"/>
                                <w:tag w:val="Fecha de emisión del documento"/>
                                <w:id w:val="1734274313"/>
                                <w:date>
                                  <w:dateFormat w:val="dd' de 'MMMM' de 'yyyy"/>
                                  <w:lid w:val="es-DO"/>
                                  <w:storeMappedDataAs w:val="dateTime"/>
                                  <w:calendar w:val="gregorian"/>
                                </w:date>
                              </w:sdtPr>
                              <w:sdtEndPr>
                                <w:rPr>
                                  <w:rStyle w:val="Style5"/>
                                </w:rPr>
                              </w:sdtEndPr>
                              <w:sdtContent>
                                <w:r w:rsidR="001E44FA" w:rsidRPr="0026335F">
                                  <w:rPr>
                                    <w:rStyle w:val="Style5"/>
                                  </w:rPr>
                                  <w:t xml:space="preserve">Seleccione la fecha </w:t>
                                </w:r>
                              </w:sdtContent>
                            </w:sdt>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380.7pt;margin-top:20.15pt;width:114.05pt;height:2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aIbuw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" filled="f" stroked="f">
                <v:textbox>
                  <w:txbxContent>
                    <w:p w:rsidR="001E44FA" w:rsidRPr="0026335F" w:rsidRDefault="001E44FA" w:rsidP="00474248">
                      <w:sdt>
                        <w:sdtPr>
                          <w:rPr>
                            <w:rStyle w:val="Style5"/>
                          </w:rPr>
                          <w:alias w:val="Fecha de emisión del documento"/>
                          <w:tag w:val="Fecha de emisión del documento"/>
                          <w:id w:val="1734274313"/>
                          <w:date>
                            <w:dateFormat w:val="dd' de 'MMMM' de 'yyyy"/>
                            <w:lid w:val="es-DO"/>
                            <w:storeMappedDataAs w:val="dateTime"/>
                            <w:calendar w:val="gregorian"/>
                          </w:date>
                        </w:sdtPr>
                        <w:sdtContent>
                          <w:r w:rsidRPr="0026335F">
                            <w:rPr>
                              <w:rStyle w:val="Style5"/>
                            </w:rPr>
                            <w:t xml:space="preserve">Seleccione la fecha </w:t>
                          </w:r>
                        </w:sdtContent>
                      </w:sdt>
                    </w:p>
                  </w:txbxContent>
                </v:textbox>
              </v:shape>
            </w:pict>
          </mc:Fallback>
        </mc:AlternateContent>
      </w:r>
      <w:r w:rsidRPr="006C05A2">
        <w:rPr>
          <w:color w:val="FF0000"/>
        </w:rPr>
        <w:tab/>
      </w:r>
    </w:p>
    <w:p w:rsidR="00474248" w:rsidRPr="006C05A2" w:rsidRDefault="00474248" w:rsidP="00474248">
      <w:pPr>
        <w:rPr>
          <w:color w:val="FF0000"/>
        </w:rPr>
      </w:pPr>
      <w:r w:rsidRPr="006C05A2">
        <w:rPr>
          <w:rFonts w:ascii="Arial Bold" w:hAnsi="Arial Bold"/>
          <w:b/>
          <w:caps/>
          <w:noProof/>
          <w:color w:val="FF0000"/>
          <w:sz w:val="28"/>
          <w:lang w:eastAsia="es-DO"/>
        </w:rPr>
        <mc:AlternateContent>
          <mc:Choice Requires="wps">
            <w:drawing>
              <wp:anchor distT="0" distB="0" distL="114300" distR="114300" simplePos="0" relativeHeight="251684864" behindDoc="0" locked="0" layoutInCell="1" allowOverlap="1" wp14:anchorId="1C3FAB2C" wp14:editId="51966FB4">
                <wp:simplePos x="0" y="0"/>
                <wp:positionH relativeFrom="column">
                  <wp:posOffset>1210310</wp:posOffset>
                </wp:positionH>
                <wp:positionV relativeFrom="paragraph">
                  <wp:posOffset>67310</wp:posOffset>
                </wp:positionV>
                <wp:extent cx="3171825" cy="279400"/>
                <wp:effectExtent l="635" t="635" r="0" b="0"/>
                <wp:wrapNone/>
                <wp:docPr id="5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44FA" w:rsidRPr="002E1412" w:rsidRDefault="00386C4E" w:rsidP="00474248">
                            <w:pPr>
                              <w:jc w:val="center"/>
                              <w:rPr>
                                <w:lang w:val="es-ES_tradnl"/>
                              </w:rPr>
                            </w:pPr>
                            <w:sdt>
                              <w:sdtPr>
                                <w:rPr>
                                  <w:rStyle w:val="Style6"/>
                                </w:rPr>
                                <w:alias w:val="Nombre de la Institución"/>
                                <w:tag w:val="Nombre de la Institución"/>
                                <w:id w:val="-712728361"/>
                              </w:sdtPr>
                              <w:sdtEndPr>
                                <w:rPr>
                                  <w:rStyle w:val="Style6"/>
                                </w:rPr>
                              </w:sdtEndPr>
                              <w:sdtContent>
                                <w:r w:rsidR="001E44FA" w:rsidRPr="00C66D08">
                                  <w:rPr>
                                    <w:rStyle w:val="Style6"/>
                                  </w:rPr>
                                  <w:t>Nombre de</w:t>
                                </w:r>
                                <w:r w:rsidR="001E44FA">
                                  <w:rPr>
                                    <w:rStyle w:val="Style6"/>
                                  </w:rPr>
                                  <w:t>l Capitulo y/o</w:t>
                                </w:r>
                                <w:r w:rsidR="001E44FA" w:rsidRPr="00C66D08">
                                  <w:rPr>
                                    <w:rStyle w:val="Style6"/>
                                  </w:rPr>
                                  <w:t xml:space="preserve"> dependencia gubernamental</w:t>
                                </w:r>
                              </w:sdtContent>
                            </w:sdt>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95.3pt;margin-top:5.3pt;width:249.75pt;height:2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zn+iA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" stroked="f">
                <v:textbox>
                  <w:txbxContent>
                    <w:p w:rsidR="001E44FA" w:rsidRPr="002E1412" w:rsidRDefault="001E44FA" w:rsidP="00474248">
                      <w:pPr>
                        <w:jc w:val="center"/>
                        <w:rPr>
                          <w:lang w:val="es-ES_tradnl"/>
                        </w:rPr>
                      </w:pPr>
                      <w:sdt>
                        <w:sdtPr>
                          <w:rPr>
                            <w:rStyle w:val="Style6"/>
                          </w:rPr>
                          <w:alias w:val="Nombre de la Institución"/>
                          <w:tag w:val="Nombre de la Institución"/>
                          <w:id w:val="-712728361"/>
                        </w:sdtPr>
                        <w:sdtContent>
                          <w:r w:rsidRPr="00C66D08">
                            <w:rPr>
                              <w:rStyle w:val="Style6"/>
                            </w:rPr>
                            <w:t>Nombre de</w:t>
                          </w:r>
                          <w:r>
                            <w:rPr>
                              <w:rStyle w:val="Style6"/>
                            </w:rPr>
                            <w:t>l Capitulo y/o</w:t>
                          </w:r>
                          <w:r w:rsidRPr="00C66D08">
                            <w:rPr>
                              <w:rStyle w:val="Style6"/>
                            </w:rPr>
                            <w:t xml:space="preserve"> dependencia gubernamental</w:t>
                          </w:r>
                        </w:sdtContent>
                      </w:sdt>
                    </w:p>
                  </w:txbxContent>
                </v:textbox>
              </v:shape>
            </w:pict>
          </mc:Fallback>
        </mc:AlternateContent>
      </w:r>
    </w:p>
    <w:p w:rsidR="00474248" w:rsidRPr="006C05A2" w:rsidRDefault="00474248" w:rsidP="00474248">
      <w:pPr>
        <w:rPr>
          <w:color w:val="FF0000"/>
        </w:rPr>
      </w:pPr>
      <w:r w:rsidRPr="006C05A2">
        <w:rPr>
          <w:noProof/>
          <w:color w:val="FF0000"/>
          <w:lang w:eastAsia="es-DO"/>
        </w:rPr>
        <mc:AlternateContent>
          <mc:Choice Requires="wps">
            <w:drawing>
              <wp:anchor distT="0" distB="0" distL="114300" distR="114300" simplePos="0" relativeHeight="251685888" behindDoc="0" locked="0" layoutInCell="1" allowOverlap="1" wp14:anchorId="79F577B2" wp14:editId="58FDD894">
                <wp:simplePos x="0" y="0"/>
                <wp:positionH relativeFrom="column">
                  <wp:posOffset>353695</wp:posOffset>
                </wp:positionH>
                <wp:positionV relativeFrom="paragraph">
                  <wp:posOffset>245110</wp:posOffset>
                </wp:positionV>
                <wp:extent cx="4807585" cy="304800"/>
                <wp:effectExtent l="1270" t="0" r="1270" b="2540"/>
                <wp:wrapNone/>
                <wp:docPr id="5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758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44FA" w:rsidRPr="00E82502" w:rsidRDefault="001E44FA" w:rsidP="00474248">
                            <w:pPr>
                              <w:jc w:val="center"/>
                              <w:rPr>
                                <w:rFonts w:asciiTheme="minorHAnsi" w:hAnsiTheme="minorHAnsi"/>
                                <w:lang w:val="es-ES_tradnl"/>
                              </w:rPr>
                            </w:pPr>
                            <w:r>
                              <w:rPr>
                                <w:rStyle w:val="Style7"/>
                                <w:rFonts w:asciiTheme="minorHAnsi" w:hAnsiTheme="minorHAnsi"/>
                                <w:lang w:val="es-ES_tradnl"/>
                              </w:rPr>
                              <w:t>carta de aceptación de designación como agente autorizado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7.85pt;margin-top:19.3pt;width:378.55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" stroked="f">
                <v:textbox>
                  <w:txbxContent>
                    <w:p w:rsidR="001E44FA" w:rsidRPr="00E82502" w:rsidRDefault="001E44FA" w:rsidP="00474248">
                      <w:pPr>
                        <w:jc w:val="center"/>
                        <w:rPr>
                          <w:rFonts w:asciiTheme="minorHAnsi" w:hAnsiTheme="minorHAnsi"/>
                          <w:lang w:val="es-ES_tradnl"/>
                        </w:rPr>
                      </w:pPr>
                      <w:r>
                        <w:rPr>
                          <w:rStyle w:val="Style7"/>
                          <w:rFonts w:asciiTheme="minorHAnsi" w:hAnsiTheme="minorHAnsi"/>
                          <w:lang w:val="es-ES_tradnl"/>
                        </w:rPr>
                        <w:t>carta de aceptación de designación como agente autorizado</w:t>
                      </w:r>
                    </w:p>
                  </w:txbxContent>
                </v:textbox>
              </v:shape>
            </w:pict>
          </mc:Fallback>
        </mc:AlternateContent>
      </w:r>
    </w:p>
    <w:p w:rsidR="00474248" w:rsidRPr="006C05A2" w:rsidRDefault="00474248" w:rsidP="00474248">
      <w:pPr>
        <w:tabs>
          <w:tab w:val="left" w:pos="6267"/>
        </w:tabs>
        <w:jc w:val="center"/>
        <w:rPr>
          <w:color w:val="FF0000"/>
        </w:rPr>
      </w:pPr>
    </w:p>
    <w:p w:rsidR="00474248" w:rsidRPr="006C05A2" w:rsidRDefault="00474248" w:rsidP="00474248">
      <w:pPr>
        <w:rPr>
          <w:rFonts w:ascii="Palatino Linotype" w:hAnsi="Palatino Linotype"/>
          <w:color w:val="FF0000"/>
          <w:sz w:val="22"/>
          <w:szCs w:val="22"/>
        </w:rPr>
      </w:pPr>
    </w:p>
    <w:p w:rsidR="00474248" w:rsidRPr="006C05A2" w:rsidRDefault="00474248" w:rsidP="00474248">
      <w:pPr>
        <w:rPr>
          <w:color w:val="FF0000"/>
          <w:sz w:val="22"/>
          <w:szCs w:val="22"/>
        </w:rPr>
      </w:pPr>
    </w:p>
    <w:p w:rsidR="00474248" w:rsidRPr="006C05A2" w:rsidRDefault="00474248" w:rsidP="00474248">
      <w:pPr>
        <w:rPr>
          <w:color w:val="FF0000"/>
          <w:sz w:val="22"/>
          <w:szCs w:val="22"/>
        </w:rPr>
      </w:pPr>
    </w:p>
    <w:p w:rsidR="00474248" w:rsidRPr="007D6AF2" w:rsidRDefault="00474248" w:rsidP="00474248">
      <w:pPr>
        <w:rPr>
          <w:sz w:val="22"/>
          <w:szCs w:val="22"/>
        </w:rPr>
      </w:pPr>
      <w:r w:rsidRPr="007D6AF2">
        <w:rPr>
          <w:sz w:val="22"/>
          <w:szCs w:val="22"/>
        </w:rPr>
        <w:t>Señores</w:t>
      </w:r>
    </w:p>
    <w:p w:rsidR="00474248" w:rsidRPr="007D6AF2" w:rsidRDefault="00474248" w:rsidP="00474248">
      <w:pPr>
        <w:rPr>
          <w:sz w:val="22"/>
          <w:szCs w:val="22"/>
        </w:rPr>
      </w:pPr>
      <w:r w:rsidRPr="007D6AF2">
        <w:rPr>
          <w:sz w:val="22"/>
          <w:szCs w:val="22"/>
        </w:rPr>
        <w:t>(Indicar Nombre de la Entidad)</w:t>
      </w:r>
    </w:p>
    <w:p w:rsidR="00474248" w:rsidRPr="007D6AF2" w:rsidRDefault="00474248" w:rsidP="00474248">
      <w:pPr>
        <w:jc w:val="both"/>
        <w:rPr>
          <w:sz w:val="22"/>
          <w:szCs w:val="22"/>
        </w:rPr>
      </w:pPr>
    </w:p>
    <w:p w:rsidR="00474248" w:rsidRPr="007D6AF2" w:rsidRDefault="00474248" w:rsidP="00474248">
      <w:pPr>
        <w:jc w:val="both"/>
        <w:rPr>
          <w:sz w:val="22"/>
          <w:szCs w:val="22"/>
        </w:rPr>
      </w:pPr>
      <w:r w:rsidRPr="007D6AF2">
        <w:rPr>
          <w:sz w:val="22"/>
          <w:szCs w:val="22"/>
          <w:lang w:val="es-ES_tradnl"/>
        </w:rPr>
        <w:t>Referencia: (Indicar número o identificación del Procedimiento de Contratación)</w:t>
      </w:r>
    </w:p>
    <w:p w:rsidR="00474248" w:rsidRPr="007D6AF2" w:rsidRDefault="00474248" w:rsidP="00474248">
      <w:pPr>
        <w:spacing w:line="360" w:lineRule="auto"/>
        <w:jc w:val="both"/>
        <w:rPr>
          <w:sz w:val="22"/>
          <w:szCs w:val="22"/>
        </w:rPr>
      </w:pPr>
    </w:p>
    <w:p w:rsidR="00474248" w:rsidRPr="007D6AF2" w:rsidRDefault="00474248" w:rsidP="00474248">
      <w:pPr>
        <w:spacing w:line="360" w:lineRule="auto"/>
        <w:jc w:val="both"/>
        <w:rPr>
          <w:b/>
          <w:sz w:val="22"/>
          <w:szCs w:val="22"/>
        </w:rPr>
      </w:pPr>
      <w:r w:rsidRPr="007D6AF2">
        <w:rPr>
          <w:sz w:val="22"/>
          <w:szCs w:val="22"/>
        </w:rPr>
        <w:t xml:space="preserve">Quien suscribe, </w:t>
      </w:r>
      <w:r w:rsidRPr="007D6AF2">
        <w:rPr>
          <w:b/>
          <w:sz w:val="22"/>
          <w:szCs w:val="22"/>
        </w:rPr>
        <w:t xml:space="preserve">[……………………………] </w:t>
      </w:r>
      <w:r w:rsidRPr="007D6AF2">
        <w:rPr>
          <w:sz w:val="22"/>
          <w:szCs w:val="22"/>
        </w:rPr>
        <w:t>de conformidad con</w:t>
      </w:r>
      <w:r w:rsidRPr="007D6AF2">
        <w:rPr>
          <w:b/>
          <w:sz w:val="22"/>
          <w:szCs w:val="22"/>
        </w:rPr>
        <w:t xml:space="preserve"> </w:t>
      </w:r>
      <w:r w:rsidRPr="007D6AF2">
        <w:rPr>
          <w:sz w:val="22"/>
          <w:szCs w:val="22"/>
        </w:rPr>
        <w:t>lo previsto en el  Pliego de Condiciones Específicas de la Licitación con No. de Referencia</w:t>
      </w:r>
      <w:r w:rsidRPr="007D6AF2">
        <w:rPr>
          <w:b/>
          <w:sz w:val="22"/>
          <w:szCs w:val="22"/>
        </w:rPr>
        <w:t xml:space="preserve"> […………………..……]</w:t>
      </w:r>
      <w:r w:rsidRPr="007D6AF2">
        <w:rPr>
          <w:sz w:val="22"/>
          <w:szCs w:val="22"/>
          <w:lang w:val="es-ES_tradnl"/>
        </w:rPr>
        <w:t xml:space="preserve">, notifico que acepto actuar como Agente Autorizado del Proponente/Oferente </w:t>
      </w:r>
      <w:r w:rsidRPr="007D6AF2">
        <w:rPr>
          <w:b/>
          <w:sz w:val="22"/>
          <w:szCs w:val="22"/>
        </w:rPr>
        <w:t>[…………………….…………].</w:t>
      </w:r>
    </w:p>
    <w:p w:rsidR="00474248" w:rsidRPr="007D6AF2" w:rsidRDefault="00474248" w:rsidP="00474248">
      <w:pPr>
        <w:jc w:val="both"/>
        <w:rPr>
          <w:sz w:val="22"/>
          <w:szCs w:val="22"/>
        </w:rPr>
      </w:pPr>
    </w:p>
    <w:p w:rsidR="00474248" w:rsidRPr="007D6AF2" w:rsidRDefault="00474248" w:rsidP="00474248">
      <w:pPr>
        <w:jc w:val="both"/>
        <w:rPr>
          <w:sz w:val="22"/>
          <w:szCs w:val="22"/>
          <w:lang w:val="es-ES_tradnl"/>
        </w:rPr>
      </w:pPr>
      <w:r w:rsidRPr="007D6AF2">
        <w:rPr>
          <w:sz w:val="22"/>
          <w:szCs w:val="22"/>
          <w:lang w:val="es-ES_tradnl"/>
        </w:rPr>
        <w:t>En consecuencia,  me comprometo a cumplir las siguientes funciones:</w:t>
      </w:r>
    </w:p>
    <w:p w:rsidR="00474248" w:rsidRPr="007D6AF2" w:rsidRDefault="00474248" w:rsidP="00474248">
      <w:pPr>
        <w:jc w:val="both"/>
        <w:rPr>
          <w:sz w:val="22"/>
          <w:szCs w:val="22"/>
          <w:lang w:val="es-ES_tradnl"/>
        </w:rPr>
      </w:pPr>
    </w:p>
    <w:p w:rsidR="00474248" w:rsidRPr="007D6AF2" w:rsidRDefault="00474248" w:rsidP="00474248">
      <w:pPr>
        <w:pStyle w:val="Prrafodelista"/>
        <w:numPr>
          <w:ilvl w:val="0"/>
          <w:numId w:val="23"/>
        </w:numPr>
        <w:spacing w:line="276" w:lineRule="auto"/>
        <w:contextualSpacing/>
        <w:jc w:val="both"/>
        <w:rPr>
          <w:sz w:val="22"/>
          <w:szCs w:val="22"/>
          <w:lang w:val="es-ES_tradnl"/>
        </w:rPr>
      </w:pPr>
      <w:r w:rsidRPr="007D6AF2">
        <w:rPr>
          <w:sz w:val="22"/>
          <w:szCs w:val="22"/>
          <w:lang w:val="es-ES_tradnl"/>
        </w:rPr>
        <w:t>Efectuar Consultas en relación con el proceso de Licitación de Referencia</w:t>
      </w:r>
    </w:p>
    <w:p w:rsidR="00474248" w:rsidRPr="007D6AF2" w:rsidRDefault="00474248" w:rsidP="00474248">
      <w:pPr>
        <w:pStyle w:val="Prrafodelista"/>
        <w:numPr>
          <w:ilvl w:val="0"/>
          <w:numId w:val="23"/>
        </w:numPr>
        <w:spacing w:line="276" w:lineRule="auto"/>
        <w:contextualSpacing/>
        <w:jc w:val="both"/>
        <w:rPr>
          <w:sz w:val="22"/>
          <w:szCs w:val="22"/>
          <w:lang w:val="es-ES_tradnl"/>
        </w:rPr>
      </w:pPr>
      <w:r w:rsidRPr="007D6AF2">
        <w:rPr>
          <w:sz w:val="22"/>
          <w:szCs w:val="22"/>
          <w:lang w:val="es-ES_tradnl"/>
        </w:rPr>
        <w:t>Recibir en nombre del Proponente/Oferente y con efecto obligatorio para éste, todas las Circulares y/o Enmiendas que emita la  Entidad Contratante.</w:t>
      </w:r>
    </w:p>
    <w:p w:rsidR="00474248" w:rsidRPr="007D6AF2" w:rsidRDefault="00474248" w:rsidP="00474248">
      <w:pPr>
        <w:jc w:val="both"/>
        <w:rPr>
          <w:sz w:val="22"/>
          <w:szCs w:val="22"/>
          <w:lang w:val="es-ES_tradnl"/>
        </w:rPr>
      </w:pPr>
    </w:p>
    <w:p w:rsidR="00474248" w:rsidRPr="007D6AF2" w:rsidRDefault="00474248" w:rsidP="00474248">
      <w:pPr>
        <w:jc w:val="both"/>
        <w:rPr>
          <w:sz w:val="22"/>
          <w:szCs w:val="22"/>
          <w:lang w:val="es-ES_tradnl"/>
        </w:rPr>
      </w:pPr>
      <w:r w:rsidRPr="007D6AF2">
        <w:rPr>
          <w:sz w:val="22"/>
          <w:szCs w:val="22"/>
          <w:lang w:val="es-ES_tradnl"/>
        </w:rPr>
        <w:t>A los fines de dar cumplimiento a mis mandatos, hago formal elección de domicilio en:</w:t>
      </w:r>
    </w:p>
    <w:p w:rsidR="00474248" w:rsidRPr="007D6AF2" w:rsidRDefault="00474248" w:rsidP="00474248">
      <w:pPr>
        <w:jc w:val="both"/>
        <w:rPr>
          <w:sz w:val="22"/>
          <w:szCs w:val="22"/>
          <w:lang w:val="es-ES_tradnl"/>
        </w:rPr>
      </w:pPr>
    </w:p>
    <w:p w:rsidR="00474248" w:rsidRPr="007D6AF2" w:rsidRDefault="00474248" w:rsidP="00474248">
      <w:pPr>
        <w:rPr>
          <w:sz w:val="22"/>
          <w:szCs w:val="22"/>
          <w:lang w:val="es-ES_tradnl"/>
        </w:rPr>
      </w:pPr>
      <w:r w:rsidRPr="007D6AF2">
        <w:rPr>
          <w:sz w:val="22"/>
          <w:szCs w:val="22"/>
          <w:lang w:val="es-ES_tradnl"/>
        </w:rPr>
        <w:t>Dirección: _______________________________________________________________</w:t>
      </w:r>
    </w:p>
    <w:p w:rsidR="00474248" w:rsidRPr="007D6AF2" w:rsidRDefault="00474248" w:rsidP="00474248">
      <w:pPr>
        <w:rPr>
          <w:sz w:val="22"/>
          <w:szCs w:val="22"/>
          <w:lang w:val="es-ES_tradnl"/>
        </w:rPr>
      </w:pPr>
    </w:p>
    <w:p w:rsidR="00474248" w:rsidRPr="007D6AF2" w:rsidRDefault="00474248" w:rsidP="00474248">
      <w:pPr>
        <w:rPr>
          <w:sz w:val="22"/>
          <w:szCs w:val="22"/>
          <w:lang w:val="es-ES_tradnl"/>
        </w:rPr>
      </w:pPr>
      <w:r w:rsidRPr="007D6AF2">
        <w:rPr>
          <w:sz w:val="22"/>
          <w:szCs w:val="22"/>
          <w:lang w:val="es-ES_tradnl"/>
        </w:rPr>
        <w:t>Teléfonos: _______________________________________________________________</w:t>
      </w:r>
    </w:p>
    <w:p w:rsidR="00474248" w:rsidRPr="007D6AF2" w:rsidRDefault="00474248" w:rsidP="00474248">
      <w:pPr>
        <w:rPr>
          <w:sz w:val="22"/>
          <w:szCs w:val="22"/>
          <w:lang w:val="es-ES_tradnl"/>
        </w:rPr>
      </w:pPr>
    </w:p>
    <w:p w:rsidR="00474248" w:rsidRPr="007D6AF2" w:rsidRDefault="00474248" w:rsidP="00474248">
      <w:pPr>
        <w:rPr>
          <w:sz w:val="22"/>
          <w:szCs w:val="22"/>
          <w:lang w:val="es-ES_tradnl"/>
        </w:rPr>
      </w:pPr>
      <w:r w:rsidRPr="007D6AF2">
        <w:rPr>
          <w:sz w:val="22"/>
          <w:szCs w:val="22"/>
          <w:lang w:val="es-ES_tradnl"/>
        </w:rPr>
        <w:t>E-mail: __________________________________________________________________</w:t>
      </w:r>
    </w:p>
    <w:p w:rsidR="00474248" w:rsidRPr="007D6AF2" w:rsidRDefault="00474248" w:rsidP="00474248">
      <w:pPr>
        <w:rPr>
          <w:sz w:val="22"/>
          <w:szCs w:val="22"/>
          <w:lang w:val="es-ES_tradnl"/>
        </w:rPr>
      </w:pPr>
    </w:p>
    <w:p w:rsidR="00474248" w:rsidRPr="007D6AF2" w:rsidRDefault="00474248" w:rsidP="00474248">
      <w:pPr>
        <w:rPr>
          <w:sz w:val="22"/>
          <w:szCs w:val="22"/>
          <w:lang w:val="es-ES_tradnl"/>
        </w:rPr>
      </w:pPr>
    </w:p>
    <w:p w:rsidR="00474248" w:rsidRPr="007D6AF2" w:rsidRDefault="00474248" w:rsidP="00474248">
      <w:pPr>
        <w:rPr>
          <w:sz w:val="22"/>
          <w:szCs w:val="22"/>
          <w:lang w:val="es-ES_tradnl"/>
        </w:rPr>
      </w:pPr>
    </w:p>
    <w:p w:rsidR="00474248" w:rsidRPr="007D6AF2" w:rsidRDefault="00474248" w:rsidP="00474248">
      <w:pPr>
        <w:rPr>
          <w:sz w:val="22"/>
          <w:szCs w:val="22"/>
          <w:lang w:val="es-ES_tradnl"/>
        </w:rPr>
      </w:pPr>
      <w:r w:rsidRPr="007D6AF2">
        <w:rPr>
          <w:sz w:val="22"/>
          <w:szCs w:val="22"/>
          <w:lang w:val="es-ES_tradnl"/>
        </w:rPr>
        <w:t>__________________________________</w:t>
      </w:r>
      <w:r w:rsidRPr="007D6AF2">
        <w:rPr>
          <w:sz w:val="22"/>
          <w:szCs w:val="22"/>
          <w:lang w:val="es-ES_tradnl"/>
        </w:rPr>
        <w:tab/>
      </w:r>
      <w:r w:rsidRPr="007D6AF2">
        <w:rPr>
          <w:sz w:val="22"/>
          <w:szCs w:val="22"/>
          <w:lang w:val="es-ES_tradnl"/>
        </w:rPr>
        <w:tab/>
        <w:t>_________________________________</w:t>
      </w:r>
    </w:p>
    <w:p w:rsidR="00474248" w:rsidRPr="007D6AF2" w:rsidRDefault="00474248" w:rsidP="00474248">
      <w:pPr>
        <w:rPr>
          <w:sz w:val="22"/>
          <w:szCs w:val="22"/>
          <w:lang w:val="es-ES_tradnl"/>
        </w:rPr>
      </w:pPr>
      <w:r w:rsidRPr="007D6AF2">
        <w:rPr>
          <w:sz w:val="22"/>
          <w:szCs w:val="22"/>
          <w:lang w:val="es-ES_tradnl"/>
        </w:rPr>
        <w:tab/>
      </w:r>
      <w:r w:rsidRPr="007D6AF2">
        <w:rPr>
          <w:sz w:val="22"/>
          <w:szCs w:val="22"/>
          <w:lang w:val="es-ES_tradnl"/>
        </w:rPr>
        <w:tab/>
      </w:r>
      <w:r w:rsidRPr="007D6AF2">
        <w:rPr>
          <w:sz w:val="22"/>
          <w:szCs w:val="22"/>
          <w:lang w:val="es-ES_tradnl"/>
        </w:rPr>
        <w:tab/>
      </w:r>
    </w:p>
    <w:p w:rsidR="00474248" w:rsidRPr="007D6AF2" w:rsidRDefault="00474248" w:rsidP="00474248">
      <w:pPr>
        <w:rPr>
          <w:sz w:val="22"/>
          <w:szCs w:val="22"/>
          <w:lang w:val="es-ES_tradnl"/>
        </w:rPr>
      </w:pPr>
      <w:r w:rsidRPr="007D6AF2">
        <w:rPr>
          <w:sz w:val="22"/>
          <w:szCs w:val="22"/>
          <w:lang w:val="es-ES_tradnl"/>
        </w:rPr>
        <w:t>(Nombre y Firma del Agente Autorizado)</w:t>
      </w:r>
      <w:r w:rsidRPr="007D6AF2">
        <w:rPr>
          <w:sz w:val="22"/>
          <w:szCs w:val="22"/>
          <w:lang w:val="es-ES_tradnl"/>
        </w:rPr>
        <w:tab/>
      </w:r>
      <w:r w:rsidRPr="007D6AF2">
        <w:rPr>
          <w:sz w:val="22"/>
          <w:szCs w:val="22"/>
          <w:lang w:val="es-ES_tradnl"/>
        </w:rPr>
        <w:tab/>
      </w:r>
      <w:r w:rsidRPr="007D6AF2">
        <w:rPr>
          <w:sz w:val="22"/>
          <w:szCs w:val="22"/>
          <w:lang w:val="es-ES_tradnl"/>
        </w:rPr>
        <w:tab/>
      </w:r>
      <w:r w:rsidRPr="007D6AF2">
        <w:rPr>
          <w:sz w:val="22"/>
          <w:szCs w:val="22"/>
          <w:lang w:val="es-ES_tradnl"/>
        </w:rPr>
        <w:tab/>
        <w:t>(Fecha)</w:t>
      </w:r>
    </w:p>
    <w:p w:rsidR="00474248" w:rsidRPr="007D6AF2" w:rsidRDefault="00474248" w:rsidP="00474248">
      <w:pPr>
        <w:ind w:firstLine="540"/>
        <w:rPr>
          <w:b/>
          <w:sz w:val="22"/>
          <w:szCs w:val="22"/>
        </w:rPr>
      </w:pPr>
    </w:p>
    <w:p w:rsidR="00474248" w:rsidRPr="007D6AF2" w:rsidRDefault="00474248" w:rsidP="00474248">
      <w:pPr>
        <w:ind w:firstLine="540"/>
        <w:jc w:val="both"/>
        <w:rPr>
          <w:b/>
          <w:sz w:val="22"/>
          <w:szCs w:val="22"/>
        </w:rPr>
      </w:pPr>
    </w:p>
    <w:p w:rsidR="00474248" w:rsidRPr="006C05A2" w:rsidRDefault="00474248" w:rsidP="00474248">
      <w:pPr>
        <w:jc w:val="both"/>
        <w:rPr>
          <w:color w:val="FF0000"/>
          <w:sz w:val="22"/>
          <w:szCs w:val="22"/>
          <w:lang w:val="es-ES_tradnl"/>
        </w:rPr>
      </w:pPr>
    </w:p>
    <w:p w:rsidR="00474248" w:rsidRPr="006C05A2" w:rsidRDefault="00474248" w:rsidP="00474248">
      <w:pPr>
        <w:rPr>
          <w:rFonts w:ascii="Palatino Linotype" w:hAnsi="Palatino Linotype"/>
          <w:color w:val="FF0000"/>
          <w:sz w:val="22"/>
          <w:szCs w:val="22"/>
          <w:lang w:val="es-ES_tradnl"/>
        </w:rPr>
      </w:pPr>
    </w:p>
    <w:p w:rsidR="00474248" w:rsidRPr="006C05A2" w:rsidRDefault="00474248" w:rsidP="00474248">
      <w:pPr>
        <w:jc w:val="both"/>
        <w:rPr>
          <w:rFonts w:ascii="Arial Narrow" w:hAnsi="Arial Narrow" w:cs="Arial"/>
          <w:color w:val="FF0000"/>
          <w:lang w:val="es-ES_tradnl"/>
        </w:rPr>
      </w:pPr>
    </w:p>
    <w:p w:rsidR="00474248" w:rsidRPr="006C05A2" w:rsidRDefault="00474248" w:rsidP="00474248">
      <w:pPr>
        <w:jc w:val="both"/>
        <w:rPr>
          <w:rFonts w:ascii="Arial Narrow" w:hAnsi="Arial Narrow" w:cs="Arial"/>
          <w:color w:val="FF0000"/>
          <w:lang w:val="es-ES_tradnl"/>
        </w:rPr>
      </w:pPr>
    </w:p>
    <w:p w:rsidR="00DB215A" w:rsidRPr="006C05A2" w:rsidRDefault="00DB215A" w:rsidP="00474248">
      <w:pPr>
        <w:jc w:val="both"/>
        <w:rPr>
          <w:rFonts w:ascii="Arial Narrow" w:hAnsi="Arial Narrow" w:cs="Arial"/>
          <w:color w:val="FF0000"/>
          <w:lang w:val="es-ES_tradnl"/>
        </w:rPr>
      </w:pPr>
    </w:p>
    <w:p w:rsidR="00B606A5" w:rsidRDefault="00B606A5" w:rsidP="00474248">
      <w:pPr>
        <w:pStyle w:val="Default"/>
        <w:rPr>
          <w:rFonts w:ascii="Arial" w:hAnsi="Arial" w:cs="Arial"/>
          <w:b/>
          <w:bCs/>
          <w:color w:val="auto"/>
          <w:sz w:val="16"/>
          <w:szCs w:val="16"/>
          <w14:shadow w14:blurRad="50800" w14:dist="38100" w14:dir="2700000" w14:sx="100000" w14:sy="100000" w14:kx="0" w14:ky="0" w14:algn="tl">
            <w14:srgbClr w14:val="000000">
              <w14:alpha w14:val="60000"/>
            </w14:srgbClr>
          </w14:shadow>
        </w:rPr>
      </w:pPr>
    </w:p>
    <w:p w:rsidR="00B606A5" w:rsidRDefault="00B606A5" w:rsidP="00474248">
      <w:pPr>
        <w:pStyle w:val="Default"/>
        <w:rPr>
          <w:rFonts w:ascii="Arial" w:hAnsi="Arial" w:cs="Arial"/>
          <w:b/>
          <w:bCs/>
          <w:color w:val="auto"/>
          <w:sz w:val="16"/>
          <w:szCs w:val="16"/>
          <w14:shadow w14:blurRad="50800" w14:dist="38100" w14:dir="2700000" w14:sx="100000" w14:sy="100000" w14:kx="0" w14:ky="0" w14:algn="tl">
            <w14:srgbClr w14:val="000000">
              <w14:alpha w14:val="60000"/>
            </w14:srgbClr>
          </w14:shadow>
        </w:rPr>
      </w:pPr>
    </w:p>
    <w:p w:rsidR="00474248" w:rsidRPr="00556ACF" w:rsidRDefault="00474248" w:rsidP="00474248">
      <w:pPr>
        <w:pStyle w:val="Default"/>
        <w:rPr>
          <w:rFonts w:ascii="Arial" w:hAnsi="Arial" w:cs="Arial"/>
          <w:b/>
          <w:bCs/>
          <w:color w:val="auto"/>
          <w:sz w:val="16"/>
          <w:szCs w:val="16"/>
          <w14:shadow w14:blurRad="50800" w14:dist="38100" w14:dir="2700000" w14:sx="100000" w14:sy="100000" w14:kx="0" w14:ky="0" w14:algn="tl">
            <w14:srgbClr w14:val="000000">
              <w14:alpha w14:val="60000"/>
            </w14:srgbClr>
          </w14:shadow>
        </w:rPr>
      </w:pPr>
      <w:r w:rsidRPr="00556ACF">
        <w:rPr>
          <w:rFonts w:ascii="Arial" w:hAnsi="Arial" w:cs="Arial"/>
          <w:b/>
          <w:bCs/>
          <w:color w:val="auto"/>
          <w:sz w:val="16"/>
          <w:szCs w:val="16"/>
          <w14:shadow w14:blurRad="50800" w14:dist="38100" w14:dir="2700000" w14:sx="100000" w14:sy="100000" w14:kx="0" w14:ky="0" w14:algn="tl">
            <w14:srgbClr w14:val="000000">
              <w14:alpha w14:val="60000"/>
            </w14:srgbClr>
          </w14:shadow>
        </w:rPr>
        <w:t>República Dominicana</w:t>
      </w:r>
      <w:r w:rsidRPr="00556ACF">
        <w:rPr>
          <w:rFonts w:ascii="Arial" w:hAnsi="Arial" w:cs="Arial"/>
          <w:b/>
          <w:bCs/>
          <w:color w:val="auto"/>
          <w:sz w:val="16"/>
          <w:szCs w:val="16"/>
          <w14:shadow w14:blurRad="50800" w14:dist="38100" w14:dir="2700000" w14:sx="100000" w14:sy="100000" w14:kx="0" w14:ky="0" w14:algn="tl">
            <w14:srgbClr w14:val="000000">
              <w14:alpha w14:val="60000"/>
            </w14:srgbClr>
          </w14:shadow>
        </w:rPr>
        <w:tab/>
      </w:r>
      <w:r w:rsidRPr="00556ACF">
        <w:rPr>
          <w:rFonts w:ascii="Arial" w:hAnsi="Arial" w:cs="Arial"/>
          <w:b/>
          <w:bCs/>
          <w:color w:val="auto"/>
          <w:sz w:val="16"/>
          <w:szCs w:val="16"/>
          <w14:shadow w14:blurRad="50800" w14:dist="38100" w14:dir="2700000" w14:sx="100000" w14:sy="100000" w14:kx="0" w14:ky="0" w14:algn="tl">
            <w14:srgbClr w14:val="000000">
              <w14:alpha w14:val="60000"/>
            </w14:srgbClr>
          </w14:shadow>
        </w:rPr>
        <w:tab/>
        <w:t xml:space="preserve">                                        </w:t>
      </w:r>
      <w:r w:rsidRPr="00556ACF">
        <w:rPr>
          <w:rFonts w:ascii="Arial" w:hAnsi="Arial" w:cs="Arial"/>
          <w:b/>
          <w:bCs/>
          <w:color w:val="auto"/>
          <w:sz w:val="16"/>
          <w:szCs w:val="16"/>
          <w14:shadow w14:blurRad="50800" w14:dist="38100" w14:dir="2700000" w14:sx="100000" w14:sy="100000" w14:kx="0" w14:ky="0" w14:algn="tl">
            <w14:srgbClr w14:val="000000">
              <w14:alpha w14:val="60000"/>
            </w14:srgbClr>
          </w14:shadow>
        </w:rPr>
        <w:tab/>
        <w:t xml:space="preserve"> </w:t>
      </w:r>
      <w:r w:rsidR="00DB215A" w:rsidRPr="00556ACF">
        <w:rPr>
          <w:rFonts w:ascii="Arial" w:hAnsi="Arial" w:cs="Arial"/>
          <w:b/>
          <w:bCs/>
          <w:color w:val="auto"/>
          <w:sz w:val="16"/>
          <w:szCs w:val="16"/>
          <w14:shadow w14:blurRad="50800" w14:dist="38100" w14:dir="2700000" w14:sx="100000" w14:sy="100000" w14:kx="0" w14:ky="0" w14:algn="tl">
            <w14:srgbClr w14:val="000000">
              <w14:alpha w14:val="60000"/>
            </w14:srgbClr>
          </w14:shadow>
        </w:rPr>
        <w:t xml:space="preserve">                       </w:t>
      </w:r>
      <w:r w:rsidR="00B606A5">
        <w:rPr>
          <w:rFonts w:ascii="Arial" w:hAnsi="Arial" w:cs="Arial"/>
          <w:b/>
          <w:bCs/>
          <w:color w:val="auto"/>
          <w:sz w:val="16"/>
          <w:szCs w:val="16"/>
          <w14:shadow w14:blurRad="50800" w14:dist="38100" w14:dir="2700000" w14:sx="100000" w14:sy="100000" w14:kx="0" w14:ky="0" w14:algn="tl">
            <w14:srgbClr w14:val="000000">
              <w14:alpha w14:val="60000"/>
            </w14:srgbClr>
          </w14:shadow>
        </w:rPr>
        <w:t xml:space="preserve">                                                </w:t>
      </w:r>
      <w:r w:rsidRPr="00556ACF">
        <w:rPr>
          <w:rFonts w:ascii="Arial" w:hAnsi="Arial" w:cs="Arial"/>
          <w:b/>
          <w:bCs/>
          <w:color w:val="auto"/>
          <w:sz w:val="16"/>
          <w:szCs w:val="16"/>
          <w14:shadow w14:blurRad="50800" w14:dist="38100" w14:dir="2700000" w14:sx="100000" w14:sy="100000" w14:kx="0" w14:ky="0" w14:algn="tl">
            <w14:srgbClr w14:val="000000">
              <w14:alpha w14:val="60000"/>
            </w14:srgbClr>
          </w14:shadow>
        </w:rPr>
        <w:t>PROMESE/CAL</w:t>
      </w:r>
    </w:p>
    <w:p w:rsidR="00474248" w:rsidRPr="006C05A2" w:rsidRDefault="00474248" w:rsidP="00474248">
      <w:pPr>
        <w:pStyle w:val="Default"/>
        <w:pBdr>
          <w:top w:val="single" w:sz="4" w:space="1" w:color="auto"/>
        </w:pBdr>
        <w:jc w:val="center"/>
        <w:rPr>
          <w:rFonts w:ascii="Arial" w:hAnsi="Arial" w:cs="Arial"/>
          <w:b/>
          <w:bCs/>
          <w:color w:val="FF0000"/>
          <w:szCs w:val="36"/>
          <w14:shadow w14:blurRad="50800" w14:dist="38100" w14:dir="2700000" w14:sx="100000" w14:sy="100000" w14:kx="0" w14:ky="0" w14:algn="tl">
            <w14:srgbClr w14:val="000000">
              <w14:alpha w14:val="60000"/>
            </w14:srgbClr>
          </w14:shadow>
        </w:rPr>
      </w:pPr>
      <w:r w:rsidRPr="006C05A2">
        <w:rPr>
          <w:rFonts w:ascii="Arial" w:hAnsi="Arial" w:cs="Arial"/>
          <w:b/>
          <w:bCs/>
          <w:color w:val="FF0000"/>
          <w:szCs w:val="36"/>
          <w14:shadow w14:blurRad="50800" w14:dist="38100" w14:dir="2700000" w14:sx="100000" w14:sy="100000" w14:kx="0" w14:ky="0" w14:algn="tl">
            <w14:srgbClr w14:val="000000">
              <w14:alpha w14:val="60000"/>
            </w14:srgbClr>
          </w14:shadow>
        </w:rPr>
        <w:t xml:space="preserve">                                                                                                    </w:t>
      </w:r>
    </w:p>
    <w:p w:rsidR="00474248" w:rsidRPr="006C05A2" w:rsidRDefault="00474248" w:rsidP="00474248">
      <w:pPr>
        <w:rPr>
          <w:rFonts w:ascii="Arial" w:hAnsi="Arial" w:cs="Arial"/>
          <w:b/>
          <w:bCs/>
          <w:color w:val="FF0000"/>
          <w:szCs w:val="36"/>
          <w:lang w:val="es-ES_tradnl"/>
          <w14:shadow w14:blurRad="50800" w14:dist="38100" w14:dir="2700000" w14:sx="100000" w14:sy="100000" w14:kx="0" w14:ky="0" w14:algn="tl">
            <w14:srgbClr w14:val="000000">
              <w14:alpha w14:val="60000"/>
            </w14:srgbClr>
          </w14:shadow>
        </w:rPr>
      </w:pPr>
      <w:bookmarkStart w:id="257" w:name="_Toc163532646"/>
      <w:bookmarkStart w:id="258" w:name="_Toc163540431"/>
    </w:p>
    <w:p w:rsidR="00474248" w:rsidRPr="007D6AF2" w:rsidRDefault="00474248" w:rsidP="00474248">
      <w:pPr>
        <w:rPr>
          <w:rFonts w:ascii="Arial" w:hAnsi="Arial" w:cs="Arial"/>
          <w:b/>
          <w:lang w:val="es-ES_tradnl"/>
          <w14:shadow w14:blurRad="50800" w14:dist="38100" w14:dir="2700000" w14:sx="100000" w14:sy="100000" w14:kx="0" w14:ky="0" w14:algn="tl">
            <w14:srgbClr w14:val="000000">
              <w14:alpha w14:val="60000"/>
            </w14:srgbClr>
          </w14:shadow>
        </w:rPr>
      </w:pPr>
      <w:r w:rsidRPr="007D6AF2">
        <w:rPr>
          <w:rFonts w:ascii="Arial" w:hAnsi="Arial" w:cs="Arial"/>
          <w:b/>
          <w:bCs/>
          <w:szCs w:val="36"/>
          <w:lang w:val="es-ES_tradnl"/>
          <w14:shadow w14:blurRad="50800" w14:dist="38100" w14:dir="2700000" w14:sx="100000" w14:sy="100000" w14:kx="0" w14:ky="0" w14:algn="tl">
            <w14:srgbClr w14:val="000000">
              <w14:alpha w14:val="60000"/>
            </w14:srgbClr>
          </w14:shadow>
        </w:rPr>
        <w:t xml:space="preserve">F. PEB. 08    </w:t>
      </w:r>
      <w:r w:rsidRPr="007D6AF2">
        <w:rPr>
          <w:rFonts w:ascii="Arial" w:hAnsi="Arial" w:cs="Arial"/>
          <w:b/>
          <w:lang w:val="es-ES"/>
          <w14:shadow w14:blurRad="50800" w14:dist="38100" w14:dir="2700000" w14:sx="100000" w14:sy="100000" w14:kx="0" w14:ky="0" w14:algn="tl">
            <w14:srgbClr w14:val="000000">
              <w14:alpha w14:val="60000"/>
            </w14:srgbClr>
          </w14:shadow>
        </w:rPr>
        <w:t>DECLARACION JURADA DEL OFERENTE/PROPONENTE</w:t>
      </w:r>
      <w:bookmarkEnd w:id="257"/>
      <w:bookmarkEnd w:id="258"/>
    </w:p>
    <w:p w:rsidR="00474248" w:rsidRPr="007D6AF2" w:rsidRDefault="00474248" w:rsidP="00474248">
      <w:pPr>
        <w:tabs>
          <w:tab w:val="left" w:pos="8070"/>
        </w:tabs>
        <w:rPr>
          <w:rFonts w:ascii="Arial" w:hAnsi="Arial" w:cs="Arial"/>
          <w:lang w:val="es-ES"/>
          <w14:shadow w14:blurRad="50800" w14:dist="38100" w14:dir="2700000" w14:sx="100000" w14:sy="100000" w14:kx="0" w14:ky="0" w14:algn="tl">
            <w14:srgbClr w14:val="000000">
              <w14:alpha w14:val="60000"/>
            </w14:srgbClr>
          </w14:shadow>
        </w:rPr>
      </w:pPr>
    </w:p>
    <w:p w:rsidR="00474248" w:rsidRPr="007D6AF2" w:rsidRDefault="00474248" w:rsidP="00474248">
      <w:pPr>
        <w:tabs>
          <w:tab w:val="left" w:pos="8070"/>
        </w:tabs>
        <w:rPr>
          <w:rFonts w:ascii="Arial" w:hAnsi="Arial" w:cs="Arial"/>
          <w:lang w:val="es-ES"/>
          <w14:shadow w14:blurRad="50800" w14:dist="38100" w14:dir="2700000" w14:sx="100000" w14:sy="100000" w14:kx="0" w14:ky="0" w14:algn="tl">
            <w14:srgbClr w14:val="000000">
              <w14:alpha w14:val="60000"/>
            </w14:srgbClr>
          </w14:shadow>
        </w:rPr>
      </w:pPr>
      <w:r w:rsidRPr="007D6AF2">
        <w:rPr>
          <w:rFonts w:ascii="Arial" w:hAnsi="Arial" w:cs="Arial"/>
          <w:lang w:val="es-ES"/>
          <w14:shadow w14:blurRad="50800" w14:dist="38100" w14:dir="2700000" w14:sx="100000" w14:sy="100000" w14:kx="0" w14:ky="0" w14:algn="tl">
            <w14:srgbClr w14:val="000000">
              <w14:alpha w14:val="60000"/>
            </w14:srgbClr>
          </w14:shadow>
        </w:rPr>
        <w:tab/>
      </w:r>
    </w:p>
    <w:p w:rsidR="00474248" w:rsidRPr="007D6AF2" w:rsidRDefault="00474248" w:rsidP="00474248">
      <w:pPr>
        <w:ind w:left="360" w:right="567"/>
        <w:jc w:val="both"/>
        <w:rPr>
          <w:sz w:val="22"/>
          <w:szCs w:val="22"/>
          <w:lang w:val="es-ES"/>
        </w:rPr>
      </w:pPr>
      <w:r w:rsidRPr="007D6AF2">
        <w:rPr>
          <w:sz w:val="22"/>
          <w:szCs w:val="22"/>
          <w:lang w:val="es-ES"/>
        </w:rPr>
        <w:t xml:space="preserve">Quien suscribe, Señor(a) </w:t>
      </w:r>
      <w:r w:rsidRPr="007D6AF2">
        <w:rPr>
          <w:b/>
          <w:sz w:val="22"/>
          <w:szCs w:val="22"/>
          <w:lang w:val="es-ES"/>
        </w:rPr>
        <w:t>[……………………..]</w:t>
      </w:r>
      <w:r w:rsidRPr="007D6AF2">
        <w:rPr>
          <w:sz w:val="22"/>
          <w:szCs w:val="22"/>
          <w:lang w:val="es-ES"/>
        </w:rPr>
        <w:t xml:space="preserve">, dominicano(a), </w:t>
      </w:r>
      <w:r w:rsidRPr="00B60C57">
        <w:rPr>
          <w:sz w:val="22"/>
          <w:szCs w:val="22"/>
          <w:lang w:val="es-ES"/>
        </w:rPr>
        <w:t xml:space="preserve">mayor de edad, estado civil, portador(a) de la Cédula de Identidad y Electoral No. </w:t>
      </w:r>
      <w:r w:rsidRPr="00B60C57">
        <w:rPr>
          <w:b/>
          <w:sz w:val="22"/>
          <w:szCs w:val="22"/>
          <w:lang w:val="es-ES"/>
        </w:rPr>
        <w:t>[……………………..]</w:t>
      </w:r>
      <w:r w:rsidR="00B606A5" w:rsidRPr="00B60C57">
        <w:rPr>
          <w:sz w:val="22"/>
          <w:szCs w:val="22"/>
          <w:lang w:val="es-ES"/>
        </w:rPr>
        <w:t>,</w:t>
      </w:r>
      <w:r w:rsidRPr="00B60C57">
        <w:rPr>
          <w:sz w:val="22"/>
          <w:szCs w:val="22"/>
          <w:lang w:val="es-ES"/>
        </w:rPr>
        <w:t xml:space="preserve"> domiciliado(a) y residente en </w:t>
      </w:r>
      <w:r w:rsidRPr="00B60C57">
        <w:rPr>
          <w:b/>
          <w:sz w:val="22"/>
          <w:szCs w:val="22"/>
          <w:lang w:val="es-ES"/>
        </w:rPr>
        <w:t>[……………………..]</w:t>
      </w:r>
      <w:r w:rsidRPr="00B60C57">
        <w:rPr>
          <w:sz w:val="22"/>
          <w:szCs w:val="22"/>
          <w:lang w:val="es-ES"/>
        </w:rPr>
        <w:t xml:space="preserve">, actuando en nombre y representación de </w:t>
      </w:r>
      <w:r w:rsidRPr="00B60C57">
        <w:rPr>
          <w:b/>
          <w:sz w:val="22"/>
          <w:szCs w:val="22"/>
          <w:lang w:val="es-ES"/>
        </w:rPr>
        <w:t>[……………………..]</w:t>
      </w:r>
      <w:r w:rsidRPr="00B60C57">
        <w:rPr>
          <w:sz w:val="22"/>
          <w:szCs w:val="22"/>
          <w:lang w:val="es-ES"/>
        </w:rPr>
        <w:t xml:space="preserve">, sociedad de comercio organizada y existente de conformidad con las leyes de </w:t>
      </w:r>
      <w:r w:rsidRPr="00B60C57">
        <w:rPr>
          <w:b/>
          <w:sz w:val="22"/>
          <w:szCs w:val="22"/>
          <w:lang w:val="es-ES"/>
        </w:rPr>
        <w:t>[……………………..]</w:t>
      </w:r>
      <w:r w:rsidRPr="00B60C57">
        <w:rPr>
          <w:sz w:val="22"/>
          <w:szCs w:val="22"/>
          <w:lang w:val="es-ES"/>
        </w:rPr>
        <w:t>, con RNC No.</w:t>
      </w:r>
      <w:r w:rsidRPr="00B60C57">
        <w:rPr>
          <w:b/>
          <w:sz w:val="22"/>
          <w:szCs w:val="22"/>
          <w:lang w:val="es-ES"/>
        </w:rPr>
        <w:t xml:space="preserve"> [para compañías nacionales]</w:t>
      </w:r>
      <w:r w:rsidRPr="00B60C57">
        <w:rPr>
          <w:sz w:val="22"/>
          <w:szCs w:val="22"/>
          <w:lang w:val="es-ES"/>
        </w:rPr>
        <w:t xml:space="preserve">,  y domicilio social en </w:t>
      </w:r>
      <w:r w:rsidRPr="00B60C57">
        <w:rPr>
          <w:b/>
          <w:sz w:val="22"/>
          <w:szCs w:val="22"/>
          <w:lang w:val="es-ES"/>
        </w:rPr>
        <w:t>[……………………..]</w:t>
      </w:r>
      <w:r w:rsidRPr="00B60C57">
        <w:rPr>
          <w:sz w:val="22"/>
          <w:szCs w:val="22"/>
          <w:lang w:val="es-ES"/>
        </w:rPr>
        <w:t>,, conforme a los poderes que me fueran otorgados  por el Consejo de Administración de la compañía, en mi condici</w:t>
      </w:r>
      <w:r w:rsidRPr="00B60C57">
        <w:rPr>
          <w:sz w:val="22"/>
          <w:szCs w:val="22"/>
          <w:lang w:val="es-ES_tradnl"/>
        </w:rPr>
        <w:t>ó</w:t>
      </w:r>
      <w:r w:rsidRPr="00B60C57">
        <w:rPr>
          <w:sz w:val="22"/>
          <w:szCs w:val="22"/>
          <w:lang w:val="es-ES"/>
        </w:rPr>
        <w:t>n de presidente de la misma, en fecha</w:t>
      </w:r>
      <w:r w:rsidRPr="00B60C57">
        <w:rPr>
          <w:b/>
          <w:sz w:val="22"/>
          <w:szCs w:val="22"/>
          <w:lang w:val="es-ES"/>
        </w:rPr>
        <w:t>[……………………..]</w:t>
      </w:r>
      <w:r w:rsidRPr="00B60C57">
        <w:rPr>
          <w:sz w:val="22"/>
          <w:szCs w:val="22"/>
          <w:lang w:val="es-ES"/>
        </w:rPr>
        <w:t>,</w:t>
      </w:r>
      <w:r w:rsidRPr="00B60C57">
        <w:rPr>
          <w:i/>
          <w:sz w:val="22"/>
          <w:szCs w:val="22"/>
          <w:lang w:val="es-ES"/>
        </w:rPr>
        <w:t xml:space="preserve"> (si es una sociedad presidencialista se pone en virtud de mis facultades estatutarias)</w:t>
      </w:r>
      <w:r w:rsidRPr="00B60C57">
        <w:rPr>
          <w:sz w:val="22"/>
          <w:szCs w:val="22"/>
          <w:lang w:val="es-ES"/>
        </w:rPr>
        <w:t xml:space="preserve">  por medio del presente documento, y en respuesta a los requerimientos de la convocatoria de Licitación  </w:t>
      </w:r>
      <w:r w:rsidR="00736D8F" w:rsidRPr="00B60C57">
        <w:rPr>
          <w:b/>
          <w:sz w:val="22"/>
          <w:szCs w:val="22"/>
          <w:lang w:val="es-ES"/>
        </w:rPr>
        <w:t>PROMESE/CAL-C</w:t>
      </w:r>
      <w:r w:rsidR="007E6CDD" w:rsidRPr="00B60C57">
        <w:rPr>
          <w:b/>
          <w:sz w:val="22"/>
          <w:szCs w:val="22"/>
          <w:lang w:val="es-ES"/>
        </w:rPr>
        <w:t>CC</w:t>
      </w:r>
      <w:r w:rsidR="007D6AF2" w:rsidRPr="00B60C57">
        <w:rPr>
          <w:b/>
          <w:sz w:val="22"/>
          <w:szCs w:val="22"/>
          <w:lang w:val="es-ES"/>
        </w:rPr>
        <w:t>-LPN-2013-01</w:t>
      </w:r>
      <w:r w:rsidRPr="00B60C57">
        <w:rPr>
          <w:sz w:val="22"/>
          <w:szCs w:val="22"/>
          <w:lang w:val="es-ES"/>
        </w:rPr>
        <w:t xml:space="preserve">, declaro </w:t>
      </w:r>
      <w:r w:rsidRPr="00B60C57">
        <w:rPr>
          <w:b/>
          <w:sz w:val="22"/>
          <w:szCs w:val="22"/>
          <w:lang w:val="es-ES"/>
        </w:rPr>
        <w:t>BAJO LA MAS SOLEMNE FE DEL JURAMENTO</w:t>
      </w:r>
      <w:r w:rsidRPr="00B60C57">
        <w:rPr>
          <w:sz w:val="22"/>
          <w:szCs w:val="22"/>
          <w:lang w:val="es-ES"/>
        </w:rPr>
        <w:t>, lo siguiente:</w:t>
      </w:r>
    </w:p>
    <w:p w:rsidR="00474248" w:rsidRPr="007D6AF2" w:rsidRDefault="00522DD3" w:rsidP="00522DD3">
      <w:pPr>
        <w:tabs>
          <w:tab w:val="left" w:pos="1650"/>
        </w:tabs>
        <w:ind w:left="567" w:right="567"/>
        <w:jc w:val="both"/>
        <w:rPr>
          <w:sz w:val="22"/>
          <w:szCs w:val="22"/>
          <w:lang w:val="es-ES"/>
        </w:rPr>
      </w:pPr>
      <w:r w:rsidRPr="007D6AF2">
        <w:rPr>
          <w:sz w:val="22"/>
          <w:szCs w:val="22"/>
          <w:lang w:val="es-ES"/>
        </w:rPr>
        <w:tab/>
      </w:r>
    </w:p>
    <w:p w:rsidR="00474248" w:rsidRDefault="00474248" w:rsidP="00313B92">
      <w:pPr>
        <w:numPr>
          <w:ilvl w:val="2"/>
          <w:numId w:val="24"/>
        </w:numPr>
        <w:tabs>
          <w:tab w:val="clear" w:pos="2160"/>
        </w:tabs>
        <w:autoSpaceDE w:val="0"/>
        <w:autoSpaceDN w:val="0"/>
        <w:adjustRightInd w:val="0"/>
        <w:ind w:left="1080" w:right="715"/>
        <w:jc w:val="both"/>
        <w:rPr>
          <w:sz w:val="22"/>
          <w:szCs w:val="22"/>
          <w:lang w:val="es-ES"/>
        </w:rPr>
      </w:pPr>
      <w:r w:rsidRPr="007D6AF2">
        <w:rPr>
          <w:sz w:val="22"/>
          <w:szCs w:val="22"/>
          <w:lang w:val="es-ES"/>
        </w:rPr>
        <w:t xml:space="preserve">Que no nos encontramos en ninguna de las situaciones de exclusión enumeradas </w:t>
      </w:r>
      <w:r w:rsidRPr="007D6AF2">
        <w:rPr>
          <w:sz w:val="22"/>
          <w:szCs w:val="22"/>
        </w:rPr>
        <w:t xml:space="preserve">en el Artículo 14 de la Ley </w:t>
      </w:r>
      <w:r w:rsidR="00BF5857" w:rsidRPr="007D6AF2">
        <w:rPr>
          <w:sz w:val="22"/>
          <w:szCs w:val="22"/>
        </w:rPr>
        <w:t xml:space="preserve">No. </w:t>
      </w:r>
      <w:r w:rsidRPr="007D6AF2">
        <w:rPr>
          <w:sz w:val="22"/>
          <w:szCs w:val="22"/>
        </w:rPr>
        <w:t>340-06, sobre Compras y Contrataciones Públicas de Bienes, Servicios, Obras y Concesiones y su posterior modificación en la Ley</w:t>
      </w:r>
      <w:r w:rsidR="00BF5857" w:rsidRPr="007D6AF2">
        <w:rPr>
          <w:sz w:val="22"/>
          <w:szCs w:val="22"/>
        </w:rPr>
        <w:t xml:space="preserve"> No.</w:t>
      </w:r>
      <w:r w:rsidRPr="007D6AF2">
        <w:rPr>
          <w:sz w:val="22"/>
          <w:szCs w:val="22"/>
        </w:rPr>
        <w:t xml:space="preserve"> 449-06 de fecha 6 de Diciembre del 2006</w:t>
      </w:r>
      <w:r w:rsidR="00313B92">
        <w:rPr>
          <w:sz w:val="22"/>
          <w:szCs w:val="22"/>
        </w:rPr>
        <w:t xml:space="preserve"> </w:t>
      </w:r>
      <w:r w:rsidR="00313B92" w:rsidRPr="00313B92">
        <w:rPr>
          <w:sz w:val="22"/>
          <w:szCs w:val="22"/>
          <w:lang w:val="es-ES"/>
        </w:rPr>
        <w:t>y su Reglamento de Aplicación emitido mediante el Decreto No. 543-12, de fecha seis (6) de septiembre del año dos mil doce (2012).</w:t>
      </w:r>
    </w:p>
    <w:p w:rsidR="00313B92" w:rsidRPr="00313B92" w:rsidRDefault="00313B92" w:rsidP="00313B92">
      <w:pPr>
        <w:autoSpaceDE w:val="0"/>
        <w:autoSpaceDN w:val="0"/>
        <w:adjustRightInd w:val="0"/>
        <w:ind w:left="1080" w:right="715"/>
        <w:jc w:val="both"/>
        <w:rPr>
          <w:sz w:val="22"/>
          <w:szCs w:val="22"/>
          <w:lang w:val="es-ES"/>
        </w:rPr>
      </w:pPr>
    </w:p>
    <w:p w:rsidR="00474248" w:rsidRPr="007D6AF2" w:rsidRDefault="00474248" w:rsidP="00474248">
      <w:pPr>
        <w:numPr>
          <w:ilvl w:val="2"/>
          <w:numId w:val="24"/>
        </w:numPr>
        <w:tabs>
          <w:tab w:val="clear" w:pos="2160"/>
        </w:tabs>
        <w:autoSpaceDE w:val="0"/>
        <w:autoSpaceDN w:val="0"/>
        <w:adjustRightInd w:val="0"/>
        <w:ind w:left="1080" w:right="715"/>
        <w:jc w:val="both"/>
        <w:rPr>
          <w:sz w:val="22"/>
          <w:szCs w:val="22"/>
          <w:lang w:val="es-ES"/>
        </w:rPr>
      </w:pPr>
      <w:r w:rsidRPr="007D6AF2">
        <w:rPr>
          <w:sz w:val="22"/>
          <w:szCs w:val="22"/>
          <w:lang w:val="es-ES"/>
        </w:rPr>
        <w:t>Que estamos al día en el pago de nuestras obligaciones de la Seguridad Social  y Tributarias, conforme a nuestra legislación vigente.</w:t>
      </w:r>
    </w:p>
    <w:p w:rsidR="00474248" w:rsidRPr="007D6AF2" w:rsidRDefault="00474248" w:rsidP="00474248">
      <w:pPr>
        <w:autoSpaceDE w:val="0"/>
        <w:autoSpaceDN w:val="0"/>
        <w:adjustRightInd w:val="0"/>
        <w:ind w:right="715"/>
        <w:jc w:val="both"/>
        <w:rPr>
          <w:sz w:val="22"/>
          <w:szCs w:val="22"/>
        </w:rPr>
      </w:pPr>
    </w:p>
    <w:p w:rsidR="00474248" w:rsidRPr="007D6AF2" w:rsidRDefault="00474248" w:rsidP="00474248">
      <w:pPr>
        <w:numPr>
          <w:ilvl w:val="2"/>
          <w:numId w:val="24"/>
        </w:numPr>
        <w:tabs>
          <w:tab w:val="clear" w:pos="2160"/>
        </w:tabs>
        <w:autoSpaceDE w:val="0"/>
        <w:autoSpaceDN w:val="0"/>
        <w:adjustRightInd w:val="0"/>
        <w:ind w:left="1080" w:right="715"/>
        <w:jc w:val="both"/>
        <w:rPr>
          <w:sz w:val="22"/>
          <w:szCs w:val="22"/>
          <w:lang w:val="es-ES"/>
        </w:rPr>
      </w:pPr>
      <w:r w:rsidRPr="007D6AF2">
        <w:rPr>
          <w:sz w:val="22"/>
          <w:szCs w:val="22"/>
        </w:rPr>
        <w:t xml:space="preserve">Que no tenemos juicio pendiente con el Estado Dominicano o sus entidades del </w:t>
      </w:r>
      <w:r w:rsidRPr="007D6AF2">
        <w:rPr>
          <w:rFonts w:eastAsia="SimSun"/>
          <w:sz w:val="22"/>
          <w:szCs w:val="22"/>
          <w:lang w:val="es-MX"/>
        </w:rPr>
        <w:t xml:space="preserve">Gobierno Central, de las Instituciones Descentralizadas y Autónomas no financieras, y de las Instituciones Públicas de la Seguridad Social, y que no estamos sometido a un proceso  de quiebra. </w:t>
      </w:r>
    </w:p>
    <w:p w:rsidR="00474248" w:rsidRDefault="00474248" w:rsidP="00474248">
      <w:pPr>
        <w:ind w:left="567" w:right="567"/>
        <w:jc w:val="both"/>
        <w:rPr>
          <w:sz w:val="22"/>
          <w:szCs w:val="22"/>
          <w:lang w:val="es-ES"/>
        </w:rPr>
      </w:pPr>
    </w:p>
    <w:p w:rsidR="00B606A5" w:rsidRPr="007D6AF2" w:rsidRDefault="00B606A5" w:rsidP="00474248">
      <w:pPr>
        <w:ind w:left="567" w:right="567"/>
        <w:jc w:val="both"/>
        <w:rPr>
          <w:sz w:val="22"/>
          <w:szCs w:val="22"/>
          <w:lang w:val="es-ES"/>
        </w:rPr>
      </w:pPr>
    </w:p>
    <w:p w:rsidR="00474248" w:rsidRPr="007D6AF2" w:rsidRDefault="00474248" w:rsidP="00474248">
      <w:pPr>
        <w:ind w:right="567"/>
        <w:jc w:val="both"/>
        <w:rPr>
          <w:b/>
          <w:sz w:val="22"/>
          <w:szCs w:val="22"/>
          <w:lang w:val="es-ES"/>
        </w:rPr>
      </w:pPr>
      <w:r w:rsidRPr="007D6AF2">
        <w:rPr>
          <w:sz w:val="22"/>
          <w:szCs w:val="22"/>
          <w:lang w:val="es-ES"/>
        </w:rPr>
        <w:t xml:space="preserve">La presente Declaración ha sido  realizada  en  la Ciudad de  </w:t>
      </w:r>
      <w:r w:rsidRPr="007D6AF2">
        <w:rPr>
          <w:b/>
          <w:sz w:val="22"/>
          <w:szCs w:val="22"/>
          <w:lang w:val="es-ES"/>
        </w:rPr>
        <w:t>[……………]</w:t>
      </w:r>
      <w:r w:rsidRPr="007D6AF2">
        <w:rPr>
          <w:sz w:val="22"/>
          <w:szCs w:val="22"/>
          <w:lang w:val="es-ES"/>
        </w:rPr>
        <w:t xml:space="preserve">, a los </w:t>
      </w:r>
      <w:r w:rsidRPr="007D6AF2">
        <w:rPr>
          <w:b/>
          <w:sz w:val="22"/>
          <w:szCs w:val="22"/>
          <w:lang w:val="es-ES"/>
        </w:rPr>
        <w:t xml:space="preserve">[……………] </w:t>
      </w:r>
      <w:r w:rsidRPr="007D6AF2">
        <w:rPr>
          <w:sz w:val="22"/>
          <w:szCs w:val="22"/>
          <w:lang w:val="es-ES"/>
        </w:rPr>
        <w:t xml:space="preserve">días del mes de </w:t>
      </w:r>
      <w:r w:rsidRPr="007D6AF2">
        <w:rPr>
          <w:b/>
          <w:sz w:val="22"/>
          <w:szCs w:val="22"/>
          <w:lang w:val="es-ES"/>
        </w:rPr>
        <w:t xml:space="preserve">[……………] </w:t>
      </w:r>
      <w:r w:rsidRPr="007D6AF2">
        <w:rPr>
          <w:sz w:val="22"/>
          <w:szCs w:val="22"/>
          <w:lang w:val="es-ES"/>
        </w:rPr>
        <w:t xml:space="preserve">del año </w:t>
      </w:r>
      <w:r w:rsidRPr="007D6AF2">
        <w:rPr>
          <w:b/>
          <w:sz w:val="22"/>
          <w:szCs w:val="22"/>
          <w:lang w:val="es-ES"/>
        </w:rPr>
        <w:t>[……………].</w:t>
      </w:r>
    </w:p>
    <w:p w:rsidR="00474248" w:rsidRPr="007D6AF2" w:rsidRDefault="00474248" w:rsidP="00474248">
      <w:pPr>
        <w:ind w:right="567"/>
        <w:jc w:val="both"/>
        <w:rPr>
          <w:b/>
          <w:sz w:val="22"/>
          <w:szCs w:val="22"/>
          <w:lang w:val="es-ES"/>
        </w:rPr>
      </w:pPr>
    </w:p>
    <w:p w:rsidR="00474248" w:rsidRPr="007D6AF2" w:rsidRDefault="00474248" w:rsidP="00474248">
      <w:pPr>
        <w:ind w:right="567"/>
        <w:jc w:val="both"/>
        <w:rPr>
          <w:b/>
          <w:sz w:val="22"/>
          <w:szCs w:val="22"/>
          <w:lang w:val="es-ES"/>
        </w:rPr>
      </w:pPr>
    </w:p>
    <w:p w:rsidR="00474248" w:rsidRPr="007D6AF2" w:rsidRDefault="00474248" w:rsidP="00474248">
      <w:pPr>
        <w:ind w:right="567"/>
        <w:jc w:val="both"/>
        <w:rPr>
          <w:b/>
          <w:sz w:val="22"/>
          <w:szCs w:val="22"/>
          <w:lang w:val="es-ES"/>
        </w:rPr>
      </w:pPr>
    </w:p>
    <w:p w:rsidR="00474248" w:rsidRPr="007D6AF2" w:rsidRDefault="00474248" w:rsidP="00474248">
      <w:pPr>
        <w:ind w:right="567"/>
        <w:jc w:val="both"/>
        <w:rPr>
          <w:b/>
          <w:sz w:val="22"/>
          <w:szCs w:val="22"/>
          <w:lang w:val="es-ES"/>
        </w:rPr>
      </w:pPr>
    </w:p>
    <w:p w:rsidR="00474248" w:rsidRPr="007D6AF2" w:rsidRDefault="00474248" w:rsidP="00474248">
      <w:pPr>
        <w:ind w:right="44"/>
        <w:jc w:val="center"/>
        <w:rPr>
          <w:sz w:val="22"/>
          <w:szCs w:val="22"/>
          <w:lang w:val="es-ES"/>
        </w:rPr>
      </w:pPr>
      <w:r w:rsidRPr="007D6AF2">
        <w:rPr>
          <w:sz w:val="22"/>
          <w:szCs w:val="22"/>
          <w:lang w:val="es-ES"/>
        </w:rPr>
        <w:t>____________________________________</w:t>
      </w:r>
    </w:p>
    <w:p w:rsidR="00474248" w:rsidRPr="007D6AF2" w:rsidRDefault="00474248" w:rsidP="00474248">
      <w:pPr>
        <w:ind w:left="567" w:right="567"/>
        <w:jc w:val="center"/>
        <w:rPr>
          <w:b/>
          <w:sz w:val="22"/>
          <w:szCs w:val="22"/>
          <w:lang w:val="es-ES"/>
        </w:rPr>
      </w:pPr>
      <w:r w:rsidRPr="007D6AF2">
        <w:rPr>
          <w:b/>
          <w:sz w:val="22"/>
          <w:szCs w:val="22"/>
          <w:lang w:val="es-ES"/>
        </w:rPr>
        <w:t xml:space="preserve">[ ……………] </w:t>
      </w:r>
    </w:p>
    <w:p w:rsidR="00474248" w:rsidRPr="007D6AF2" w:rsidRDefault="00474248" w:rsidP="00474248">
      <w:pPr>
        <w:ind w:left="567" w:right="567"/>
        <w:jc w:val="center"/>
        <w:rPr>
          <w:b/>
          <w:sz w:val="22"/>
          <w:szCs w:val="22"/>
          <w:lang w:val="es-ES"/>
        </w:rPr>
      </w:pPr>
      <w:r w:rsidRPr="007D6AF2">
        <w:rPr>
          <w:b/>
          <w:sz w:val="22"/>
          <w:szCs w:val="22"/>
          <w:lang w:val="es-ES"/>
        </w:rPr>
        <w:t>Declarante</w:t>
      </w:r>
    </w:p>
    <w:p w:rsidR="00474248" w:rsidRPr="007D6AF2" w:rsidRDefault="00474248" w:rsidP="00474248">
      <w:pPr>
        <w:ind w:left="567" w:right="567"/>
        <w:jc w:val="center"/>
        <w:rPr>
          <w:b/>
          <w:sz w:val="22"/>
          <w:szCs w:val="22"/>
          <w:lang w:val="es-ES"/>
        </w:rPr>
      </w:pPr>
    </w:p>
    <w:p w:rsidR="00474248" w:rsidRDefault="00474248" w:rsidP="00474248">
      <w:pPr>
        <w:ind w:left="567" w:right="567"/>
        <w:jc w:val="center"/>
        <w:rPr>
          <w:b/>
          <w:sz w:val="22"/>
          <w:szCs w:val="22"/>
          <w:lang w:val="es-ES"/>
        </w:rPr>
      </w:pPr>
    </w:p>
    <w:p w:rsidR="00B606A5" w:rsidRDefault="00B606A5" w:rsidP="00474248">
      <w:pPr>
        <w:ind w:left="567" w:right="567"/>
        <w:jc w:val="center"/>
        <w:rPr>
          <w:b/>
          <w:sz w:val="22"/>
          <w:szCs w:val="22"/>
          <w:lang w:val="es-ES"/>
        </w:rPr>
      </w:pPr>
    </w:p>
    <w:p w:rsidR="00B606A5" w:rsidRDefault="00B606A5" w:rsidP="00474248">
      <w:pPr>
        <w:ind w:left="567" w:right="567"/>
        <w:jc w:val="center"/>
        <w:rPr>
          <w:b/>
          <w:sz w:val="22"/>
          <w:szCs w:val="22"/>
          <w:lang w:val="es-ES"/>
        </w:rPr>
      </w:pPr>
    </w:p>
    <w:p w:rsidR="00B606A5" w:rsidRDefault="00B606A5" w:rsidP="00474248">
      <w:pPr>
        <w:ind w:left="567" w:right="567"/>
        <w:jc w:val="center"/>
        <w:rPr>
          <w:b/>
          <w:sz w:val="22"/>
          <w:szCs w:val="22"/>
          <w:lang w:val="es-ES"/>
        </w:rPr>
      </w:pPr>
    </w:p>
    <w:p w:rsidR="00474248" w:rsidRPr="007D6AF2" w:rsidRDefault="00474248" w:rsidP="00474248">
      <w:pPr>
        <w:ind w:right="567"/>
        <w:rPr>
          <w:sz w:val="22"/>
          <w:szCs w:val="22"/>
        </w:rPr>
      </w:pPr>
      <w:r w:rsidRPr="007D6AF2">
        <w:rPr>
          <w:b/>
          <w:sz w:val="22"/>
          <w:szCs w:val="22"/>
          <w:lang w:val="es-ES"/>
        </w:rPr>
        <w:t>(Legalización de firma por ante Notario)</w:t>
      </w:r>
    </w:p>
    <w:p w:rsidR="00B606A5" w:rsidRDefault="001744E0" w:rsidP="00B606A5">
      <w:pPr>
        <w:tabs>
          <w:tab w:val="left" w:pos="2060"/>
        </w:tabs>
        <w:rPr>
          <w:rFonts w:ascii="Arial Narrow" w:hAnsi="Arial Narrow"/>
          <w:i/>
          <w:sz w:val="16"/>
          <w:szCs w:val="16"/>
        </w:rPr>
      </w:pPr>
      <w:r w:rsidRPr="007D6AF2">
        <w:rPr>
          <w:rFonts w:ascii="Arial Narrow" w:hAnsi="Arial Narrow"/>
          <w:i/>
          <w:sz w:val="16"/>
          <w:szCs w:val="16"/>
        </w:rPr>
        <w:t>No hay nada escrito después de esta línea</w:t>
      </w:r>
    </w:p>
    <w:p w:rsidR="002D39BB" w:rsidRDefault="002D39BB" w:rsidP="00B606A5">
      <w:pPr>
        <w:tabs>
          <w:tab w:val="left" w:pos="2060"/>
        </w:tabs>
        <w:rPr>
          <w:rFonts w:ascii="Arial Narrow" w:hAnsi="Arial Narrow"/>
          <w:i/>
          <w:sz w:val="16"/>
          <w:szCs w:val="16"/>
        </w:rPr>
      </w:pPr>
    </w:p>
    <w:p w:rsidR="002D39BB" w:rsidRDefault="002D39BB" w:rsidP="00B606A5">
      <w:pPr>
        <w:tabs>
          <w:tab w:val="left" w:pos="2060"/>
        </w:tabs>
        <w:rPr>
          <w:rFonts w:ascii="Arial Narrow" w:hAnsi="Arial Narrow"/>
          <w:i/>
          <w:sz w:val="16"/>
          <w:szCs w:val="16"/>
        </w:rPr>
      </w:pPr>
    </w:p>
    <w:p w:rsidR="00170B2C" w:rsidRPr="00B606A5" w:rsidRDefault="00170B2C" w:rsidP="00B606A5">
      <w:pPr>
        <w:tabs>
          <w:tab w:val="left" w:pos="2060"/>
        </w:tabs>
        <w:rPr>
          <w:rFonts w:ascii="Arial Narrow" w:hAnsi="Arial Narrow"/>
          <w:i/>
          <w:sz w:val="16"/>
          <w:szCs w:val="16"/>
        </w:rPr>
      </w:pPr>
      <w:r w:rsidRPr="00B606A5">
        <w:rPr>
          <w:rFonts w:ascii="Arial Black" w:hAnsi="Arial Black" w:cs="Arial"/>
          <w:b/>
          <w:bCs/>
          <w:sz w:val="16"/>
          <w:szCs w:val="16"/>
        </w:rPr>
        <w:t>República Dominicana</w:t>
      </w:r>
      <w:r w:rsidRPr="00B606A5">
        <w:rPr>
          <w:rFonts w:ascii="Arial Black" w:hAnsi="Arial Black" w:cs="Arial"/>
          <w:b/>
          <w:bCs/>
          <w:sz w:val="16"/>
          <w:szCs w:val="16"/>
        </w:rPr>
        <w:tab/>
      </w:r>
      <w:r w:rsidRPr="00B606A5">
        <w:rPr>
          <w:rFonts w:ascii="Arial Black" w:hAnsi="Arial Black" w:cs="Arial"/>
          <w:b/>
          <w:bCs/>
          <w:sz w:val="16"/>
          <w:szCs w:val="16"/>
        </w:rPr>
        <w:tab/>
        <w:t xml:space="preserve">                                          </w:t>
      </w:r>
      <w:r w:rsidR="00B606A5" w:rsidRPr="00B606A5">
        <w:rPr>
          <w:rFonts w:ascii="Arial Black" w:hAnsi="Arial Black" w:cs="Arial"/>
          <w:b/>
          <w:bCs/>
          <w:sz w:val="16"/>
          <w:szCs w:val="16"/>
        </w:rPr>
        <w:t xml:space="preserve">                                                                     </w:t>
      </w:r>
      <w:r w:rsidRPr="00B606A5">
        <w:rPr>
          <w:rFonts w:ascii="Arial Black" w:hAnsi="Arial Black" w:cs="Arial"/>
          <w:b/>
          <w:bCs/>
          <w:sz w:val="16"/>
          <w:szCs w:val="16"/>
        </w:rPr>
        <w:t>PROMESE/CAL</w:t>
      </w:r>
    </w:p>
    <w:p w:rsidR="00170B2C" w:rsidRPr="006C05A2" w:rsidRDefault="00170B2C" w:rsidP="00170B2C">
      <w:pPr>
        <w:pStyle w:val="Default"/>
        <w:pBdr>
          <w:top w:val="single" w:sz="4" w:space="1" w:color="auto"/>
        </w:pBdr>
        <w:jc w:val="center"/>
        <w:rPr>
          <w:rFonts w:ascii="Arial" w:hAnsi="Arial" w:cs="Arial"/>
          <w:b/>
          <w:bCs/>
          <w:color w:val="FF0000"/>
          <w:szCs w:val="36"/>
        </w:rPr>
      </w:pPr>
      <w:r w:rsidRPr="006C05A2">
        <w:rPr>
          <w:rFonts w:ascii="Arial" w:hAnsi="Arial" w:cs="Arial"/>
          <w:b/>
          <w:bCs/>
          <w:color w:val="FF0000"/>
          <w:szCs w:val="36"/>
        </w:rPr>
        <w:t xml:space="preserve">                                                                                                    </w:t>
      </w:r>
    </w:p>
    <w:p w:rsidR="00170B2C" w:rsidRPr="002D39BB" w:rsidRDefault="00170B2C" w:rsidP="002D39BB">
      <w:pPr>
        <w:rPr>
          <w:b/>
        </w:rPr>
      </w:pPr>
      <w:bookmarkStart w:id="259" w:name="_Toc163532645"/>
      <w:bookmarkStart w:id="260" w:name="_Toc163540210"/>
      <w:bookmarkStart w:id="261" w:name="_Toc360198679"/>
      <w:r w:rsidRPr="002D39BB">
        <w:rPr>
          <w:b/>
        </w:rPr>
        <w:t>F. PEB. 05  CARTA COMPROMISO</w:t>
      </w:r>
      <w:bookmarkEnd w:id="259"/>
      <w:bookmarkEnd w:id="260"/>
      <w:bookmarkEnd w:id="261"/>
    </w:p>
    <w:p w:rsidR="00170B2C" w:rsidRPr="00114C5D" w:rsidRDefault="00170B2C" w:rsidP="002D39BB">
      <w:pPr>
        <w:pStyle w:val="Ttulo"/>
      </w:pPr>
    </w:p>
    <w:p w:rsidR="00170B2C" w:rsidRPr="00114C5D" w:rsidRDefault="00170B2C" w:rsidP="00170B2C">
      <w:pPr>
        <w:tabs>
          <w:tab w:val="left" w:pos="0"/>
        </w:tabs>
        <w:jc w:val="both"/>
        <w:rPr>
          <w:rFonts w:ascii="Arial" w:hAnsi="Arial" w:cs="Arial"/>
        </w:rPr>
      </w:pPr>
    </w:p>
    <w:p w:rsidR="00170B2C" w:rsidRPr="00B606A5" w:rsidRDefault="00170B2C" w:rsidP="00170B2C">
      <w:pPr>
        <w:tabs>
          <w:tab w:val="left" w:pos="0"/>
        </w:tabs>
        <w:jc w:val="both"/>
        <w:rPr>
          <w:rFonts w:ascii="Arial" w:hAnsi="Arial" w:cs="Arial"/>
        </w:rPr>
      </w:pPr>
      <w:r w:rsidRPr="00B606A5">
        <w:rPr>
          <w:rFonts w:ascii="Arial" w:hAnsi="Arial" w:cs="Arial"/>
        </w:rPr>
        <w:t>Fecha: __________________________</w:t>
      </w:r>
    </w:p>
    <w:p w:rsidR="00170B2C" w:rsidRPr="00114C5D" w:rsidRDefault="00170B2C" w:rsidP="00170B2C">
      <w:pPr>
        <w:autoSpaceDE w:val="0"/>
        <w:autoSpaceDN w:val="0"/>
        <w:adjustRightInd w:val="0"/>
        <w:rPr>
          <w:rFonts w:ascii="Arial" w:hAnsi="Arial" w:cs="Arial"/>
          <w:b/>
          <w:bCs/>
        </w:rPr>
      </w:pPr>
      <w:r w:rsidRPr="00B606A5">
        <w:rPr>
          <w:rFonts w:ascii="Arial" w:hAnsi="Arial" w:cs="Arial"/>
          <w:lang w:val="es-ES_tradnl"/>
        </w:rPr>
        <w:t xml:space="preserve">Referencia: </w:t>
      </w:r>
      <w:r w:rsidRPr="00B606A5">
        <w:rPr>
          <w:rFonts w:ascii="Arial" w:hAnsi="Arial" w:cs="Arial"/>
          <w:b/>
          <w:bCs/>
        </w:rPr>
        <w:t>PROME</w:t>
      </w:r>
      <w:r w:rsidR="00114C5D" w:rsidRPr="00B606A5">
        <w:rPr>
          <w:rFonts w:ascii="Arial" w:hAnsi="Arial" w:cs="Arial"/>
          <w:b/>
          <w:bCs/>
        </w:rPr>
        <w:t>SE/CAL-CCC-LPN-2013-01</w:t>
      </w:r>
    </w:p>
    <w:p w:rsidR="00170B2C" w:rsidRPr="00114C5D" w:rsidRDefault="00170B2C" w:rsidP="00170B2C">
      <w:pPr>
        <w:jc w:val="both"/>
        <w:rPr>
          <w:rFonts w:ascii="Arial" w:hAnsi="Arial" w:cs="Arial"/>
          <w:b/>
          <w:sz w:val="20"/>
          <w:szCs w:val="20"/>
          <w:lang w:val="es-ES_tradnl"/>
        </w:rPr>
      </w:pPr>
    </w:p>
    <w:p w:rsidR="00170B2C" w:rsidRPr="00114C5D" w:rsidRDefault="00170B2C" w:rsidP="00170B2C">
      <w:pPr>
        <w:rPr>
          <w:rFonts w:ascii="Arial" w:hAnsi="Arial" w:cs="Arial"/>
          <w:b/>
          <w:lang w:val="es-ES_tradnl"/>
        </w:rPr>
      </w:pPr>
    </w:p>
    <w:p w:rsidR="00170B2C" w:rsidRPr="00114C5D" w:rsidRDefault="00170B2C" w:rsidP="00170B2C">
      <w:pPr>
        <w:rPr>
          <w:rFonts w:ascii="Arial" w:hAnsi="Arial" w:cs="Arial"/>
        </w:rPr>
      </w:pPr>
    </w:p>
    <w:p w:rsidR="00170B2C" w:rsidRPr="00114C5D" w:rsidRDefault="00170B2C" w:rsidP="00170B2C">
      <w:pPr>
        <w:rPr>
          <w:rFonts w:ascii="Arial" w:hAnsi="Arial" w:cs="Arial"/>
        </w:rPr>
      </w:pPr>
      <w:r w:rsidRPr="00114C5D">
        <w:rPr>
          <w:rFonts w:ascii="Arial" w:hAnsi="Arial" w:cs="Arial"/>
        </w:rPr>
        <w:t>Señores</w:t>
      </w:r>
    </w:p>
    <w:p w:rsidR="00170B2C" w:rsidRPr="00114C5D" w:rsidRDefault="00170B2C" w:rsidP="00170B2C">
      <w:pPr>
        <w:rPr>
          <w:rFonts w:ascii="Arial" w:hAnsi="Arial" w:cs="Arial"/>
        </w:rPr>
      </w:pPr>
      <w:r w:rsidRPr="00114C5D">
        <w:rPr>
          <w:rFonts w:ascii="Arial" w:hAnsi="Arial" w:cs="Arial"/>
        </w:rPr>
        <w:t>Comité de Compras y Contrataciones.</w:t>
      </w:r>
    </w:p>
    <w:p w:rsidR="00170B2C" w:rsidRPr="00114C5D" w:rsidRDefault="00170B2C" w:rsidP="00170B2C">
      <w:pPr>
        <w:rPr>
          <w:rFonts w:ascii="Arial" w:hAnsi="Arial" w:cs="Arial"/>
        </w:rPr>
      </w:pPr>
      <w:r w:rsidRPr="00114C5D">
        <w:rPr>
          <w:rFonts w:ascii="Arial" w:hAnsi="Arial" w:cs="Arial"/>
        </w:rPr>
        <w:t>Programa de Medicamentos Esenciales/Central de Apoyo Logístico</w:t>
      </w:r>
    </w:p>
    <w:p w:rsidR="00170B2C" w:rsidRPr="00114C5D" w:rsidRDefault="00170B2C" w:rsidP="00170B2C">
      <w:pPr>
        <w:rPr>
          <w:rFonts w:ascii="Arial" w:hAnsi="Arial" w:cs="Arial"/>
        </w:rPr>
      </w:pPr>
      <w:r w:rsidRPr="00114C5D">
        <w:rPr>
          <w:rFonts w:ascii="Arial" w:hAnsi="Arial" w:cs="Arial"/>
        </w:rPr>
        <w:t>(PROMESE/CAL)</w:t>
      </w:r>
    </w:p>
    <w:p w:rsidR="00170B2C" w:rsidRDefault="00170B2C" w:rsidP="00170B2C">
      <w:pPr>
        <w:rPr>
          <w:rFonts w:ascii="Arial" w:hAnsi="Arial" w:cs="Arial"/>
        </w:rPr>
      </w:pPr>
      <w:r w:rsidRPr="00114C5D">
        <w:rPr>
          <w:rFonts w:ascii="Arial" w:hAnsi="Arial" w:cs="Arial"/>
        </w:rPr>
        <w:t>Santo Domingo, República Dominicana</w:t>
      </w:r>
    </w:p>
    <w:p w:rsidR="00B606A5" w:rsidRDefault="00B606A5" w:rsidP="00170B2C">
      <w:pPr>
        <w:rPr>
          <w:rFonts w:ascii="Arial" w:hAnsi="Arial" w:cs="Arial"/>
        </w:rPr>
      </w:pPr>
    </w:p>
    <w:p w:rsidR="00B606A5" w:rsidRPr="00114C5D" w:rsidRDefault="00B606A5" w:rsidP="00170B2C">
      <w:pPr>
        <w:rPr>
          <w:rFonts w:ascii="Arial" w:hAnsi="Arial" w:cs="Arial"/>
        </w:rPr>
      </w:pPr>
    </w:p>
    <w:p w:rsidR="00170B2C" w:rsidRPr="00114C5D" w:rsidRDefault="00170B2C" w:rsidP="00170B2C">
      <w:pPr>
        <w:rPr>
          <w:rFonts w:ascii="Arial" w:hAnsi="Arial" w:cs="Arial"/>
        </w:rPr>
      </w:pPr>
    </w:p>
    <w:p w:rsidR="00170B2C" w:rsidRPr="00114C5D" w:rsidRDefault="00170B2C" w:rsidP="00170B2C">
      <w:pPr>
        <w:rPr>
          <w:rFonts w:ascii="Arial" w:hAnsi="Arial" w:cs="Arial"/>
        </w:rPr>
      </w:pPr>
    </w:p>
    <w:p w:rsidR="00170B2C" w:rsidRPr="00114C5D" w:rsidRDefault="00170B2C" w:rsidP="00170B2C">
      <w:pPr>
        <w:jc w:val="both"/>
        <w:rPr>
          <w:rFonts w:ascii="Arial" w:hAnsi="Arial" w:cs="Arial"/>
        </w:rPr>
      </w:pPr>
      <w:r w:rsidRPr="00114C5D">
        <w:rPr>
          <w:rFonts w:ascii="Arial" w:hAnsi="Arial" w:cs="Arial"/>
        </w:rPr>
        <w:t xml:space="preserve">Quien suscribe </w:t>
      </w:r>
      <w:r w:rsidRPr="00114C5D">
        <w:rPr>
          <w:rFonts w:ascii="Arial" w:hAnsi="Arial" w:cs="Arial"/>
          <w:b/>
          <w:sz w:val="18"/>
          <w:szCs w:val="18"/>
        </w:rPr>
        <w:t>[…………………….]</w:t>
      </w:r>
      <w:r w:rsidRPr="00114C5D">
        <w:rPr>
          <w:rFonts w:ascii="Arial" w:hAnsi="Arial" w:cs="Arial"/>
        </w:rPr>
        <w:t xml:space="preserve"> actuando en nombre y representación de </w:t>
      </w:r>
      <w:r w:rsidRPr="00114C5D">
        <w:rPr>
          <w:rFonts w:ascii="Arial" w:hAnsi="Arial" w:cs="Arial"/>
          <w:b/>
          <w:sz w:val="18"/>
          <w:szCs w:val="18"/>
        </w:rPr>
        <w:t>[…………………….]</w:t>
      </w:r>
      <w:r w:rsidRPr="00114C5D">
        <w:rPr>
          <w:rFonts w:ascii="Arial" w:hAnsi="Arial" w:cs="Arial"/>
        </w:rPr>
        <w:t xml:space="preserve">, de conformidad con </w:t>
      </w:r>
      <w:r w:rsidRPr="00114C5D">
        <w:rPr>
          <w:rFonts w:ascii="Arial" w:hAnsi="Arial" w:cs="Arial"/>
          <w:b/>
          <w:sz w:val="18"/>
          <w:szCs w:val="18"/>
        </w:rPr>
        <w:t>[……………………. ]</w:t>
      </w:r>
      <w:r w:rsidRPr="00114C5D">
        <w:rPr>
          <w:rFonts w:ascii="Arial" w:hAnsi="Arial" w:cs="Arial"/>
          <w:b/>
        </w:rPr>
        <w:t>,</w:t>
      </w:r>
      <w:r w:rsidRPr="00114C5D">
        <w:rPr>
          <w:rFonts w:ascii="Arial" w:hAnsi="Arial" w:cs="Arial"/>
        </w:rPr>
        <w:t xml:space="preserve">  nos comprometemos  en caso de ser adjudicatarios en la Licitación de referencia a entregar el producto____________________________</w:t>
      </w:r>
      <w:r w:rsidR="002D39BB">
        <w:rPr>
          <w:rFonts w:ascii="Arial" w:hAnsi="Arial" w:cs="Arial"/>
        </w:rPr>
        <w:t>_________________________</w:t>
      </w:r>
      <w:r w:rsidRPr="00114C5D">
        <w:rPr>
          <w:rFonts w:ascii="Arial" w:hAnsi="Arial" w:cs="Arial"/>
        </w:rPr>
        <w:t>_________ Renglón_________________Código__________________ con los siguientes ítems según la ficha técnica contenida en el Pliego de Condiciones Específicas:</w:t>
      </w:r>
    </w:p>
    <w:p w:rsidR="00170B2C" w:rsidRPr="00114C5D" w:rsidRDefault="00170B2C" w:rsidP="00170B2C">
      <w:pPr>
        <w:jc w:val="both"/>
        <w:rPr>
          <w:rFonts w:ascii="Arial" w:hAnsi="Arial" w:cs="Arial"/>
        </w:rPr>
      </w:pPr>
    </w:p>
    <w:p w:rsidR="00170B2C" w:rsidRPr="00114C5D" w:rsidRDefault="00170B2C" w:rsidP="00170B2C">
      <w:pPr>
        <w:jc w:val="both"/>
        <w:rPr>
          <w:rFonts w:ascii="Arial" w:hAnsi="Arial" w:cs="Arial"/>
        </w:rPr>
      </w:pPr>
    </w:p>
    <w:p w:rsidR="00170B2C" w:rsidRPr="00114C5D" w:rsidRDefault="00170B2C" w:rsidP="00170B2C">
      <w:pPr>
        <w:jc w:val="both"/>
        <w:rPr>
          <w:rFonts w:ascii="Arial" w:hAnsi="Arial" w:cs="Arial"/>
        </w:rPr>
      </w:pPr>
    </w:p>
    <w:p w:rsidR="00170B2C" w:rsidRPr="00114C5D" w:rsidRDefault="00170B2C" w:rsidP="00170B2C">
      <w:pPr>
        <w:jc w:val="both"/>
        <w:rPr>
          <w:rFonts w:ascii="Arial" w:hAnsi="Arial" w:cs="Arial"/>
        </w:rPr>
      </w:pPr>
      <w:r w:rsidRPr="00114C5D">
        <w:rPr>
          <w:rFonts w:ascii="Arial" w:hAnsi="Arial" w:cs="Arial"/>
        </w:rPr>
        <w:t>Envase primario ítems No.________________________________</w:t>
      </w:r>
    </w:p>
    <w:p w:rsidR="00170B2C" w:rsidRPr="00114C5D" w:rsidRDefault="00170B2C" w:rsidP="00170B2C">
      <w:pPr>
        <w:jc w:val="both"/>
        <w:rPr>
          <w:rFonts w:ascii="Arial" w:hAnsi="Arial" w:cs="Arial"/>
        </w:rPr>
      </w:pPr>
    </w:p>
    <w:p w:rsidR="00170B2C" w:rsidRPr="00114C5D" w:rsidRDefault="00170B2C" w:rsidP="00170B2C">
      <w:pPr>
        <w:jc w:val="both"/>
        <w:rPr>
          <w:rFonts w:ascii="Arial" w:hAnsi="Arial" w:cs="Arial"/>
        </w:rPr>
      </w:pPr>
    </w:p>
    <w:p w:rsidR="00170B2C" w:rsidRPr="00114C5D" w:rsidRDefault="00170B2C" w:rsidP="00170B2C">
      <w:pPr>
        <w:jc w:val="both"/>
        <w:rPr>
          <w:rFonts w:ascii="Arial" w:hAnsi="Arial" w:cs="Arial"/>
        </w:rPr>
      </w:pPr>
      <w:r w:rsidRPr="00114C5D">
        <w:rPr>
          <w:rFonts w:ascii="Arial" w:hAnsi="Arial" w:cs="Arial"/>
        </w:rPr>
        <w:t>Envase secundario ítems No._____________________________</w:t>
      </w:r>
    </w:p>
    <w:p w:rsidR="00170B2C" w:rsidRPr="00114C5D" w:rsidRDefault="00170B2C" w:rsidP="00170B2C">
      <w:pPr>
        <w:jc w:val="both"/>
        <w:rPr>
          <w:rFonts w:ascii="Arial" w:hAnsi="Arial" w:cs="Arial"/>
        </w:rPr>
      </w:pPr>
    </w:p>
    <w:p w:rsidR="00170B2C" w:rsidRPr="00114C5D" w:rsidRDefault="00170B2C" w:rsidP="00170B2C">
      <w:pPr>
        <w:jc w:val="both"/>
        <w:rPr>
          <w:rFonts w:ascii="Arial" w:hAnsi="Arial" w:cs="Arial"/>
        </w:rPr>
      </w:pPr>
    </w:p>
    <w:p w:rsidR="00170B2C" w:rsidRPr="00114C5D" w:rsidRDefault="00170B2C" w:rsidP="00170B2C">
      <w:pPr>
        <w:jc w:val="both"/>
        <w:rPr>
          <w:rFonts w:ascii="Arial" w:hAnsi="Arial" w:cs="Arial"/>
        </w:rPr>
      </w:pPr>
    </w:p>
    <w:p w:rsidR="00170B2C" w:rsidRPr="00114C5D" w:rsidRDefault="00170B2C" w:rsidP="00170B2C">
      <w:pPr>
        <w:jc w:val="both"/>
        <w:rPr>
          <w:rFonts w:ascii="Arial" w:hAnsi="Arial" w:cs="Arial"/>
        </w:rPr>
      </w:pPr>
      <w:r w:rsidRPr="00114C5D">
        <w:rPr>
          <w:rFonts w:ascii="Arial" w:hAnsi="Arial" w:cs="Arial"/>
        </w:rPr>
        <w:t>Firma Autorizada______________________</w:t>
      </w:r>
    </w:p>
    <w:p w:rsidR="00170B2C" w:rsidRPr="00114C5D" w:rsidRDefault="00170B2C" w:rsidP="00170B2C">
      <w:pPr>
        <w:jc w:val="both"/>
        <w:rPr>
          <w:rFonts w:ascii="Arial" w:hAnsi="Arial" w:cs="Arial"/>
        </w:rPr>
      </w:pPr>
      <w:r w:rsidRPr="00114C5D">
        <w:rPr>
          <w:rFonts w:ascii="Arial" w:hAnsi="Arial" w:cs="Arial"/>
        </w:rPr>
        <w:t>Sello</w:t>
      </w:r>
    </w:p>
    <w:p w:rsidR="00170B2C" w:rsidRDefault="00170B2C" w:rsidP="00F4136F">
      <w:pPr>
        <w:tabs>
          <w:tab w:val="left" w:pos="2060"/>
        </w:tabs>
        <w:rPr>
          <w:rFonts w:ascii="Arial Narrow" w:hAnsi="Arial Narrow"/>
          <w:i/>
          <w:sz w:val="16"/>
          <w:szCs w:val="16"/>
        </w:rPr>
      </w:pPr>
    </w:p>
    <w:p w:rsidR="00AF160B" w:rsidRDefault="00AF160B" w:rsidP="00F4136F">
      <w:pPr>
        <w:tabs>
          <w:tab w:val="left" w:pos="2060"/>
        </w:tabs>
        <w:rPr>
          <w:rFonts w:ascii="Arial Narrow" w:hAnsi="Arial Narrow"/>
          <w:i/>
          <w:sz w:val="16"/>
          <w:szCs w:val="16"/>
        </w:rPr>
      </w:pPr>
    </w:p>
    <w:p w:rsidR="00AF160B" w:rsidRDefault="00AF160B" w:rsidP="00F4136F">
      <w:pPr>
        <w:tabs>
          <w:tab w:val="left" w:pos="2060"/>
        </w:tabs>
        <w:rPr>
          <w:rFonts w:ascii="Arial Narrow" w:hAnsi="Arial Narrow"/>
          <w:i/>
          <w:sz w:val="16"/>
          <w:szCs w:val="16"/>
        </w:rPr>
      </w:pPr>
    </w:p>
    <w:p w:rsidR="00AF160B" w:rsidRDefault="00AF160B" w:rsidP="00F4136F">
      <w:pPr>
        <w:tabs>
          <w:tab w:val="left" w:pos="2060"/>
        </w:tabs>
        <w:rPr>
          <w:rFonts w:ascii="Arial Narrow" w:hAnsi="Arial Narrow"/>
          <w:i/>
          <w:sz w:val="16"/>
          <w:szCs w:val="16"/>
        </w:rPr>
      </w:pPr>
    </w:p>
    <w:p w:rsidR="00AF160B" w:rsidRDefault="00AF160B" w:rsidP="00F4136F">
      <w:pPr>
        <w:tabs>
          <w:tab w:val="left" w:pos="2060"/>
        </w:tabs>
        <w:rPr>
          <w:rFonts w:ascii="Arial Narrow" w:hAnsi="Arial Narrow"/>
          <w:i/>
          <w:sz w:val="16"/>
          <w:szCs w:val="16"/>
        </w:rPr>
      </w:pPr>
    </w:p>
    <w:p w:rsidR="00AF160B" w:rsidRDefault="00AF160B" w:rsidP="00F4136F">
      <w:pPr>
        <w:tabs>
          <w:tab w:val="left" w:pos="2060"/>
        </w:tabs>
        <w:rPr>
          <w:rFonts w:ascii="Arial Narrow" w:hAnsi="Arial Narrow"/>
          <w:i/>
          <w:sz w:val="16"/>
          <w:szCs w:val="16"/>
        </w:rPr>
      </w:pPr>
    </w:p>
    <w:p w:rsidR="00AF160B" w:rsidRDefault="00AF160B" w:rsidP="00F4136F">
      <w:pPr>
        <w:tabs>
          <w:tab w:val="left" w:pos="2060"/>
        </w:tabs>
        <w:rPr>
          <w:rFonts w:ascii="Arial Narrow" w:hAnsi="Arial Narrow"/>
          <w:i/>
          <w:sz w:val="16"/>
          <w:szCs w:val="16"/>
        </w:rPr>
      </w:pPr>
    </w:p>
    <w:p w:rsidR="00AF160B" w:rsidRDefault="00AF160B" w:rsidP="00F4136F">
      <w:pPr>
        <w:tabs>
          <w:tab w:val="left" w:pos="2060"/>
        </w:tabs>
        <w:rPr>
          <w:rFonts w:ascii="Arial Narrow" w:hAnsi="Arial Narrow"/>
          <w:i/>
          <w:sz w:val="16"/>
          <w:szCs w:val="16"/>
        </w:rPr>
      </w:pPr>
    </w:p>
    <w:p w:rsidR="00AF160B" w:rsidRDefault="00AF160B" w:rsidP="00F4136F">
      <w:pPr>
        <w:tabs>
          <w:tab w:val="left" w:pos="2060"/>
        </w:tabs>
        <w:rPr>
          <w:rFonts w:ascii="Arial Narrow" w:hAnsi="Arial Narrow"/>
          <w:i/>
          <w:sz w:val="16"/>
          <w:szCs w:val="16"/>
        </w:rPr>
      </w:pPr>
    </w:p>
    <w:p w:rsidR="00AF160B" w:rsidRDefault="00AF160B" w:rsidP="00F4136F">
      <w:pPr>
        <w:tabs>
          <w:tab w:val="left" w:pos="2060"/>
        </w:tabs>
        <w:rPr>
          <w:rFonts w:ascii="Arial Narrow" w:hAnsi="Arial Narrow"/>
          <w:i/>
          <w:sz w:val="16"/>
          <w:szCs w:val="16"/>
        </w:rPr>
      </w:pPr>
    </w:p>
    <w:p w:rsidR="00AF160B" w:rsidRDefault="00AF160B" w:rsidP="00F4136F">
      <w:pPr>
        <w:tabs>
          <w:tab w:val="left" w:pos="2060"/>
        </w:tabs>
        <w:rPr>
          <w:rFonts w:ascii="Arial Narrow" w:hAnsi="Arial Narrow"/>
          <w:i/>
          <w:sz w:val="16"/>
          <w:szCs w:val="16"/>
        </w:rPr>
      </w:pPr>
    </w:p>
    <w:p w:rsidR="00AF160B" w:rsidRDefault="00AF160B" w:rsidP="00F4136F">
      <w:pPr>
        <w:tabs>
          <w:tab w:val="left" w:pos="2060"/>
        </w:tabs>
        <w:rPr>
          <w:rFonts w:ascii="Arial Narrow" w:hAnsi="Arial Narrow"/>
          <w:i/>
          <w:sz w:val="16"/>
          <w:szCs w:val="16"/>
        </w:rPr>
      </w:pPr>
    </w:p>
    <w:p w:rsidR="00AF160B" w:rsidRDefault="00AF160B" w:rsidP="00F4136F">
      <w:pPr>
        <w:tabs>
          <w:tab w:val="left" w:pos="2060"/>
        </w:tabs>
        <w:rPr>
          <w:rFonts w:ascii="Arial Narrow" w:hAnsi="Arial Narrow"/>
          <w:i/>
          <w:sz w:val="16"/>
          <w:szCs w:val="16"/>
        </w:rPr>
      </w:pPr>
    </w:p>
    <w:p w:rsidR="00AF160B" w:rsidRDefault="00AF160B" w:rsidP="00F4136F">
      <w:pPr>
        <w:tabs>
          <w:tab w:val="left" w:pos="2060"/>
        </w:tabs>
        <w:rPr>
          <w:rFonts w:ascii="Arial Narrow" w:hAnsi="Arial Narrow"/>
          <w:i/>
          <w:sz w:val="16"/>
          <w:szCs w:val="16"/>
        </w:rPr>
      </w:pPr>
    </w:p>
    <w:p w:rsidR="00AF160B" w:rsidRDefault="00AF160B" w:rsidP="00F4136F">
      <w:pPr>
        <w:tabs>
          <w:tab w:val="left" w:pos="2060"/>
        </w:tabs>
        <w:rPr>
          <w:rFonts w:ascii="Arial Narrow" w:hAnsi="Arial Narrow"/>
          <w:i/>
          <w:sz w:val="16"/>
          <w:szCs w:val="16"/>
        </w:rPr>
      </w:pPr>
    </w:p>
    <w:p w:rsidR="00AF160B" w:rsidRDefault="00AF160B" w:rsidP="00F4136F">
      <w:pPr>
        <w:tabs>
          <w:tab w:val="left" w:pos="2060"/>
        </w:tabs>
        <w:rPr>
          <w:rFonts w:ascii="Arial Narrow" w:hAnsi="Arial Narrow"/>
          <w:i/>
          <w:sz w:val="16"/>
          <w:szCs w:val="16"/>
        </w:rPr>
      </w:pPr>
    </w:p>
    <w:p w:rsidR="00AF160B" w:rsidRPr="00AF160B" w:rsidRDefault="00AF160B" w:rsidP="00AF160B">
      <w:pPr>
        <w:tabs>
          <w:tab w:val="right" w:pos="9027"/>
        </w:tabs>
        <w:spacing w:after="200" w:line="276" w:lineRule="auto"/>
        <w:rPr>
          <w:rFonts w:ascii="Arial" w:eastAsiaTheme="minorHAnsi" w:hAnsi="Arial" w:cs="Arial"/>
          <w:sz w:val="18"/>
          <w:szCs w:val="18"/>
          <w:lang w:val="es-ES" w:eastAsia="en-US"/>
        </w:rPr>
      </w:pPr>
      <w:r>
        <w:rPr>
          <w:rFonts w:ascii="Arial" w:eastAsiaTheme="minorHAnsi" w:hAnsi="Arial" w:cs="Arial"/>
          <w:noProof/>
          <w:color w:val="FF0000"/>
          <w:sz w:val="18"/>
          <w:szCs w:val="18"/>
          <w:lang w:eastAsia="es-DO"/>
        </w:rPr>
        <mc:AlternateContent>
          <mc:Choice Requires="wps">
            <w:drawing>
              <wp:anchor distT="0" distB="0" distL="114300" distR="114300" simplePos="0" relativeHeight="251769856" behindDoc="0" locked="0" layoutInCell="1" allowOverlap="1" wp14:anchorId="0B453103" wp14:editId="7875F9DB">
                <wp:simplePos x="0" y="0"/>
                <wp:positionH relativeFrom="column">
                  <wp:posOffset>-372745</wp:posOffset>
                </wp:positionH>
                <wp:positionV relativeFrom="paragraph">
                  <wp:posOffset>-494665</wp:posOffset>
                </wp:positionV>
                <wp:extent cx="948055" cy="305435"/>
                <wp:effectExtent l="0" t="635" r="0" b="0"/>
                <wp:wrapNone/>
                <wp:docPr id="201" name="Cuadro de texto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60B" w:rsidRDefault="00AF160B" w:rsidP="00AF160B">
                            <w:pPr>
                              <w:rPr>
                                <w:rStyle w:val="Style15"/>
                                <w:rFonts w:cstheme="minorBidi"/>
                                <w:b/>
                                <w:color w:val="C00000"/>
                                <w:sz w:val="22"/>
                              </w:rPr>
                            </w:pPr>
                          </w:p>
                          <w:p w:rsidR="00AF160B" w:rsidRPr="004251AA" w:rsidRDefault="00AF160B" w:rsidP="00AF160B">
                            <w:pPr>
                              <w:rPr>
                                <w:rFonts w:ascii="Arial Narrow" w:hAnsi="Arial Narrow"/>
                                <w:b/>
                                <w:caps/>
                                <w:color w:val="C00000"/>
                                <w:spacing w:val="-8"/>
                                <w:sz w:val="22"/>
                                <w:szCs w:val="12"/>
                              </w:rPr>
                            </w:pPr>
                            <w:r w:rsidRPr="004251AA">
                              <w:rPr>
                                <w:rStyle w:val="Style15"/>
                                <w:rFonts w:cstheme="minorBidi"/>
                                <w:b/>
                                <w:color w:val="C00000"/>
                                <w:sz w:val="22"/>
                              </w:rPr>
                              <w:t>SNCC.F.047</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01" o:spid="_x0000_s1051" type="#_x0000_t202" style="position:absolute;margin-left:-29.35pt;margin-top:-38.95pt;width:74.65pt;height:24.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" filled="f" stroked="f">
                <v:textbox inset="0,0,0,0">
                  <w:txbxContent>
                    <w:p w:rsidR="00AF160B" w:rsidRDefault="00AF160B" w:rsidP="00AF160B">
                      <w:pPr>
                        <w:rPr>
                          <w:rStyle w:val="Style15"/>
                          <w:rFonts w:cstheme="minorBidi"/>
                          <w:b/>
                          <w:color w:val="C00000"/>
                          <w:sz w:val="22"/>
                        </w:rPr>
                      </w:pPr>
                    </w:p>
                    <w:p w:rsidR="00AF160B" w:rsidRPr="004251AA" w:rsidRDefault="00AF160B" w:rsidP="00AF160B">
                      <w:pPr>
                        <w:rPr>
                          <w:rFonts w:ascii="Arial Narrow" w:hAnsi="Arial Narrow"/>
                          <w:b/>
                          <w:caps/>
                          <w:color w:val="C00000"/>
                          <w:spacing w:val="-8"/>
                          <w:sz w:val="22"/>
                          <w:szCs w:val="12"/>
                        </w:rPr>
                      </w:pPr>
                      <w:r w:rsidRPr="004251AA">
                        <w:rPr>
                          <w:rStyle w:val="Style15"/>
                          <w:rFonts w:cstheme="minorBidi"/>
                          <w:b/>
                          <w:color w:val="C00000"/>
                          <w:sz w:val="22"/>
                        </w:rPr>
                        <w:t>SNCC.F.047</w:t>
                      </w:r>
                    </w:p>
                  </w:txbxContent>
                </v:textbox>
              </v:shape>
            </w:pict>
          </mc:Fallback>
        </mc:AlternateContent>
      </w:r>
      <w:r>
        <w:rPr>
          <w:rFonts w:ascii="Arial" w:eastAsiaTheme="minorHAnsi" w:hAnsi="Arial" w:cs="Arial"/>
          <w:noProof/>
          <w:sz w:val="18"/>
          <w:szCs w:val="18"/>
          <w:lang w:eastAsia="es-DO"/>
        </w:rPr>
        <mc:AlternateContent>
          <mc:Choice Requires="wps">
            <w:drawing>
              <wp:anchor distT="0" distB="0" distL="114300" distR="114300" simplePos="0" relativeHeight="251763712" behindDoc="0" locked="0" layoutInCell="1" allowOverlap="1" wp14:anchorId="60FF487C" wp14:editId="3C8C958A">
                <wp:simplePos x="0" y="0"/>
                <wp:positionH relativeFrom="column">
                  <wp:posOffset>-507365</wp:posOffset>
                </wp:positionH>
                <wp:positionV relativeFrom="paragraph">
                  <wp:posOffset>-226695</wp:posOffset>
                </wp:positionV>
                <wp:extent cx="1028700" cy="1078230"/>
                <wp:effectExtent l="0" t="1905" r="2540" b="0"/>
                <wp:wrapNone/>
                <wp:docPr id="200" name="Cuadro de texto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78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lang w:val="en-US"/>
                              </w:rPr>
                              <w:alias w:val="Logo de la dependencia gubernamental"/>
                              <w:tag w:val="Logo de la dependencia gubernamental"/>
                              <w:id w:val="1911191111"/>
                              <w:showingPlcHdr/>
                              <w:picture/>
                            </w:sdtPr>
                            <w:sdtEndPr/>
                            <w:sdtContent>
                              <w:p w:rsidR="00AF160B" w:rsidRPr="00BC61BD" w:rsidRDefault="00AF160B" w:rsidP="00AF160B">
                                <w:pPr>
                                  <w:rPr>
                                    <w:lang w:val="en-US"/>
                                  </w:rPr>
                                </w:pPr>
                                <w:r>
                                  <w:rPr>
                                    <w:noProof/>
                                    <w:lang w:eastAsia="es-DO"/>
                                  </w:rPr>
                                  <w:drawing>
                                    <wp:inline distT="0" distB="0" distL="0" distR="0" wp14:anchorId="3C2B0C9F" wp14:editId="5A8FF3F2">
                                      <wp:extent cx="800100" cy="800100"/>
                                      <wp:effectExtent l="19050" t="0" r="0" b="0"/>
                                      <wp:docPr id="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799693" cy="799693"/>
                                              </a:xfrm>
                                              <a:prstGeom prst="rect">
                                                <a:avLst/>
                                              </a:prstGeom>
                                              <a:noFill/>
                                              <a:ln w="9525">
                                                <a:noFill/>
                                                <a:miter lim="800000"/>
                                                <a:headEnd/>
                                                <a:tailEnd/>
                                              </a:ln>
                                            </pic:spPr>
                                          </pic:pic>
                                        </a:graphicData>
                                      </a:graphic>
                                    </wp:inline>
                                  </w:drawing>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00" o:spid="_x0000_s1052" type="#_x0000_t202" style="position:absolute;margin-left:-39.95pt;margin-top:-17.85pt;width:81pt;height:84.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" filled="f" stroked="f">
                <v:textbox>
                  <w:txbxContent>
                    <w:sdt>
                      <w:sdtPr>
                        <w:rPr>
                          <w:lang w:val="en-US"/>
                        </w:rPr>
                        <w:alias w:val="Logo de la dependencia gubernamental"/>
                        <w:tag w:val="Logo de la dependencia gubernamental"/>
                        <w:id w:val="1911191111"/>
                        <w:showingPlcHdr/>
                        <w:picture/>
                      </w:sdtPr>
                      <w:sdtContent>
                        <w:p w:rsidR="00AF160B" w:rsidRPr="00BC61BD" w:rsidRDefault="00AF160B" w:rsidP="00AF160B">
                          <w:pPr>
                            <w:rPr>
                              <w:lang w:val="en-US"/>
                            </w:rPr>
                          </w:pPr>
                          <w:r>
                            <w:rPr>
                              <w:noProof/>
                              <w:lang w:val="es-US" w:eastAsia="es-US"/>
                            </w:rPr>
                            <w:drawing>
                              <wp:inline distT="0" distB="0" distL="0" distR="0" wp14:anchorId="3C2B0C9F" wp14:editId="5A8FF3F2">
                                <wp:extent cx="800100" cy="800100"/>
                                <wp:effectExtent l="19050" t="0" r="0" b="0"/>
                                <wp:docPr id="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799693" cy="799693"/>
                                        </a:xfrm>
                                        <a:prstGeom prst="rect">
                                          <a:avLst/>
                                        </a:prstGeom>
                                        <a:noFill/>
                                        <a:ln w="9525">
                                          <a:noFill/>
                                          <a:miter lim="800000"/>
                                          <a:headEnd/>
                                          <a:tailEnd/>
                                        </a:ln>
                                      </pic:spPr>
                                    </pic:pic>
                                  </a:graphicData>
                                </a:graphic>
                              </wp:inline>
                            </w:drawing>
                          </w:r>
                        </w:p>
                      </w:sdtContent>
                    </w:sdt>
                  </w:txbxContent>
                </v:textbox>
              </v:shape>
            </w:pict>
          </mc:Fallback>
        </mc:AlternateContent>
      </w:r>
      <w:r w:rsidRPr="00AF160B">
        <w:rPr>
          <w:rFonts w:ascii="Arial" w:eastAsiaTheme="minorHAnsi" w:hAnsi="Arial" w:cs="Arial"/>
          <w:noProof/>
          <w:sz w:val="18"/>
          <w:szCs w:val="18"/>
          <w:lang w:eastAsia="es-DO"/>
        </w:rPr>
        <w:drawing>
          <wp:anchor distT="0" distB="0" distL="114300" distR="114300" simplePos="0" relativeHeight="251762688" behindDoc="0" locked="0" layoutInCell="1" allowOverlap="1" wp14:anchorId="78519676" wp14:editId="6D062A12">
            <wp:simplePos x="0" y="0"/>
            <wp:positionH relativeFrom="column">
              <wp:posOffset>2424224</wp:posOffset>
            </wp:positionH>
            <wp:positionV relativeFrom="paragraph">
              <wp:posOffset>-648586</wp:posOffset>
            </wp:positionV>
            <wp:extent cx="882502" cy="882502"/>
            <wp:effectExtent l="0" t="0" r="0" b="0"/>
            <wp:wrapNone/>
            <wp:docPr id="189" name="Picture 5" descr="escudo 02.png"/>
            <wp:cNvGraphicFramePr/>
            <a:graphic xmlns:a="http://schemas.openxmlformats.org/drawingml/2006/main">
              <a:graphicData uri="http://schemas.openxmlformats.org/drawingml/2006/picture">
                <pic:pic xmlns:pic="http://schemas.openxmlformats.org/drawingml/2006/picture">
                  <pic:nvPicPr>
                    <pic:cNvPr id="6161" name="Picture 46" descr="escudo 02.png"/>
                    <pic:cNvPicPr>
                      <a:picLocks noChangeAspect="1"/>
                    </pic:cNvPicPr>
                  </pic:nvPicPr>
                  <pic:blipFill>
                    <a:blip r:embed="rId14" cstate="print"/>
                    <a:srcRect/>
                    <a:stretch>
                      <a:fillRect/>
                    </a:stretch>
                  </pic:blipFill>
                  <pic:spPr bwMode="auto">
                    <a:xfrm>
                      <a:off x="0" y="0"/>
                      <a:ext cx="882502" cy="882502"/>
                    </a:xfrm>
                    <a:prstGeom prst="rect">
                      <a:avLst/>
                    </a:prstGeom>
                    <a:noFill/>
                    <a:ln w="9525">
                      <a:noFill/>
                      <a:miter lim="800000"/>
                      <a:headEnd/>
                      <a:tailEnd/>
                    </a:ln>
                  </pic:spPr>
                </pic:pic>
              </a:graphicData>
            </a:graphic>
          </wp:anchor>
        </w:drawing>
      </w:r>
      <w:r w:rsidRPr="00AF160B">
        <w:rPr>
          <w:rFonts w:ascii="Arial" w:eastAsiaTheme="minorHAnsi" w:hAnsi="Arial" w:cs="Arial"/>
          <w:sz w:val="18"/>
          <w:szCs w:val="18"/>
          <w:lang w:val="es-ES" w:eastAsia="en-US"/>
        </w:rPr>
        <w:tab/>
      </w:r>
    </w:p>
    <w:p w:rsidR="00AF160B" w:rsidRPr="00AF160B" w:rsidRDefault="00AF160B" w:rsidP="00AF160B">
      <w:pPr>
        <w:spacing w:after="200" w:line="276" w:lineRule="auto"/>
        <w:rPr>
          <w:rFonts w:ascii="Arial" w:eastAsiaTheme="minorHAnsi" w:hAnsi="Arial" w:cs="Arial"/>
          <w:sz w:val="18"/>
          <w:szCs w:val="18"/>
          <w:lang w:val="es-ES" w:eastAsia="en-US"/>
        </w:rPr>
      </w:pPr>
      <w:r>
        <w:rPr>
          <w:rFonts w:ascii="Arial" w:eastAsiaTheme="minorHAnsi" w:hAnsi="Arial" w:cs="Arial"/>
          <w:noProof/>
          <w:sz w:val="18"/>
          <w:szCs w:val="18"/>
          <w:lang w:eastAsia="es-DO"/>
        </w:rPr>
        <mc:AlternateContent>
          <mc:Choice Requires="wps">
            <w:drawing>
              <wp:anchor distT="0" distB="0" distL="114300" distR="114300" simplePos="0" relativeHeight="251764736" behindDoc="0" locked="0" layoutInCell="1" allowOverlap="1">
                <wp:simplePos x="0" y="0"/>
                <wp:positionH relativeFrom="column">
                  <wp:posOffset>4834890</wp:posOffset>
                </wp:positionH>
                <wp:positionV relativeFrom="paragraph">
                  <wp:posOffset>74930</wp:posOffset>
                </wp:positionV>
                <wp:extent cx="1448435" cy="278130"/>
                <wp:effectExtent l="0" t="635" r="3175" b="0"/>
                <wp:wrapNone/>
                <wp:docPr id="194" name="Cuadro de texto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8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60B" w:rsidRPr="0026335F" w:rsidRDefault="00386C4E" w:rsidP="00AF160B">
                            <w:sdt>
                              <w:sdtPr>
                                <w:rPr>
                                  <w:rStyle w:val="Style5"/>
                                </w:rPr>
                                <w:alias w:val="Fecha de emisión del documento"/>
                                <w:tag w:val="Fecha de emisión del documento"/>
                                <w:id w:val="-847326474"/>
                                <w:date>
                                  <w:dateFormat w:val="dd' de 'MMMM' de 'yyyy"/>
                                  <w:lid w:val="es-DO"/>
                                  <w:storeMappedDataAs w:val="dateTime"/>
                                  <w:calendar w:val="gregorian"/>
                                </w:date>
                              </w:sdtPr>
                              <w:sdtEndPr>
                                <w:rPr>
                                  <w:rStyle w:val="Style5"/>
                                </w:rPr>
                              </w:sdtEndPr>
                              <w:sdtContent>
                                <w:r w:rsidR="00AF160B" w:rsidRPr="0026335F">
                                  <w:rPr>
                                    <w:rStyle w:val="Style5"/>
                                  </w:rPr>
                                  <w:t xml:space="preserve">Seleccione la fecha </w:t>
                                </w:r>
                              </w:sdtContent>
                            </w:sdt>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94" o:spid="_x0000_s1053" type="#_x0000_t202" style="position:absolute;margin-left:380.7pt;margin-top:5.9pt;width:114.05pt;height:21.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" filled="f" stroked="f">
                <v:textbox>
                  <w:txbxContent>
                    <w:p w:rsidR="00AF160B" w:rsidRPr="0026335F" w:rsidRDefault="00AF160B" w:rsidP="00AF160B">
                      <w:sdt>
                        <w:sdtPr>
                          <w:rPr>
                            <w:rStyle w:val="Style5"/>
                          </w:rPr>
                          <w:alias w:val="Fecha de emisión del documento"/>
                          <w:tag w:val="Fecha de emisión del documento"/>
                          <w:id w:val="-847326474"/>
                          <w:date>
                            <w:dateFormat w:val="dd' de 'MMMM' de 'yyyy"/>
                            <w:lid w:val="es-DO"/>
                            <w:storeMappedDataAs w:val="dateTime"/>
                            <w:calendar w:val="gregorian"/>
                          </w:date>
                        </w:sdtPr>
                        <w:sdtContent>
                          <w:r w:rsidRPr="0026335F">
                            <w:rPr>
                              <w:rStyle w:val="Style5"/>
                            </w:rPr>
                            <w:t xml:space="preserve">Seleccione la fecha </w:t>
                          </w:r>
                        </w:sdtContent>
                      </w:sdt>
                    </w:p>
                  </w:txbxContent>
                </v:textbox>
              </v:shape>
            </w:pict>
          </mc:Fallback>
        </mc:AlternateContent>
      </w:r>
      <w:r>
        <w:rPr>
          <w:rFonts w:ascii="Arial Bold" w:eastAsiaTheme="minorHAnsi" w:hAnsi="Arial Bold" w:cs="Arial"/>
          <w:b/>
          <w:caps/>
          <w:noProof/>
          <w:color w:val="FF0000"/>
          <w:sz w:val="28"/>
          <w:szCs w:val="18"/>
          <w:lang w:eastAsia="es-DO"/>
        </w:rPr>
        <mc:AlternateContent>
          <mc:Choice Requires="wps">
            <w:drawing>
              <wp:anchor distT="0" distB="0" distL="114300" distR="114300" simplePos="0" relativeHeight="251766784" behindDoc="0" locked="0" layoutInCell="1" allowOverlap="1">
                <wp:simplePos x="0" y="0"/>
                <wp:positionH relativeFrom="column">
                  <wp:posOffset>1210310</wp:posOffset>
                </wp:positionH>
                <wp:positionV relativeFrom="paragraph">
                  <wp:posOffset>45720</wp:posOffset>
                </wp:positionV>
                <wp:extent cx="3171825" cy="279400"/>
                <wp:effectExtent l="635" t="0" r="0" b="0"/>
                <wp:wrapNone/>
                <wp:docPr id="193" name="Cuadro de texto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60B" w:rsidRPr="002E1412" w:rsidRDefault="00386C4E" w:rsidP="00AF160B">
                            <w:pPr>
                              <w:jc w:val="center"/>
                              <w:rPr>
                                <w:lang w:val="es-ES_tradnl"/>
                              </w:rPr>
                            </w:pPr>
                            <w:sdt>
                              <w:sdtPr>
                                <w:rPr>
                                  <w:rStyle w:val="Style6"/>
                                </w:rPr>
                                <w:alias w:val="Nombre de la Institución"/>
                                <w:tag w:val="Nombre de la Institución"/>
                                <w:id w:val="-1938902163"/>
                              </w:sdtPr>
                              <w:sdtEndPr>
                                <w:rPr>
                                  <w:rStyle w:val="Style6"/>
                                </w:rPr>
                              </w:sdtEndPr>
                              <w:sdtContent>
                                <w:r w:rsidR="00AF160B" w:rsidRPr="00C66D08">
                                  <w:rPr>
                                    <w:rStyle w:val="Style6"/>
                                  </w:rPr>
                                  <w:t>Nombre de</w:t>
                                </w:r>
                                <w:r w:rsidR="00AF160B">
                                  <w:rPr>
                                    <w:rStyle w:val="Style6"/>
                                  </w:rPr>
                                  <w:t>l Capitulo y/o</w:t>
                                </w:r>
                                <w:r w:rsidR="00AF160B" w:rsidRPr="00C66D08">
                                  <w:rPr>
                                    <w:rStyle w:val="Style6"/>
                                  </w:rPr>
                                  <w:t xml:space="preserve"> dependencia gubernamental</w:t>
                                </w:r>
                              </w:sdtContent>
                            </w:sdt>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93" o:spid="_x0000_s1054" type="#_x0000_t202" style="position:absolute;margin-left:95.3pt;margin-top:3.6pt;width:249.75pt;height:2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" stroked="f">
                <v:textbox>
                  <w:txbxContent>
                    <w:p w:rsidR="00AF160B" w:rsidRPr="002E1412" w:rsidRDefault="00AF160B" w:rsidP="00AF160B">
                      <w:pPr>
                        <w:jc w:val="center"/>
                        <w:rPr>
                          <w:lang w:val="es-ES_tradnl"/>
                        </w:rPr>
                      </w:pPr>
                      <w:sdt>
                        <w:sdtPr>
                          <w:rPr>
                            <w:rStyle w:val="Style6"/>
                          </w:rPr>
                          <w:alias w:val="Nombre de la Institución"/>
                          <w:tag w:val="Nombre de la Institución"/>
                          <w:id w:val="-1938902163"/>
                        </w:sdtPr>
                        <w:sdtContent>
                          <w:r w:rsidRPr="00C66D08">
                            <w:rPr>
                              <w:rStyle w:val="Style6"/>
                            </w:rPr>
                            <w:t>Nombre de</w:t>
                          </w:r>
                          <w:r>
                            <w:rPr>
                              <w:rStyle w:val="Style6"/>
                            </w:rPr>
                            <w:t>l Capitulo y/o</w:t>
                          </w:r>
                          <w:r w:rsidRPr="00C66D08">
                            <w:rPr>
                              <w:rStyle w:val="Style6"/>
                            </w:rPr>
                            <w:t xml:space="preserve"> dependencia gubernamental</w:t>
                          </w:r>
                        </w:sdtContent>
                      </w:sdt>
                    </w:p>
                  </w:txbxContent>
                </v:textbox>
              </v:shape>
            </w:pict>
          </mc:Fallback>
        </mc:AlternateContent>
      </w:r>
    </w:p>
    <w:p w:rsidR="00AF160B" w:rsidRPr="00AF160B" w:rsidRDefault="00AF160B" w:rsidP="00AF160B">
      <w:pPr>
        <w:spacing w:after="200" w:line="276" w:lineRule="auto"/>
        <w:rPr>
          <w:rFonts w:ascii="Arial" w:eastAsiaTheme="minorHAnsi" w:hAnsi="Arial" w:cs="Arial"/>
          <w:sz w:val="18"/>
          <w:szCs w:val="18"/>
          <w:lang w:val="es-ES" w:eastAsia="en-US"/>
        </w:rPr>
      </w:pPr>
      <w:r>
        <w:rPr>
          <w:rFonts w:ascii="Arial" w:eastAsiaTheme="minorHAnsi" w:hAnsi="Arial" w:cs="Arial"/>
          <w:noProof/>
          <w:lang w:eastAsia="es-DO"/>
        </w:rPr>
        <mc:AlternateContent>
          <mc:Choice Requires="wps">
            <w:drawing>
              <wp:anchor distT="0" distB="0" distL="114300" distR="114300" simplePos="0" relativeHeight="251765760" behindDoc="0" locked="0" layoutInCell="1" allowOverlap="1" wp14:anchorId="6A2A77EF" wp14:editId="7A48026F">
                <wp:simplePos x="0" y="0"/>
                <wp:positionH relativeFrom="column">
                  <wp:posOffset>5104765</wp:posOffset>
                </wp:positionH>
                <wp:positionV relativeFrom="paragraph">
                  <wp:posOffset>122555</wp:posOffset>
                </wp:positionV>
                <wp:extent cx="1061720" cy="252095"/>
                <wp:effectExtent l="0" t="2540" r="0" b="2540"/>
                <wp:wrapNone/>
                <wp:docPr id="192" name="Cuadro de texto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60B" w:rsidRPr="0026335F" w:rsidRDefault="00AF160B" w:rsidP="00AF160B">
                            <w:pPr>
                              <w:rPr>
                                <w:sz w:val="22"/>
                                <w:szCs w:val="22"/>
                              </w:rPr>
                            </w:pPr>
                            <w:r w:rsidRPr="0026335F">
                              <w:rPr>
                                <w:sz w:val="22"/>
                                <w:szCs w:val="22"/>
                              </w:rPr>
                              <w:t xml:space="preserve">Página </w:t>
                            </w:r>
                            <w:r w:rsidRPr="0026335F">
                              <w:rPr>
                                <w:b/>
                                <w:sz w:val="22"/>
                                <w:szCs w:val="22"/>
                              </w:rPr>
                              <w:fldChar w:fldCharType="begin"/>
                            </w:r>
                            <w:r w:rsidRPr="0026335F">
                              <w:rPr>
                                <w:b/>
                                <w:sz w:val="22"/>
                                <w:szCs w:val="22"/>
                              </w:rPr>
                              <w:instrText xml:space="preserve"> PAGE   \* MERGEFORMAT </w:instrText>
                            </w:r>
                            <w:r w:rsidRPr="0026335F">
                              <w:rPr>
                                <w:b/>
                                <w:sz w:val="22"/>
                                <w:szCs w:val="22"/>
                              </w:rPr>
                              <w:fldChar w:fldCharType="separate"/>
                            </w:r>
                            <w:r>
                              <w:rPr>
                                <w:b/>
                                <w:noProof/>
                                <w:sz w:val="22"/>
                                <w:szCs w:val="22"/>
                              </w:rPr>
                              <w:t>1</w:t>
                            </w:r>
                            <w:r w:rsidRPr="0026335F">
                              <w:rPr>
                                <w:b/>
                                <w:sz w:val="22"/>
                                <w:szCs w:val="22"/>
                              </w:rPr>
                              <w:fldChar w:fldCharType="end"/>
                            </w:r>
                            <w:r w:rsidRPr="0026335F">
                              <w:rPr>
                                <w:sz w:val="22"/>
                                <w:szCs w:val="22"/>
                              </w:rPr>
                              <w:t xml:space="preserve"> de </w:t>
                            </w:r>
                            <w:fldSimple w:instr=" NUMPAGES   \* MERGEFORMAT ">
                              <w:r w:rsidRPr="002760F1">
                                <w:rPr>
                                  <w:b/>
                                  <w:noProof/>
                                  <w:sz w:val="22"/>
                                  <w:szCs w:val="22"/>
                                </w:rPr>
                                <w:t>1</w:t>
                              </w:r>
                            </w:fldSimple>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92" o:spid="_x0000_s1055" type="#_x0000_t202" style="position:absolute;margin-left:401.95pt;margin-top:9.65pt;width:83.6pt;height:19.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" filled="f" stroked="f">
                <v:textbox>
                  <w:txbxContent>
                    <w:p w:rsidR="00AF160B" w:rsidRPr="0026335F" w:rsidRDefault="00AF160B" w:rsidP="00AF160B">
                      <w:pPr>
                        <w:rPr>
                          <w:sz w:val="22"/>
                          <w:szCs w:val="22"/>
                        </w:rPr>
                      </w:pPr>
                      <w:r w:rsidRPr="0026335F">
                        <w:rPr>
                          <w:sz w:val="22"/>
                          <w:szCs w:val="22"/>
                        </w:rPr>
                        <w:t xml:space="preserve">Página </w:t>
                      </w:r>
                      <w:r w:rsidRPr="0026335F">
                        <w:rPr>
                          <w:b/>
                          <w:sz w:val="22"/>
                          <w:szCs w:val="22"/>
                        </w:rPr>
                        <w:fldChar w:fldCharType="begin"/>
                      </w:r>
                      <w:r w:rsidRPr="0026335F">
                        <w:rPr>
                          <w:b/>
                          <w:sz w:val="22"/>
                          <w:szCs w:val="22"/>
                        </w:rPr>
                        <w:instrText xml:space="preserve"> PAGE   \* MERGEFORMAT </w:instrText>
                      </w:r>
                      <w:r w:rsidRPr="0026335F">
                        <w:rPr>
                          <w:b/>
                          <w:sz w:val="22"/>
                          <w:szCs w:val="22"/>
                        </w:rPr>
                        <w:fldChar w:fldCharType="separate"/>
                      </w:r>
                      <w:r>
                        <w:rPr>
                          <w:b/>
                          <w:noProof/>
                          <w:sz w:val="22"/>
                          <w:szCs w:val="22"/>
                        </w:rPr>
                        <w:t>1</w:t>
                      </w:r>
                      <w:r w:rsidRPr="0026335F">
                        <w:rPr>
                          <w:b/>
                          <w:sz w:val="22"/>
                          <w:szCs w:val="22"/>
                        </w:rPr>
                        <w:fldChar w:fldCharType="end"/>
                      </w:r>
                      <w:r w:rsidRPr="0026335F">
                        <w:rPr>
                          <w:sz w:val="22"/>
                          <w:szCs w:val="22"/>
                        </w:rPr>
                        <w:t xml:space="preserve"> de </w:t>
                      </w:r>
                      <w:r>
                        <w:fldChar w:fldCharType="begin"/>
                      </w:r>
                      <w:r>
                        <w:instrText xml:space="preserve"> NUMPAGES   \* MERGEFORMAT </w:instrText>
                      </w:r>
                      <w:r>
                        <w:fldChar w:fldCharType="separate"/>
                      </w:r>
                      <w:r w:rsidRPr="002760F1">
                        <w:rPr>
                          <w:b/>
                          <w:noProof/>
                          <w:sz w:val="22"/>
                          <w:szCs w:val="22"/>
                        </w:rPr>
                        <w:t>1</w:t>
                      </w:r>
                      <w:r>
                        <w:rPr>
                          <w:b/>
                          <w:noProof/>
                          <w:sz w:val="22"/>
                          <w:szCs w:val="22"/>
                        </w:rPr>
                        <w:fldChar w:fldCharType="end"/>
                      </w:r>
                    </w:p>
                  </w:txbxContent>
                </v:textbox>
              </v:shape>
            </w:pict>
          </mc:Fallback>
        </mc:AlternateContent>
      </w:r>
      <w:r>
        <w:rPr>
          <w:rFonts w:ascii="Arial" w:eastAsiaTheme="minorHAnsi" w:hAnsi="Arial" w:cs="Arial"/>
          <w:noProof/>
          <w:color w:val="FF0000"/>
          <w:sz w:val="18"/>
          <w:szCs w:val="18"/>
          <w:lang w:eastAsia="es-DO"/>
        </w:rPr>
        <mc:AlternateContent>
          <mc:Choice Requires="wps">
            <w:drawing>
              <wp:anchor distT="0" distB="0" distL="114300" distR="114300" simplePos="0" relativeHeight="251767808" behindDoc="0" locked="0" layoutInCell="1" allowOverlap="1" wp14:anchorId="37924AC5" wp14:editId="024B375E">
                <wp:simplePos x="0" y="0"/>
                <wp:positionH relativeFrom="column">
                  <wp:posOffset>1666240</wp:posOffset>
                </wp:positionH>
                <wp:positionV relativeFrom="paragraph">
                  <wp:posOffset>104775</wp:posOffset>
                </wp:positionV>
                <wp:extent cx="2365375" cy="304800"/>
                <wp:effectExtent l="0" t="3810" r="0" b="0"/>
                <wp:wrapNone/>
                <wp:docPr id="191" name="Cuadro de texto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60B" w:rsidRPr="00E82502" w:rsidRDefault="00AF160B" w:rsidP="00AF160B">
                            <w:pPr>
                              <w:jc w:val="center"/>
                              <w:rPr>
                                <w:rFonts w:asciiTheme="minorHAnsi" w:hAnsiTheme="minorHAnsi"/>
                                <w:lang w:val="es-ES_tradnl"/>
                              </w:rPr>
                            </w:pPr>
                            <w:r>
                              <w:rPr>
                                <w:rStyle w:val="Style7"/>
                                <w:rFonts w:asciiTheme="minorHAnsi" w:hAnsiTheme="minorHAnsi"/>
                                <w:lang w:val="es-ES_tradnl"/>
                              </w:rPr>
                              <w:t xml:space="preserve">autorización del fabricante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91" o:spid="_x0000_s1056" type="#_x0000_t202" style="position:absolute;margin-left:131.2pt;margin-top:8.25pt;width:186.25pt;height:2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" stroked="f">
                <v:textbox>
                  <w:txbxContent>
                    <w:p w:rsidR="00AF160B" w:rsidRPr="00E82502" w:rsidRDefault="00AF160B" w:rsidP="00AF160B">
                      <w:pPr>
                        <w:jc w:val="center"/>
                        <w:rPr>
                          <w:rFonts w:asciiTheme="minorHAnsi" w:hAnsiTheme="minorHAnsi"/>
                          <w:lang w:val="es-ES_tradnl"/>
                        </w:rPr>
                      </w:pPr>
                      <w:r>
                        <w:rPr>
                          <w:rStyle w:val="Style7"/>
                          <w:rFonts w:asciiTheme="minorHAnsi" w:hAnsiTheme="minorHAnsi"/>
                          <w:lang w:val="es-ES_tradnl"/>
                        </w:rPr>
                        <w:t xml:space="preserve">autorización del fabricante </w:t>
                      </w:r>
                    </w:p>
                  </w:txbxContent>
                </v:textbox>
              </v:shape>
            </w:pict>
          </mc:Fallback>
        </mc:AlternateContent>
      </w:r>
    </w:p>
    <w:p w:rsidR="00AF160B" w:rsidRDefault="00AF160B" w:rsidP="00AF160B">
      <w:pPr>
        <w:spacing w:line="276" w:lineRule="auto"/>
        <w:ind w:left="3540"/>
        <w:jc w:val="right"/>
        <w:rPr>
          <w:rFonts w:ascii="Arial" w:eastAsiaTheme="minorHAnsi" w:hAnsi="Arial" w:cs="Arial"/>
          <w:sz w:val="22"/>
          <w:szCs w:val="22"/>
          <w:lang w:val="es-ES" w:eastAsia="en-US"/>
        </w:rPr>
      </w:pPr>
    </w:p>
    <w:p w:rsidR="00AF160B" w:rsidRDefault="00AF160B" w:rsidP="00AF160B">
      <w:pPr>
        <w:spacing w:line="276" w:lineRule="auto"/>
        <w:ind w:left="3540"/>
        <w:jc w:val="right"/>
        <w:rPr>
          <w:rFonts w:ascii="Arial" w:eastAsiaTheme="minorHAnsi" w:hAnsi="Arial" w:cs="Arial"/>
          <w:sz w:val="22"/>
          <w:szCs w:val="22"/>
          <w:lang w:val="es-ES" w:eastAsia="en-US"/>
        </w:rPr>
      </w:pPr>
    </w:p>
    <w:p w:rsidR="00AF160B" w:rsidRPr="00AF160B" w:rsidRDefault="00AF160B" w:rsidP="00AF160B">
      <w:pPr>
        <w:spacing w:line="276" w:lineRule="auto"/>
        <w:ind w:left="3540"/>
        <w:jc w:val="right"/>
        <w:rPr>
          <w:rFonts w:ascii="Arial" w:eastAsiaTheme="minorHAnsi" w:hAnsi="Arial" w:cs="Arial"/>
          <w:sz w:val="22"/>
          <w:szCs w:val="22"/>
          <w:lang w:val="es-ES" w:eastAsia="en-US"/>
        </w:rPr>
      </w:pPr>
      <w:r w:rsidRPr="00AF160B">
        <w:rPr>
          <w:rFonts w:ascii="Arial" w:eastAsiaTheme="minorHAnsi" w:hAnsi="Arial" w:cs="Arial"/>
          <w:sz w:val="22"/>
          <w:szCs w:val="22"/>
          <w:lang w:val="es-ES" w:eastAsia="en-US"/>
        </w:rPr>
        <w:t xml:space="preserve">Santo Domingo, República Dominicana, </w:t>
      </w:r>
      <w:r w:rsidRPr="00AF160B">
        <w:rPr>
          <w:rFonts w:ascii="Arial" w:eastAsiaTheme="minorHAnsi" w:hAnsi="Arial" w:cs="Arial"/>
          <w:color w:val="CC0000"/>
          <w:sz w:val="22"/>
          <w:szCs w:val="22"/>
          <w:lang w:val="es-ES" w:eastAsia="en-US"/>
        </w:rPr>
        <w:t>fecha</w:t>
      </w:r>
    </w:p>
    <w:p w:rsidR="00AF160B" w:rsidRPr="00AF160B" w:rsidRDefault="00AF160B" w:rsidP="00AF160B">
      <w:pPr>
        <w:autoSpaceDE w:val="0"/>
        <w:autoSpaceDN w:val="0"/>
        <w:adjustRightInd w:val="0"/>
        <w:spacing w:line="276" w:lineRule="auto"/>
        <w:jc w:val="both"/>
        <w:rPr>
          <w:rFonts w:ascii="Arial" w:hAnsi="Arial" w:cs="Arial"/>
          <w:color w:val="000000"/>
          <w:sz w:val="22"/>
          <w:szCs w:val="22"/>
          <w:lang w:val="es-ES"/>
        </w:rPr>
      </w:pPr>
    </w:p>
    <w:p w:rsidR="00AF160B" w:rsidRPr="00AF160B" w:rsidRDefault="00AF160B" w:rsidP="00AF160B">
      <w:pPr>
        <w:spacing w:line="276" w:lineRule="auto"/>
        <w:jc w:val="both"/>
        <w:rPr>
          <w:rFonts w:ascii="Arial" w:eastAsiaTheme="minorHAnsi" w:hAnsi="Arial" w:cs="Arial"/>
          <w:sz w:val="22"/>
          <w:szCs w:val="22"/>
          <w:lang w:val="es-ES" w:eastAsia="en-US"/>
        </w:rPr>
      </w:pPr>
      <w:r w:rsidRPr="00AF160B">
        <w:rPr>
          <w:rFonts w:ascii="Arial" w:eastAsiaTheme="minorHAnsi" w:hAnsi="Arial" w:cs="Arial"/>
          <w:sz w:val="22"/>
          <w:szCs w:val="22"/>
          <w:lang w:val="es-ES" w:eastAsia="en-US"/>
        </w:rPr>
        <w:t>Señores</w:t>
      </w:r>
    </w:p>
    <w:p w:rsidR="00AF160B" w:rsidRPr="00AF160B" w:rsidRDefault="00AF160B" w:rsidP="00AF160B">
      <w:pPr>
        <w:spacing w:line="276" w:lineRule="auto"/>
        <w:jc w:val="both"/>
        <w:rPr>
          <w:rFonts w:ascii="Arial" w:eastAsiaTheme="minorHAnsi" w:hAnsi="Arial" w:cs="Arial"/>
          <w:color w:val="FF0000"/>
          <w:sz w:val="22"/>
          <w:szCs w:val="22"/>
          <w:lang w:val="es-ES" w:eastAsia="en-US"/>
        </w:rPr>
      </w:pPr>
      <w:r w:rsidRPr="00AF160B">
        <w:rPr>
          <w:rFonts w:ascii="Arial" w:eastAsiaTheme="minorHAnsi" w:hAnsi="Arial" w:cs="Arial"/>
          <w:color w:val="FF0000"/>
          <w:sz w:val="22"/>
          <w:szCs w:val="22"/>
          <w:lang w:val="es-ES" w:eastAsia="en-US"/>
        </w:rPr>
        <w:t xml:space="preserve">Indicar Nombre de </w:t>
      </w:r>
      <w:smartTag w:uri="urn:schemas-microsoft-com:office:smarttags" w:element="PersonName">
        <w:smartTagPr>
          <w:attr w:name="ProductID" w:val="la Entidad"/>
        </w:smartTagPr>
        <w:r w:rsidRPr="00AF160B">
          <w:rPr>
            <w:rFonts w:ascii="Arial" w:eastAsiaTheme="minorHAnsi" w:hAnsi="Arial" w:cs="Arial"/>
            <w:color w:val="FF0000"/>
            <w:sz w:val="22"/>
            <w:szCs w:val="22"/>
            <w:lang w:val="es-ES" w:eastAsia="en-US"/>
          </w:rPr>
          <w:t>la Entidad</w:t>
        </w:r>
      </w:smartTag>
    </w:p>
    <w:p w:rsidR="00AF160B" w:rsidRPr="00AF160B" w:rsidRDefault="00AF160B" w:rsidP="00AF160B">
      <w:pPr>
        <w:spacing w:line="276" w:lineRule="auto"/>
        <w:jc w:val="both"/>
        <w:rPr>
          <w:rFonts w:ascii="Arial" w:eastAsiaTheme="minorHAnsi" w:hAnsi="Arial" w:cs="Arial"/>
          <w:sz w:val="22"/>
          <w:szCs w:val="22"/>
          <w:lang w:val="es-ES_tradnl" w:eastAsia="en-US"/>
        </w:rPr>
      </w:pPr>
    </w:p>
    <w:p w:rsidR="00AF160B" w:rsidRPr="00AF160B" w:rsidRDefault="00AF160B" w:rsidP="00AF160B">
      <w:pPr>
        <w:spacing w:line="276" w:lineRule="auto"/>
        <w:jc w:val="both"/>
        <w:rPr>
          <w:rFonts w:ascii="Arial" w:eastAsiaTheme="minorHAnsi" w:hAnsi="Arial" w:cs="Arial"/>
          <w:color w:val="FF0000"/>
          <w:sz w:val="22"/>
          <w:szCs w:val="22"/>
          <w:lang w:val="es-ES" w:eastAsia="en-US"/>
        </w:rPr>
      </w:pPr>
      <w:r w:rsidRPr="00AF160B">
        <w:rPr>
          <w:rFonts w:ascii="Arial" w:eastAsiaTheme="minorHAnsi" w:hAnsi="Arial" w:cs="Arial"/>
          <w:b/>
          <w:sz w:val="22"/>
          <w:szCs w:val="22"/>
          <w:lang w:val="es-ES_tradnl" w:eastAsia="en-US"/>
        </w:rPr>
        <w:t>Referencia:</w:t>
      </w:r>
      <w:r w:rsidRPr="00AF160B">
        <w:rPr>
          <w:rFonts w:ascii="Arial" w:eastAsiaTheme="minorHAnsi" w:hAnsi="Arial" w:cs="Arial"/>
          <w:sz w:val="22"/>
          <w:szCs w:val="22"/>
          <w:lang w:val="es-ES_tradnl" w:eastAsia="en-US"/>
        </w:rPr>
        <w:t xml:space="preserve"> Autorización fabricante - </w:t>
      </w:r>
      <w:r w:rsidRPr="00AF160B">
        <w:rPr>
          <w:rFonts w:ascii="Arial" w:eastAsiaTheme="minorHAnsi" w:hAnsi="Arial" w:cs="Arial"/>
          <w:color w:val="FF0000"/>
          <w:sz w:val="22"/>
          <w:szCs w:val="22"/>
          <w:lang w:val="es-ES_tradnl" w:eastAsia="en-US"/>
        </w:rPr>
        <w:t>Indicar identificación del Procedimiento de Contratación</w:t>
      </w:r>
    </w:p>
    <w:p w:rsidR="00AF160B" w:rsidRPr="00AF160B" w:rsidRDefault="00AF160B" w:rsidP="00AF160B">
      <w:pPr>
        <w:autoSpaceDE w:val="0"/>
        <w:autoSpaceDN w:val="0"/>
        <w:adjustRightInd w:val="0"/>
        <w:spacing w:line="276" w:lineRule="auto"/>
        <w:jc w:val="both"/>
        <w:rPr>
          <w:rFonts w:ascii="Arial" w:hAnsi="Arial" w:cs="Arial"/>
          <w:b/>
          <w:bCs/>
          <w:color w:val="000000"/>
          <w:sz w:val="22"/>
          <w:szCs w:val="22"/>
          <w:lang w:val="es-ES"/>
        </w:rPr>
      </w:pPr>
    </w:p>
    <w:p w:rsidR="00AF160B" w:rsidRPr="00AF160B" w:rsidRDefault="00AF160B" w:rsidP="00AF160B">
      <w:pPr>
        <w:spacing w:line="276" w:lineRule="auto"/>
        <w:jc w:val="both"/>
        <w:rPr>
          <w:rFonts w:ascii="Arial" w:eastAsiaTheme="minorHAnsi" w:hAnsi="Arial" w:cs="Arial"/>
          <w:color w:val="000000"/>
          <w:sz w:val="22"/>
          <w:szCs w:val="22"/>
          <w:lang w:val="es-ES" w:eastAsia="en-US"/>
        </w:rPr>
      </w:pPr>
      <w:r w:rsidRPr="00AF160B">
        <w:rPr>
          <w:rFonts w:ascii="Arial" w:eastAsiaTheme="minorHAnsi" w:hAnsi="Arial" w:cs="Arial"/>
          <w:color w:val="000000"/>
          <w:sz w:val="22"/>
          <w:szCs w:val="22"/>
          <w:lang w:val="es-ES" w:eastAsia="en-US"/>
        </w:rPr>
        <w:t>Nosotros [</w:t>
      </w:r>
      <w:r w:rsidRPr="00AF160B">
        <w:rPr>
          <w:rFonts w:ascii="Arial" w:eastAsiaTheme="minorHAnsi" w:hAnsi="Arial" w:cs="Arial"/>
          <w:color w:val="FF0000"/>
          <w:sz w:val="22"/>
          <w:szCs w:val="22"/>
          <w:lang w:val="es-ES" w:eastAsia="en-US"/>
        </w:rPr>
        <w:t>nombre completo y domicilio del fabricante</w:t>
      </w:r>
      <w:r w:rsidRPr="00AF160B">
        <w:rPr>
          <w:rFonts w:ascii="Arial" w:eastAsiaTheme="minorHAnsi" w:hAnsi="Arial" w:cs="Arial"/>
          <w:color w:val="000000"/>
          <w:sz w:val="22"/>
          <w:szCs w:val="22"/>
          <w:lang w:val="es-ES" w:eastAsia="en-US"/>
        </w:rPr>
        <w:t>], en nuestra calidad de fabricantes oficiales de [</w:t>
      </w:r>
      <w:r w:rsidRPr="00AF160B">
        <w:rPr>
          <w:rFonts w:ascii="Arial" w:eastAsiaTheme="minorHAnsi" w:hAnsi="Arial" w:cs="Arial"/>
          <w:color w:val="FF0000"/>
          <w:sz w:val="22"/>
          <w:szCs w:val="22"/>
          <w:lang w:val="es-ES" w:eastAsia="en-US"/>
        </w:rPr>
        <w:t>breve descripción del bien</w:t>
      </w:r>
      <w:r w:rsidRPr="00AF160B">
        <w:rPr>
          <w:rFonts w:ascii="Arial" w:eastAsiaTheme="minorHAnsi" w:hAnsi="Arial" w:cs="Arial"/>
          <w:color w:val="000000"/>
          <w:sz w:val="22"/>
          <w:szCs w:val="22"/>
          <w:lang w:val="es-ES" w:eastAsia="en-US"/>
        </w:rPr>
        <w:t>], autorizamos por la presente a [</w:t>
      </w:r>
      <w:r w:rsidRPr="00AF160B">
        <w:rPr>
          <w:rFonts w:ascii="Arial" w:eastAsiaTheme="minorHAnsi" w:hAnsi="Arial" w:cs="Arial"/>
          <w:color w:val="FF0000"/>
          <w:sz w:val="22"/>
          <w:szCs w:val="22"/>
          <w:lang w:val="es-ES" w:eastAsia="en-US"/>
        </w:rPr>
        <w:t>nombre completo del oferente</w:t>
      </w:r>
      <w:r w:rsidRPr="00AF160B">
        <w:rPr>
          <w:rFonts w:ascii="Arial" w:eastAsiaTheme="minorHAnsi" w:hAnsi="Arial" w:cs="Arial"/>
          <w:color w:val="000000"/>
          <w:sz w:val="22"/>
          <w:szCs w:val="22"/>
          <w:lang w:val="es-ES" w:eastAsia="en-US"/>
        </w:rPr>
        <w:t>] a presentar una oferta en relación con la licitación arriba indicada, que tiene por objeto proveer los siguientes bienes de nuestra fabricación: _________________________________________________________________________</w:t>
      </w:r>
    </w:p>
    <w:p w:rsidR="00AF160B" w:rsidRPr="00AF160B" w:rsidRDefault="00AF160B" w:rsidP="00AF160B">
      <w:pPr>
        <w:spacing w:line="276" w:lineRule="auto"/>
        <w:jc w:val="both"/>
        <w:rPr>
          <w:rFonts w:ascii="Arial" w:eastAsiaTheme="minorHAnsi" w:hAnsi="Arial" w:cs="Arial"/>
          <w:color w:val="000000"/>
          <w:sz w:val="22"/>
          <w:szCs w:val="22"/>
          <w:lang w:val="es-ES" w:eastAsia="en-US"/>
        </w:rPr>
      </w:pPr>
    </w:p>
    <w:p w:rsidR="00AF160B" w:rsidRPr="00AF160B" w:rsidRDefault="00AF160B" w:rsidP="00AF160B">
      <w:pPr>
        <w:spacing w:line="276" w:lineRule="auto"/>
        <w:jc w:val="both"/>
        <w:rPr>
          <w:rFonts w:ascii="Arial" w:eastAsiaTheme="minorHAnsi" w:hAnsi="Arial" w:cs="Arial"/>
          <w:color w:val="000000"/>
          <w:sz w:val="22"/>
          <w:szCs w:val="22"/>
          <w:lang w:val="es-ES" w:eastAsia="en-US"/>
        </w:rPr>
      </w:pPr>
      <w:r w:rsidRPr="00AF160B">
        <w:rPr>
          <w:rFonts w:ascii="Arial" w:eastAsiaTheme="minorHAnsi" w:hAnsi="Arial" w:cs="Arial"/>
          <w:color w:val="000000"/>
          <w:sz w:val="22"/>
          <w:szCs w:val="22"/>
          <w:lang w:val="es-ES" w:eastAsia="en-US"/>
        </w:rPr>
        <w:t>_________________________________________________________________________</w:t>
      </w:r>
    </w:p>
    <w:p w:rsidR="00AF160B" w:rsidRPr="00AF160B" w:rsidRDefault="00AF160B" w:rsidP="00AF160B">
      <w:pPr>
        <w:spacing w:line="276" w:lineRule="auto"/>
        <w:jc w:val="both"/>
        <w:rPr>
          <w:rFonts w:ascii="Arial" w:eastAsiaTheme="minorHAnsi" w:hAnsi="Arial" w:cs="Arial"/>
          <w:color w:val="000000"/>
          <w:sz w:val="22"/>
          <w:szCs w:val="22"/>
          <w:lang w:val="es-ES" w:eastAsia="en-US"/>
        </w:rPr>
      </w:pPr>
    </w:p>
    <w:p w:rsidR="00AF160B" w:rsidRPr="00AF160B" w:rsidRDefault="00AF160B" w:rsidP="00AF160B">
      <w:pPr>
        <w:spacing w:line="276" w:lineRule="auto"/>
        <w:jc w:val="both"/>
        <w:rPr>
          <w:rFonts w:ascii="Arial" w:eastAsiaTheme="minorHAnsi" w:hAnsi="Arial" w:cs="Arial"/>
          <w:color w:val="000000"/>
          <w:sz w:val="22"/>
          <w:szCs w:val="22"/>
          <w:lang w:val="es-ES" w:eastAsia="en-US"/>
        </w:rPr>
      </w:pPr>
      <w:r w:rsidRPr="00AF160B">
        <w:rPr>
          <w:rFonts w:ascii="Arial" w:eastAsiaTheme="minorHAnsi" w:hAnsi="Arial" w:cs="Arial"/>
          <w:color w:val="000000"/>
          <w:sz w:val="22"/>
          <w:szCs w:val="22"/>
          <w:lang w:val="es-ES" w:eastAsia="en-US"/>
        </w:rPr>
        <w:t xml:space="preserve">_________________________________________________________________________, </w:t>
      </w:r>
    </w:p>
    <w:p w:rsidR="00AF160B" w:rsidRPr="00AF160B" w:rsidRDefault="00AF160B" w:rsidP="00AF160B">
      <w:pPr>
        <w:spacing w:line="276" w:lineRule="auto"/>
        <w:jc w:val="both"/>
        <w:rPr>
          <w:rFonts w:ascii="Arial" w:eastAsiaTheme="minorHAnsi" w:hAnsi="Arial" w:cs="Arial"/>
          <w:color w:val="000000"/>
          <w:sz w:val="22"/>
          <w:szCs w:val="22"/>
          <w:lang w:val="es-ES" w:eastAsia="en-US"/>
        </w:rPr>
      </w:pPr>
    </w:p>
    <w:p w:rsidR="00AF160B" w:rsidRPr="00AF160B" w:rsidRDefault="00AF160B" w:rsidP="00AF160B">
      <w:pPr>
        <w:spacing w:line="276" w:lineRule="auto"/>
        <w:jc w:val="both"/>
        <w:rPr>
          <w:rFonts w:ascii="Arial" w:eastAsiaTheme="minorHAnsi" w:hAnsi="Arial" w:cs="Arial"/>
          <w:color w:val="000000"/>
          <w:sz w:val="22"/>
          <w:szCs w:val="22"/>
          <w:lang w:val="es-ES" w:eastAsia="en-US"/>
        </w:rPr>
      </w:pPr>
      <w:r w:rsidRPr="00AF160B">
        <w:rPr>
          <w:rFonts w:ascii="Arial" w:eastAsiaTheme="minorHAnsi" w:hAnsi="Arial" w:cs="Arial"/>
          <w:color w:val="000000"/>
          <w:sz w:val="22"/>
          <w:szCs w:val="22"/>
          <w:lang w:val="es-ES" w:eastAsia="en-US"/>
        </w:rPr>
        <w:t xml:space="preserve">Y de resultar adjudicatarios, a negociar y firmar el correspondiente Contrato. </w:t>
      </w:r>
    </w:p>
    <w:p w:rsidR="00AF160B" w:rsidRPr="00AF160B" w:rsidRDefault="00AF160B" w:rsidP="00AF160B">
      <w:pPr>
        <w:spacing w:line="276" w:lineRule="auto"/>
        <w:jc w:val="both"/>
        <w:rPr>
          <w:rFonts w:ascii="Arial" w:eastAsiaTheme="minorHAnsi" w:hAnsi="Arial" w:cs="Arial"/>
          <w:color w:val="000000"/>
          <w:sz w:val="22"/>
          <w:szCs w:val="22"/>
          <w:lang w:val="es-ES" w:eastAsia="en-US"/>
        </w:rPr>
      </w:pPr>
    </w:p>
    <w:p w:rsidR="00AF160B" w:rsidRPr="00AF160B" w:rsidRDefault="00AF160B" w:rsidP="00AF160B">
      <w:pPr>
        <w:spacing w:line="276" w:lineRule="auto"/>
        <w:jc w:val="both"/>
        <w:rPr>
          <w:rFonts w:ascii="Arial" w:eastAsiaTheme="minorHAnsi" w:hAnsi="Arial" w:cs="Arial"/>
          <w:color w:val="000000"/>
          <w:sz w:val="22"/>
          <w:szCs w:val="22"/>
          <w:lang w:val="es-ES" w:eastAsia="en-US"/>
        </w:rPr>
      </w:pPr>
      <w:r w:rsidRPr="00AF160B">
        <w:rPr>
          <w:rFonts w:ascii="Arial" w:eastAsiaTheme="minorHAnsi" w:hAnsi="Arial" w:cs="Arial"/>
          <w:color w:val="000000"/>
          <w:sz w:val="22"/>
          <w:szCs w:val="22"/>
          <w:lang w:val="es-ES" w:eastAsia="en-US"/>
        </w:rPr>
        <w:t>Por la presente extendemos nuestra total garantía en cuanto a los bienes de nuestra fabricación, según lo requerido en el Artículo [</w:t>
      </w:r>
      <w:r w:rsidRPr="00AF160B">
        <w:rPr>
          <w:rFonts w:ascii="Arial" w:eastAsiaTheme="minorHAnsi" w:hAnsi="Arial" w:cs="Arial"/>
          <w:color w:val="FF0000"/>
          <w:sz w:val="22"/>
          <w:szCs w:val="22"/>
          <w:lang w:val="es-ES" w:eastAsia="en-US"/>
        </w:rPr>
        <w:t>XXX]</w:t>
      </w:r>
      <w:r w:rsidRPr="00AF160B">
        <w:rPr>
          <w:rFonts w:ascii="Arial" w:eastAsiaTheme="minorHAnsi" w:hAnsi="Arial" w:cs="Arial"/>
          <w:color w:val="000000"/>
          <w:sz w:val="22"/>
          <w:szCs w:val="22"/>
          <w:lang w:val="es-ES" w:eastAsia="en-US"/>
        </w:rPr>
        <w:t xml:space="preserve">, del Pliego de Condiciones Específicas, ofrecidos por la firma arriba mencionada en respuesta al llamado a licitación de referencia. </w:t>
      </w:r>
    </w:p>
    <w:p w:rsidR="00AF160B" w:rsidRPr="00AF160B" w:rsidRDefault="00AF160B" w:rsidP="00AF160B">
      <w:pPr>
        <w:spacing w:line="276" w:lineRule="auto"/>
        <w:jc w:val="both"/>
        <w:rPr>
          <w:rFonts w:ascii="Arial" w:eastAsiaTheme="minorHAnsi" w:hAnsi="Arial" w:cs="Arial"/>
          <w:color w:val="000000"/>
          <w:sz w:val="22"/>
          <w:szCs w:val="22"/>
          <w:lang w:val="es-ES" w:eastAsia="en-US"/>
        </w:rPr>
      </w:pPr>
    </w:p>
    <w:p w:rsidR="00AF160B" w:rsidRPr="00AF160B" w:rsidRDefault="00AF160B" w:rsidP="00AF160B">
      <w:pPr>
        <w:spacing w:line="276" w:lineRule="auto"/>
        <w:jc w:val="both"/>
        <w:rPr>
          <w:rFonts w:ascii="Arial" w:eastAsiaTheme="minorHAnsi" w:hAnsi="Arial" w:cs="Arial"/>
          <w:sz w:val="22"/>
          <w:szCs w:val="22"/>
          <w:lang w:val="es-ES" w:eastAsia="en-US"/>
        </w:rPr>
      </w:pPr>
      <w:r w:rsidRPr="00AF160B">
        <w:rPr>
          <w:rFonts w:ascii="Arial" w:eastAsiaTheme="minorHAnsi" w:hAnsi="Arial" w:cs="Arial"/>
          <w:color w:val="FF0000"/>
          <w:sz w:val="22"/>
          <w:szCs w:val="22"/>
          <w:lang w:val="es-ES" w:eastAsia="en-US"/>
        </w:rPr>
        <w:t>Nombre</w:t>
      </w:r>
      <w:r w:rsidRPr="00AF160B">
        <w:rPr>
          <w:rFonts w:ascii="Arial" w:eastAsiaTheme="minorHAnsi" w:hAnsi="Arial" w:cs="Arial"/>
          <w:sz w:val="22"/>
          <w:szCs w:val="22"/>
          <w:lang w:val="es-ES" w:eastAsia="en-US"/>
        </w:rPr>
        <w:t xml:space="preserve"> __________________________________en calidad de _____________________ </w:t>
      </w:r>
    </w:p>
    <w:p w:rsidR="00AF160B" w:rsidRPr="00AF160B" w:rsidRDefault="00AF160B" w:rsidP="00AF160B">
      <w:pPr>
        <w:spacing w:line="276" w:lineRule="auto"/>
        <w:jc w:val="both"/>
        <w:rPr>
          <w:rFonts w:ascii="Arial" w:eastAsiaTheme="minorHAnsi" w:hAnsi="Arial" w:cs="Arial"/>
          <w:color w:val="FF0000"/>
          <w:sz w:val="22"/>
          <w:szCs w:val="22"/>
          <w:lang w:val="es-ES" w:eastAsia="en-US"/>
        </w:rPr>
      </w:pPr>
      <w:r w:rsidRPr="00AF160B">
        <w:rPr>
          <w:rFonts w:ascii="Arial" w:eastAsiaTheme="minorHAnsi" w:hAnsi="Arial" w:cs="Arial"/>
          <w:sz w:val="22"/>
          <w:szCs w:val="22"/>
          <w:lang w:val="es-ES" w:eastAsia="en-US"/>
        </w:rPr>
        <w:t>Debidamente  autorizado para firmar la autorización por y en nombre de [</w:t>
      </w:r>
      <w:r w:rsidRPr="00AF160B">
        <w:rPr>
          <w:rFonts w:ascii="Arial" w:eastAsiaTheme="minorHAnsi" w:hAnsi="Arial" w:cs="Arial"/>
          <w:color w:val="FF0000"/>
          <w:sz w:val="22"/>
          <w:szCs w:val="22"/>
          <w:lang w:val="es-ES" w:eastAsia="en-US"/>
        </w:rPr>
        <w:t>indicar nombre completo del fabricante].</w:t>
      </w:r>
    </w:p>
    <w:p w:rsidR="00AF160B" w:rsidRPr="00AF160B" w:rsidRDefault="00AF160B" w:rsidP="00AF160B">
      <w:pPr>
        <w:spacing w:line="276" w:lineRule="auto"/>
        <w:jc w:val="both"/>
        <w:rPr>
          <w:rFonts w:ascii="Arial" w:eastAsiaTheme="minorHAnsi" w:hAnsi="Arial" w:cs="Arial"/>
          <w:sz w:val="22"/>
          <w:szCs w:val="22"/>
          <w:lang w:val="es-ES" w:eastAsia="en-US"/>
        </w:rPr>
      </w:pPr>
    </w:p>
    <w:p w:rsidR="00AF160B" w:rsidRPr="00AF160B" w:rsidRDefault="00AF160B" w:rsidP="00AF160B">
      <w:pPr>
        <w:spacing w:line="276" w:lineRule="auto"/>
        <w:jc w:val="both"/>
        <w:rPr>
          <w:rFonts w:ascii="Arial" w:eastAsiaTheme="minorHAnsi" w:hAnsi="Arial" w:cs="Arial"/>
          <w:color w:val="FF0000"/>
          <w:sz w:val="22"/>
          <w:szCs w:val="22"/>
          <w:lang w:val="es-ES" w:eastAsia="en-US"/>
        </w:rPr>
      </w:pPr>
      <w:r w:rsidRPr="00AF160B">
        <w:rPr>
          <w:rFonts w:ascii="Arial" w:eastAsiaTheme="minorHAnsi" w:hAnsi="Arial" w:cs="Arial"/>
          <w:color w:val="000000"/>
          <w:sz w:val="22"/>
          <w:szCs w:val="22"/>
          <w:lang w:val="es-ES" w:eastAsia="en-US"/>
        </w:rPr>
        <w:t xml:space="preserve">Hoy día </w:t>
      </w:r>
      <w:r w:rsidRPr="00AF160B">
        <w:rPr>
          <w:rFonts w:ascii="Arial" w:eastAsiaTheme="minorHAnsi" w:hAnsi="Arial" w:cs="Arial"/>
          <w:color w:val="FF0000"/>
          <w:sz w:val="22"/>
          <w:szCs w:val="22"/>
          <w:lang w:val="es-ES" w:eastAsia="en-US"/>
        </w:rPr>
        <w:t>[indicar en letras y números</w:t>
      </w:r>
      <w:r w:rsidRPr="00AF160B">
        <w:rPr>
          <w:rFonts w:ascii="Arial" w:eastAsiaTheme="minorHAnsi" w:hAnsi="Arial" w:cs="Arial"/>
          <w:color w:val="000000"/>
          <w:sz w:val="22"/>
          <w:szCs w:val="22"/>
          <w:lang w:val="es-ES" w:eastAsia="en-US"/>
        </w:rPr>
        <w:t xml:space="preserve">], del mes </w:t>
      </w:r>
      <w:r w:rsidRPr="00AF160B">
        <w:rPr>
          <w:rFonts w:ascii="Arial" w:eastAsiaTheme="minorHAnsi" w:hAnsi="Arial" w:cs="Arial"/>
          <w:color w:val="FF0000"/>
          <w:sz w:val="22"/>
          <w:szCs w:val="22"/>
          <w:lang w:val="es-ES" w:eastAsia="en-US"/>
        </w:rPr>
        <w:t>[indicar en letra</w:t>
      </w:r>
      <w:r w:rsidRPr="00AF160B">
        <w:rPr>
          <w:rFonts w:ascii="Arial" w:eastAsiaTheme="minorHAnsi" w:hAnsi="Arial" w:cs="Arial"/>
          <w:color w:val="000000"/>
          <w:sz w:val="22"/>
          <w:szCs w:val="22"/>
          <w:lang w:val="es-ES" w:eastAsia="en-US"/>
        </w:rPr>
        <w:t>],  del [</w:t>
      </w:r>
      <w:r w:rsidRPr="00AF160B">
        <w:rPr>
          <w:rFonts w:ascii="Arial" w:eastAsiaTheme="minorHAnsi" w:hAnsi="Arial" w:cs="Arial"/>
          <w:color w:val="FF0000"/>
          <w:sz w:val="22"/>
          <w:szCs w:val="22"/>
          <w:lang w:val="es-ES" w:eastAsia="en-US"/>
        </w:rPr>
        <w:t>indicar el año en letras y números].</w:t>
      </w:r>
    </w:p>
    <w:p w:rsidR="00AF160B" w:rsidRPr="00AF160B" w:rsidRDefault="00AF160B" w:rsidP="00AF160B">
      <w:pPr>
        <w:spacing w:line="276" w:lineRule="auto"/>
        <w:jc w:val="both"/>
        <w:rPr>
          <w:rFonts w:ascii="Arial" w:eastAsiaTheme="minorHAnsi" w:hAnsi="Arial" w:cs="Arial"/>
          <w:sz w:val="22"/>
          <w:szCs w:val="22"/>
          <w:lang w:val="es-ES" w:eastAsia="en-US"/>
        </w:rPr>
      </w:pPr>
    </w:p>
    <w:p w:rsidR="00AF160B" w:rsidRPr="00AF160B" w:rsidRDefault="00AF160B" w:rsidP="00AF160B">
      <w:pPr>
        <w:spacing w:line="276" w:lineRule="auto"/>
        <w:ind w:left="708"/>
        <w:jc w:val="center"/>
        <w:rPr>
          <w:rFonts w:ascii="Arial" w:eastAsiaTheme="minorHAnsi" w:hAnsi="Arial" w:cs="Arial"/>
          <w:sz w:val="22"/>
          <w:szCs w:val="22"/>
          <w:lang w:val="es-ES" w:eastAsia="en-US"/>
        </w:rPr>
      </w:pPr>
    </w:p>
    <w:p w:rsidR="00AF160B" w:rsidRPr="00AF160B" w:rsidRDefault="00AF160B" w:rsidP="00AF160B">
      <w:pPr>
        <w:spacing w:line="276" w:lineRule="auto"/>
        <w:jc w:val="center"/>
        <w:rPr>
          <w:rFonts w:ascii="Arial" w:eastAsiaTheme="minorHAnsi" w:hAnsi="Arial" w:cs="Arial"/>
          <w:sz w:val="22"/>
          <w:szCs w:val="22"/>
          <w:lang w:val="es-ES" w:eastAsia="en-US"/>
        </w:rPr>
      </w:pPr>
      <w:r w:rsidRPr="00AF160B">
        <w:rPr>
          <w:rFonts w:ascii="Arial" w:eastAsiaTheme="minorHAnsi" w:hAnsi="Arial" w:cs="Arial"/>
          <w:sz w:val="22"/>
          <w:szCs w:val="22"/>
          <w:lang w:val="es-ES" w:eastAsia="en-US"/>
        </w:rPr>
        <w:t>……………………………….…………………….…………….</w:t>
      </w:r>
    </w:p>
    <w:p w:rsidR="00AF160B" w:rsidRPr="00AF160B" w:rsidRDefault="00AF160B" w:rsidP="00AF160B">
      <w:pPr>
        <w:spacing w:line="276" w:lineRule="auto"/>
        <w:ind w:left="708"/>
        <w:jc w:val="center"/>
        <w:rPr>
          <w:rFonts w:ascii="Arial" w:eastAsiaTheme="minorHAnsi" w:hAnsi="Arial" w:cs="Arial"/>
          <w:sz w:val="22"/>
          <w:szCs w:val="22"/>
          <w:lang w:val="es-ES" w:eastAsia="en-US"/>
        </w:rPr>
      </w:pPr>
    </w:p>
    <w:p w:rsidR="00AF160B" w:rsidRPr="00AF160B" w:rsidRDefault="00AF160B" w:rsidP="00AF160B">
      <w:pPr>
        <w:spacing w:line="276" w:lineRule="auto"/>
        <w:jc w:val="center"/>
        <w:rPr>
          <w:rFonts w:ascii="Arial" w:eastAsiaTheme="minorHAnsi" w:hAnsi="Arial" w:cs="Arial"/>
          <w:color w:val="CC0000"/>
          <w:sz w:val="22"/>
          <w:szCs w:val="22"/>
          <w:lang w:val="es-ES" w:eastAsia="en-US"/>
        </w:rPr>
      </w:pPr>
      <w:r w:rsidRPr="00AF160B">
        <w:rPr>
          <w:rFonts w:ascii="Arial" w:eastAsiaTheme="minorHAnsi" w:hAnsi="Arial" w:cs="Arial"/>
          <w:color w:val="CC0000"/>
          <w:sz w:val="22"/>
          <w:szCs w:val="22"/>
          <w:lang w:val="es-ES" w:eastAsia="en-US"/>
        </w:rPr>
        <w:t>Firma y Sello</w:t>
      </w:r>
    </w:p>
    <w:p w:rsidR="00AF160B" w:rsidRPr="00114C5D" w:rsidRDefault="00AF160B" w:rsidP="00F4136F">
      <w:pPr>
        <w:tabs>
          <w:tab w:val="left" w:pos="2060"/>
        </w:tabs>
        <w:rPr>
          <w:rFonts w:ascii="Arial Narrow" w:hAnsi="Arial Narrow"/>
          <w:i/>
          <w:sz w:val="16"/>
          <w:szCs w:val="16"/>
        </w:rPr>
      </w:pPr>
    </w:p>
    <w:sectPr w:rsidR="00AF160B" w:rsidRPr="00114C5D" w:rsidSect="00233D2F">
      <w:headerReference w:type="default" r:id="rId15"/>
      <w:footerReference w:type="even" r:id="rId16"/>
      <w:footerReference w:type="default" r:id="rId17"/>
      <w:pgSz w:w="12242" w:h="15842" w:code="1"/>
      <w:pgMar w:top="1440" w:right="1440" w:bottom="1440" w:left="1440" w:header="737"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6C4E" w:rsidRDefault="00386C4E">
      <w:r>
        <w:separator/>
      </w:r>
    </w:p>
  </w:endnote>
  <w:endnote w:type="continuationSeparator" w:id="0">
    <w:p w:rsidR="00386C4E" w:rsidRDefault="00386C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TimesNewRoman,Bold">
    <w:panose1 w:val="00000000000000000000"/>
    <w:charset w:val="00"/>
    <w:family w:val="roman"/>
    <w:notTrueType/>
    <w:pitch w:val="default"/>
    <w:sig w:usb0="00000003" w:usb1="00000000" w:usb2="00000000" w:usb3="00000000" w:csb0="00000001" w:csb1="00000000"/>
  </w:font>
  <w:font w:name="TimesNewRoman">
    <w:altName w:val="Times New Roman"/>
    <w:charset w:val="00"/>
    <w:family w:val="roman"/>
    <w:pitch w:val="default"/>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ial Bold">
    <w:altName w:val="Times New Roman"/>
    <w:panose1 w:val="00000000000000000000"/>
    <w:charset w:val="00"/>
    <w:family w:val="roman"/>
    <w:notTrueType/>
    <w:pitch w:val="default"/>
  </w:font>
  <w:font w:name="Palatino Linotype">
    <w:panose1 w:val="02040502050505030304"/>
    <w:charset w:val="00"/>
    <w:family w:val="roman"/>
    <w:pitch w:val="variable"/>
    <w:sig w:usb0="E00003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Britannic Bold">
    <w:altName w:val="Arial Black"/>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erlin Sans FB Dem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4FA" w:rsidRDefault="001E44FA" w:rsidP="0071275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E44FA" w:rsidRDefault="001E44F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4FA" w:rsidRDefault="001E44FA" w:rsidP="0071275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154BA">
      <w:rPr>
        <w:rStyle w:val="Nmerodepgina"/>
        <w:noProof/>
      </w:rPr>
      <w:t>17</w:t>
    </w:r>
    <w:r>
      <w:rPr>
        <w:rStyle w:val="Nmerodepgina"/>
      </w:rPr>
      <w:fldChar w:fldCharType="end"/>
    </w:r>
  </w:p>
  <w:p w:rsidR="001E44FA" w:rsidRPr="00BE0C69" w:rsidRDefault="001E44FA">
    <w:pPr>
      <w:pStyle w:val="Piedepgina"/>
      <w:ind w:right="360"/>
      <w:jc w:val="both"/>
      <w:rPr>
        <w:rFonts w:ascii="Arial Narrow" w:hAnsi="Arial Narrow" w:cs="Arial"/>
        <w:sz w:val="14"/>
        <w:szCs w:val="16"/>
      </w:rPr>
    </w:pPr>
    <w:r w:rsidRPr="00BE0C69">
      <w:rPr>
        <w:rFonts w:ascii="Arial Narrow" w:hAnsi="Arial Narrow"/>
        <w:sz w:val="22"/>
      </w:rPr>
      <w:t>Documento Estándar del Modelo de Gestión de Compras y Contrataciones Públicas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6C4E" w:rsidRDefault="00386C4E">
      <w:r>
        <w:separator/>
      </w:r>
    </w:p>
  </w:footnote>
  <w:footnote w:type="continuationSeparator" w:id="0">
    <w:p w:rsidR="00386C4E" w:rsidRDefault="00386C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4FA" w:rsidRDefault="001E44FA">
    <w:pPr>
      <w:pStyle w:val="Encabezado"/>
    </w:pPr>
    <w:r w:rsidRPr="00EE6EC3">
      <w:rPr>
        <w:rFonts w:ascii="Arial Narrow" w:hAnsi="Arial Narrow" w:cs="Arial"/>
        <w:b/>
        <w:noProof/>
        <w:color w:val="C00000"/>
        <w:sz w:val="20"/>
        <w:szCs w:val="20"/>
        <w:lang w:eastAsia="es-DO"/>
      </w:rPr>
      <w:drawing>
        <wp:anchor distT="0" distB="0" distL="114300" distR="114300" simplePos="0" relativeHeight="251659264" behindDoc="0" locked="0" layoutInCell="1" allowOverlap="1" wp14:anchorId="5CFE4D0F" wp14:editId="22DF1D14">
          <wp:simplePos x="0" y="0"/>
          <wp:positionH relativeFrom="column">
            <wp:posOffset>4851548</wp:posOffset>
          </wp:positionH>
          <wp:positionV relativeFrom="paragraph">
            <wp:posOffset>-202019</wp:posOffset>
          </wp:positionV>
          <wp:extent cx="1565201" cy="520996"/>
          <wp:effectExtent l="19050" t="0" r="0" b="0"/>
          <wp:wrapNone/>
          <wp:docPr id="11" name="Picture 1" descr="Logo DGCP FH azul obs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GCP FH azul obscuro"/>
                  <pic:cNvPicPr>
                    <a:picLocks noChangeAspect="1" noChangeArrowheads="1"/>
                  </pic:cNvPicPr>
                </pic:nvPicPr>
                <pic:blipFill>
                  <a:blip r:embed="rId1" cstate="print">
                    <a:clrChange>
                      <a:clrFrom>
                        <a:srgbClr val="FFFFFF"/>
                      </a:clrFrom>
                      <a:clrTo>
                        <a:srgbClr val="FFFFFF">
                          <a:alpha val="0"/>
                        </a:srgbClr>
                      </a:clrTo>
                    </a:clrChange>
                  </a:blip>
                  <a:srcRect/>
                  <a:stretch>
                    <a:fillRect/>
                  </a:stretch>
                </pic:blipFill>
                <pic:spPr bwMode="auto">
                  <a:xfrm>
                    <a:off x="0" y="0"/>
                    <a:ext cx="1565201" cy="520996"/>
                  </a:xfrm>
                  <a:prstGeom prst="rect">
                    <a:avLst/>
                  </a:prstGeom>
                  <a:noFill/>
                  <a:ln w="9525">
                    <a:noFill/>
                    <a:miter lim="800000"/>
                    <a:headEnd/>
                    <a:tailEnd/>
                  </a:ln>
                </pic:spPr>
              </pic:pic>
            </a:graphicData>
          </a:graphic>
        </wp:anchor>
      </w:drawing>
    </w:r>
    <w:r w:rsidRPr="00EE6EC3">
      <w:rPr>
        <w:rFonts w:ascii="Arial Narrow" w:hAnsi="Arial Narrow" w:cs="Arial"/>
        <w:b/>
        <w:color w:val="C00000"/>
        <w:sz w:val="20"/>
        <w:szCs w:val="20"/>
      </w:rPr>
      <w:t>SNCC.P.003</w:t>
    </w:r>
    <w:r w:rsidRPr="00EE6EC3">
      <w:rPr>
        <w:rFonts w:ascii="Arial Narrow" w:hAnsi="Arial Narrow" w:cs="Arial"/>
        <w:b/>
        <w:sz w:val="20"/>
        <w:szCs w:val="20"/>
      </w:rPr>
      <w:t xml:space="preserve"> - Pliego Estándar de Condiciones Específicas para Bienes</w:t>
    </w:r>
    <w:r>
      <w:rPr>
        <w:rFonts w:ascii="Arial Narrow" w:hAnsi="Arial Narrow" w:cs="Arial"/>
        <w:b/>
        <w:sz w:val="20"/>
        <w:szCs w:val="20"/>
      </w:rPr>
      <w:t xml:space="preserve"> y Servicios Conexos</w:t>
    </w:r>
    <w:r w:rsidRPr="00BE0C69">
      <w:rPr>
        <w:rFonts w:ascii="Arial Narrow" w:hAnsi="Arial Narrow" w:cs="Arial"/>
        <w:b/>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j0115836"/>
      </v:shape>
    </w:pict>
  </w:numPicBullet>
  <w:abstractNum w:abstractNumId="0">
    <w:nsid w:val="FFFFFF83"/>
    <w:multiLevelType w:val="singleLevel"/>
    <w:tmpl w:val="C88E9A30"/>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21931F0"/>
    <w:multiLevelType w:val="hybridMultilevel"/>
    <w:tmpl w:val="3572AEE6"/>
    <w:lvl w:ilvl="0" w:tplc="1BA61530">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B657C0"/>
    <w:multiLevelType w:val="hybridMultilevel"/>
    <w:tmpl w:val="19F08CA8"/>
    <w:lvl w:ilvl="0" w:tplc="9E129D56">
      <w:start w:val="1"/>
      <w:numFmt w:val="upperRoman"/>
      <w:lvlText w:val="%1 -"/>
      <w:lvlJc w:val="right"/>
      <w:pPr>
        <w:tabs>
          <w:tab w:val="num" w:pos="510"/>
        </w:tabs>
        <w:ind w:left="510" w:hanging="15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5EF484F"/>
    <w:multiLevelType w:val="hybridMultilevel"/>
    <w:tmpl w:val="58AC3E68"/>
    <w:name w:val="WW8Num4822223"/>
    <w:lvl w:ilvl="0" w:tplc="0409000B">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A2A1CF4"/>
    <w:multiLevelType w:val="hybridMultilevel"/>
    <w:tmpl w:val="74D0AE2A"/>
    <w:lvl w:ilvl="0" w:tplc="FD7C34C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1B43DD"/>
    <w:multiLevelType w:val="hybridMultilevel"/>
    <w:tmpl w:val="5E8CAC50"/>
    <w:lvl w:ilvl="0" w:tplc="E432E218">
      <w:start w:val="1"/>
      <w:numFmt w:val="bullet"/>
      <w:lvlText w:val=""/>
      <w:lvlPicBulletId w:val="0"/>
      <w:lvlJc w:val="left"/>
      <w:pPr>
        <w:ind w:left="644" w:hanging="360"/>
      </w:pPr>
      <w:rPr>
        <w:rFonts w:ascii="Symbol" w:hAnsi="Symbol" w:hint="default"/>
        <w:color w:val="auto"/>
      </w:rPr>
    </w:lvl>
    <w:lvl w:ilvl="1" w:tplc="1C0A0003" w:tentative="1">
      <w:start w:val="1"/>
      <w:numFmt w:val="bullet"/>
      <w:lvlText w:val="o"/>
      <w:lvlJc w:val="left"/>
      <w:pPr>
        <w:ind w:left="1364" w:hanging="360"/>
      </w:pPr>
      <w:rPr>
        <w:rFonts w:ascii="Courier New" w:hAnsi="Courier New" w:cs="Courier New" w:hint="default"/>
      </w:rPr>
    </w:lvl>
    <w:lvl w:ilvl="2" w:tplc="1C0A0005" w:tentative="1">
      <w:start w:val="1"/>
      <w:numFmt w:val="bullet"/>
      <w:lvlText w:val=""/>
      <w:lvlJc w:val="left"/>
      <w:pPr>
        <w:ind w:left="2084" w:hanging="360"/>
      </w:pPr>
      <w:rPr>
        <w:rFonts w:ascii="Wingdings" w:hAnsi="Wingdings" w:hint="default"/>
      </w:rPr>
    </w:lvl>
    <w:lvl w:ilvl="3" w:tplc="1C0A0001" w:tentative="1">
      <w:start w:val="1"/>
      <w:numFmt w:val="bullet"/>
      <w:lvlText w:val=""/>
      <w:lvlJc w:val="left"/>
      <w:pPr>
        <w:ind w:left="2804" w:hanging="360"/>
      </w:pPr>
      <w:rPr>
        <w:rFonts w:ascii="Symbol" w:hAnsi="Symbol" w:hint="default"/>
      </w:rPr>
    </w:lvl>
    <w:lvl w:ilvl="4" w:tplc="1C0A0003" w:tentative="1">
      <w:start w:val="1"/>
      <w:numFmt w:val="bullet"/>
      <w:lvlText w:val="o"/>
      <w:lvlJc w:val="left"/>
      <w:pPr>
        <w:ind w:left="3524" w:hanging="360"/>
      </w:pPr>
      <w:rPr>
        <w:rFonts w:ascii="Courier New" w:hAnsi="Courier New" w:cs="Courier New" w:hint="default"/>
      </w:rPr>
    </w:lvl>
    <w:lvl w:ilvl="5" w:tplc="1C0A0005" w:tentative="1">
      <w:start w:val="1"/>
      <w:numFmt w:val="bullet"/>
      <w:lvlText w:val=""/>
      <w:lvlJc w:val="left"/>
      <w:pPr>
        <w:ind w:left="4244" w:hanging="360"/>
      </w:pPr>
      <w:rPr>
        <w:rFonts w:ascii="Wingdings" w:hAnsi="Wingdings" w:hint="default"/>
      </w:rPr>
    </w:lvl>
    <w:lvl w:ilvl="6" w:tplc="1C0A0001" w:tentative="1">
      <w:start w:val="1"/>
      <w:numFmt w:val="bullet"/>
      <w:lvlText w:val=""/>
      <w:lvlJc w:val="left"/>
      <w:pPr>
        <w:ind w:left="4964" w:hanging="360"/>
      </w:pPr>
      <w:rPr>
        <w:rFonts w:ascii="Symbol" w:hAnsi="Symbol" w:hint="default"/>
      </w:rPr>
    </w:lvl>
    <w:lvl w:ilvl="7" w:tplc="1C0A0003" w:tentative="1">
      <w:start w:val="1"/>
      <w:numFmt w:val="bullet"/>
      <w:lvlText w:val="o"/>
      <w:lvlJc w:val="left"/>
      <w:pPr>
        <w:ind w:left="5684" w:hanging="360"/>
      </w:pPr>
      <w:rPr>
        <w:rFonts w:ascii="Courier New" w:hAnsi="Courier New" w:cs="Courier New" w:hint="default"/>
      </w:rPr>
    </w:lvl>
    <w:lvl w:ilvl="8" w:tplc="1C0A0005" w:tentative="1">
      <w:start w:val="1"/>
      <w:numFmt w:val="bullet"/>
      <w:lvlText w:val=""/>
      <w:lvlJc w:val="left"/>
      <w:pPr>
        <w:ind w:left="6404" w:hanging="360"/>
      </w:pPr>
      <w:rPr>
        <w:rFonts w:ascii="Wingdings" w:hAnsi="Wingdings" w:hint="default"/>
      </w:rPr>
    </w:lvl>
  </w:abstractNum>
  <w:abstractNum w:abstractNumId="6">
    <w:nsid w:val="12C82B81"/>
    <w:multiLevelType w:val="hybridMultilevel"/>
    <w:tmpl w:val="77AEAAC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nsid w:val="13252A08"/>
    <w:multiLevelType w:val="hybridMultilevel"/>
    <w:tmpl w:val="02CEF82E"/>
    <w:lvl w:ilvl="0" w:tplc="95844E18">
      <w:start w:val="1"/>
      <w:numFmt w:val="decimal"/>
      <w:lvlText w:val="%1)"/>
      <w:lvlJc w:val="left"/>
      <w:pPr>
        <w:tabs>
          <w:tab w:val="num" w:pos="1190"/>
        </w:tabs>
        <w:ind w:left="1190" w:hanging="360"/>
      </w:pPr>
      <w:rPr>
        <w:b/>
      </w:rPr>
    </w:lvl>
    <w:lvl w:ilvl="1" w:tplc="04090019" w:tentative="1">
      <w:start w:val="1"/>
      <w:numFmt w:val="lowerLetter"/>
      <w:lvlText w:val="%2."/>
      <w:lvlJc w:val="left"/>
      <w:pPr>
        <w:tabs>
          <w:tab w:val="num" w:pos="1910"/>
        </w:tabs>
        <w:ind w:left="1910" w:hanging="360"/>
      </w:pPr>
    </w:lvl>
    <w:lvl w:ilvl="2" w:tplc="0409001B" w:tentative="1">
      <w:start w:val="1"/>
      <w:numFmt w:val="lowerRoman"/>
      <w:lvlText w:val="%3."/>
      <w:lvlJc w:val="right"/>
      <w:pPr>
        <w:tabs>
          <w:tab w:val="num" w:pos="2630"/>
        </w:tabs>
        <w:ind w:left="2630" w:hanging="180"/>
      </w:pPr>
    </w:lvl>
    <w:lvl w:ilvl="3" w:tplc="0409000F" w:tentative="1">
      <w:start w:val="1"/>
      <w:numFmt w:val="decimal"/>
      <w:lvlText w:val="%4."/>
      <w:lvlJc w:val="left"/>
      <w:pPr>
        <w:tabs>
          <w:tab w:val="num" w:pos="3350"/>
        </w:tabs>
        <w:ind w:left="3350" w:hanging="360"/>
      </w:pPr>
    </w:lvl>
    <w:lvl w:ilvl="4" w:tplc="04090019" w:tentative="1">
      <w:start w:val="1"/>
      <w:numFmt w:val="lowerLetter"/>
      <w:lvlText w:val="%5."/>
      <w:lvlJc w:val="left"/>
      <w:pPr>
        <w:tabs>
          <w:tab w:val="num" w:pos="4070"/>
        </w:tabs>
        <w:ind w:left="4070" w:hanging="360"/>
      </w:pPr>
    </w:lvl>
    <w:lvl w:ilvl="5" w:tplc="0409001B" w:tentative="1">
      <w:start w:val="1"/>
      <w:numFmt w:val="lowerRoman"/>
      <w:lvlText w:val="%6."/>
      <w:lvlJc w:val="right"/>
      <w:pPr>
        <w:tabs>
          <w:tab w:val="num" w:pos="4790"/>
        </w:tabs>
        <w:ind w:left="4790" w:hanging="180"/>
      </w:pPr>
    </w:lvl>
    <w:lvl w:ilvl="6" w:tplc="0409000F" w:tentative="1">
      <w:start w:val="1"/>
      <w:numFmt w:val="decimal"/>
      <w:lvlText w:val="%7."/>
      <w:lvlJc w:val="left"/>
      <w:pPr>
        <w:tabs>
          <w:tab w:val="num" w:pos="5510"/>
        </w:tabs>
        <w:ind w:left="5510" w:hanging="360"/>
      </w:pPr>
    </w:lvl>
    <w:lvl w:ilvl="7" w:tplc="04090019" w:tentative="1">
      <w:start w:val="1"/>
      <w:numFmt w:val="lowerLetter"/>
      <w:lvlText w:val="%8."/>
      <w:lvlJc w:val="left"/>
      <w:pPr>
        <w:tabs>
          <w:tab w:val="num" w:pos="6230"/>
        </w:tabs>
        <w:ind w:left="6230" w:hanging="360"/>
      </w:pPr>
    </w:lvl>
    <w:lvl w:ilvl="8" w:tplc="0409001B" w:tentative="1">
      <w:start w:val="1"/>
      <w:numFmt w:val="lowerRoman"/>
      <w:lvlText w:val="%9."/>
      <w:lvlJc w:val="right"/>
      <w:pPr>
        <w:tabs>
          <w:tab w:val="num" w:pos="6950"/>
        </w:tabs>
        <w:ind w:left="6950" w:hanging="180"/>
      </w:pPr>
    </w:lvl>
  </w:abstractNum>
  <w:abstractNum w:abstractNumId="8">
    <w:nsid w:val="140D636E"/>
    <w:multiLevelType w:val="hybridMultilevel"/>
    <w:tmpl w:val="645A5282"/>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9">
    <w:nsid w:val="158E2E1D"/>
    <w:multiLevelType w:val="hybridMultilevel"/>
    <w:tmpl w:val="84B208B0"/>
    <w:lvl w:ilvl="0" w:tplc="0409000B">
      <w:start w:val="1"/>
      <w:numFmt w:val="bullet"/>
      <w:lvlText w:val=""/>
      <w:lvlJc w:val="left"/>
      <w:pPr>
        <w:tabs>
          <w:tab w:val="num" w:pos="1190"/>
        </w:tabs>
        <w:ind w:left="1190" w:hanging="360"/>
      </w:pPr>
      <w:rPr>
        <w:rFonts w:ascii="Wingdings" w:hAnsi="Wingding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10">
    <w:nsid w:val="17507B3E"/>
    <w:multiLevelType w:val="hybridMultilevel"/>
    <w:tmpl w:val="78889826"/>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nsid w:val="17803B7D"/>
    <w:multiLevelType w:val="hybridMultilevel"/>
    <w:tmpl w:val="5F7CA3E6"/>
    <w:lvl w:ilvl="0" w:tplc="E2600168">
      <w:start w:val="1"/>
      <w:numFmt w:val="decimal"/>
      <w:lvlText w:val="%1)"/>
      <w:lvlJc w:val="left"/>
      <w:pPr>
        <w:ind w:left="830" w:hanging="360"/>
      </w:pPr>
      <w:rPr>
        <w:rFonts w:hint="default"/>
        <w:b/>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2">
    <w:nsid w:val="17BA5DDA"/>
    <w:multiLevelType w:val="hybridMultilevel"/>
    <w:tmpl w:val="8A1E0874"/>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nsid w:val="193B302B"/>
    <w:multiLevelType w:val="hybridMultilevel"/>
    <w:tmpl w:val="29A407A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1684E33"/>
    <w:multiLevelType w:val="hybridMultilevel"/>
    <w:tmpl w:val="80CED5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623D61"/>
    <w:multiLevelType w:val="hybridMultilevel"/>
    <w:tmpl w:val="FDEE4E4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270A6B12"/>
    <w:multiLevelType w:val="hybridMultilevel"/>
    <w:tmpl w:val="D50A5FA4"/>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nsid w:val="35F072FA"/>
    <w:multiLevelType w:val="hybridMultilevel"/>
    <w:tmpl w:val="6A3C034A"/>
    <w:lvl w:ilvl="0" w:tplc="29D05A44">
      <w:start w:val="1"/>
      <w:numFmt w:val="bullet"/>
      <w:lvlText w:val=""/>
      <w:lvlJc w:val="left"/>
      <w:pPr>
        <w:ind w:left="1080" w:hanging="360"/>
      </w:pPr>
      <w:rPr>
        <w:rFonts w:ascii="Symbol" w:eastAsiaTheme="minorHAnsi" w:hAnsi="Symbol"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8">
    <w:nsid w:val="3820688B"/>
    <w:multiLevelType w:val="hybridMultilevel"/>
    <w:tmpl w:val="BD04BCF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D7D2DAD"/>
    <w:multiLevelType w:val="hybridMultilevel"/>
    <w:tmpl w:val="DCAC6EFA"/>
    <w:lvl w:ilvl="0" w:tplc="B1BAC9CA">
      <w:numFmt w:val="bullet"/>
      <w:lvlText w:val="-"/>
      <w:lvlJc w:val="left"/>
      <w:pPr>
        <w:ind w:left="720" w:hanging="360"/>
      </w:pPr>
      <w:rPr>
        <w:rFonts w:ascii="Arial Narrow" w:eastAsia="Calibri" w:hAnsi="Arial Narrow" w:cs="Times New Roman" w:hint="default"/>
        <w:b/>
        <w:sz w:val="28"/>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0">
    <w:nsid w:val="422E215D"/>
    <w:multiLevelType w:val="hybridMultilevel"/>
    <w:tmpl w:val="5590CA1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2D521C0"/>
    <w:multiLevelType w:val="hybridMultilevel"/>
    <w:tmpl w:val="00A048C8"/>
    <w:lvl w:ilvl="0" w:tplc="1C0A0009">
      <w:start w:val="1"/>
      <w:numFmt w:val="bullet"/>
      <w:lvlText w:val=""/>
      <w:lvlJc w:val="left"/>
      <w:pPr>
        <w:ind w:left="1440" w:hanging="360"/>
      </w:pPr>
      <w:rPr>
        <w:rFonts w:ascii="Wingdings" w:hAnsi="Wingdings"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22">
    <w:nsid w:val="434D3483"/>
    <w:multiLevelType w:val="hybridMultilevel"/>
    <w:tmpl w:val="A3E86ADE"/>
    <w:lvl w:ilvl="0" w:tplc="1C0A000D">
      <w:start w:val="1"/>
      <w:numFmt w:val="bullet"/>
      <w:lvlText w:val=""/>
      <w:lvlJc w:val="left"/>
      <w:pPr>
        <w:tabs>
          <w:tab w:val="num" w:pos="720"/>
        </w:tabs>
        <w:ind w:left="720" w:hanging="360"/>
      </w:pPr>
      <w:rPr>
        <w:rFonts w:ascii="Wingdings" w:hAnsi="Wingdings" w:hint="default"/>
      </w:rPr>
    </w:lvl>
    <w:lvl w:ilvl="1" w:tplc="1C0A0003" w:tentative="1">
      <w:start w:val="1"/>
      <w:numFmt w:val="bullet"/>
      <w:lvlText w:val="o"/>
      <w:lvlJc w:val="left"/>
      <w:pPr>
        <w:tabs>
          <w:tab w:val="num" w:pos="1440"/>
        </w:tabs>
        <w:ind w:left="1440" w:hanging="360"/>
      </w:pPr>
      <w:rPr>
        <w:rFonts w:ascii="Courier New" w:hAnsi="Courier New" w:cs="Courier New" w:hint="default"/>
      </w:rPr>
    </w:lvl>
    <w:lvl w:ilvl="2" w:tplc="1C0A0005">
      <w:start w:val="1"/>
      <w:numFmt w:val="bullet"/>
      <w:lvlText w:val=""/>
      <w:lvlJc w:val="left"/>
      <w:pPr>
        <w:tabs>
          <w:tab w:val="num" w:pos="2160"/>
        </w:tabs>
        <w:ind w:left="2160" w:hanging="360"/>
      </w:pPr>
      <w:rPr>
        <w:rFonts w:ascii="Wingdings" w:hAnsi="Wingdings" w:hint="default"/>
      </w:rPr>
    </w:lvl>
    <w:lvl w:ilvl="3" w:tplc="1C0A0001">
      <w:start w:val="1"/>
      <w:numFmt w:val="bullet"/>
      <w:lvlText w:val=""/>
      <w:lvlJc w:val="left"/>
      <w:pPr>
        <w:tabs>
          <w:tab w:val="num" w:pos="2880"/>
        </w:tabs>
        <w:ind w:left="2880" w:hanging="360"/>
      </w:pPr>
      <w:rPr>
        <w:rFonts w:ascii="Symbol" w:hAnsi="Symbol" w:hint="default"/>
      </w:rPr>
    </w:lvl>
    <w:lvl w:ilvl="4" w:tplc="1C0A0003" w:tentative="1">
      <w:start w:val="1"/>
      <w:numFmt w:val="bullet"/>
      <w:lvlText w:val="o"/>
      <w:lvlJc w:val="left"/>
      <w:pPr>
        <w:tabs>
          <w:tab w:val="num" w:pos="3600"/>
        </w:tabs>
        <w:ind w:left="3600" w:hanging="360"/>
      </w:pPr>
      <w:rPr>
        <w:rFonts w:ascii="Courier New" w:hAnsi="Courier New" w:cs="Courier New" w:hint="default"/>
      </w:rPr>
    </w:lvl>
    <w:lvl w:ilvl="5" w:tplc="1C0A0005" w:tentative="1">
      <w:start w:val="1"/>
      <w:numFmt w:val="bullet"/>
      <w:lvlText w:val=""/>
      <w:lvlJc w:val="left"/>
      <w:pPr>
        <w:tabs>
          <w:tab w:val="num" w:pos="4320"/>
        </w:tabs>
        <w:ind w:left="4320" w:hanging="360"/>
      </w:pPr>
      <w:rPr>
        <w:rFonts w:ascii="Wingdings" w:hAnsi="Wingdings" w:hint="default"/>
      </w:rPr>
    </w:lvl>
    <w:lvl w:ilvl="6" w:tplc="1C0A0001" w:tentative="1">
      <w:start w:val="1"/>
      <w:numFmt w:val="bullet"/>
      <w:lvlText w:val=""/>
      <w:lvlJc w:val="left"/>
      <w:pPr>
        <w:tabs>
          <w:tab w:val="num" w:pos="5040"/>
        </w:tabs>
        <w:ind w:left="5040" w:hanging="360"/>
      </w:pPr>
      <w:rPr>
        <w:rFonts w:ascii="Symbol" w:hAnsi="Symbol" w:hint="default"/>
      </w:rPr>
    </w:lvl>
    <w:lvl w:ilvl="7" w:tplc="1C0A0003" w:tentative="1">
      <w:start w:val="1"/>
      <w:numFmt w:val="bullet"/>
      <w:lvlText w:val="o"/>
      <w:lvlJc w:val="left"/>
      <w:pPr>
        <w:tabs>
          <w:tab w:val="num" w:pos="5760"/>
        </w:tabs>
        <w:ind w:left="5760" w:hanging="360"/>
      </w:pPr>
      <w:rPr>
        <w:rFonts w:ascii="Courier New" w:hAnsi="Courier New" w:cs="Courier New" w:hint="default"/>
      </w:rPr>
    </w:lvl>
    <w:lvl w:ilvl="8" w:tplc="1C0A0005" w:tentative="1">
      <w:start w:val="1"/>
      <w:numFmt w:val="bullet"/>
      <w:lvlText w:val=""/>
      <w:lvlJc w:val="left"/>
      <w:pPr>
        <w:tabs>
          <w:tab w:val="num" w:pos="6480"/>
        </w:tabs>
        <w:ind w:left="6480" w:hanging="360"/>
      </w:pPr>
      <w:rPr>
        <w:rFonts w:ascii="Wingdings" w:hAnsi="Wingdings" w:hint="default"/>
      </w:rPr>
    </w:lvl>
  </w:abstractNum>
  <w:abstractNum w:abstractNumId="23">
    <w:nsid w:val="47136BEC"/>
    <w:multiLevelType w:val="hybridMultilevel"/>
    <w:tmpl w:val="196A6CC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47E31220"/>
    <w:multiLevelType w:val="hybridMultilevel"/>
    <w:tmpl w:val="97F4ECDC"/>
    <w:lvl w:ilvl="0" w:tplc="5A4A26A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BD343F"/>
    <w:multiLevelType w:val="hybridMultilevel"/>
    <w:tmpl w:val="BD7A68DE"/>
    <w:lvl w:ilvl="0" w:tplc="818087AC">
      <w:start w:val="1"/>
      <w:numFmt w:val="decimal"/>
      <w:lvlText w:val="%1)"/>
      <w:lvlJc w:val="left"/>
      <w:pPr>
        <w:tabs>
          <w:tab w:val="num" w:pos="1190"/>
        </w:tabs>
        <w:ind w:left="1190" w:hanging="360"/>
      </w:pPr>
      <w:rPr>
        <w:b/>
        <w:color w:val="auto"/>
      </w:rPr>
    </w:lvl>
    <w:lvl w:ilvl="1" w:tplc="04090019" w:tentative="1">
      <w:start w:val="1"/>
      <w:numFmt w:val="lowerLetter"/>
      <w:lvlText w:val="%2."/>
      <w:lvlJc w:val="left"/>
      <w:pPr>
        <w:tabs>
          <w:tab w:val="num" w:pos="1910"/>
        </w:tabs>
        <w:ind w:left="1910" w:hanging="360"/>
      </w:pPr>
    </w:lvl>
    <w:lvl w:ilvl="2" w:tplc="0409001B" w:tentative="1">
      <w:start w:val="1"/>
      <w:numFmt w:val="lowerRoman"/>
      <w:lvlText w:val="%3."/>
      <w:lvlJc w:val="right"/>
      <w:pPr>
        <w:tabs>
          <w:tab w:val="num" w:pos="2630"/>
        </w:tabs>
        <w:ind w:left="2630" w:hanging="180"/>
      </w:pPr>
    </w:lvl>
    <w:lvl w:ilvl="3" w:tplc="0409000F" w:tentative="1">
      <w:start w:val="1"/>
      <w:numFmt w:val="decimal"/>
      <w:lvlText w:val="%4."/>
      <w:lvlJc w:val="left"/>
      <w:pPr>
        <w:tabs>
          <w:tab w:val="num" w:pos="3350"/>
        </w:tabs>
        <w:ind w:left="3350" w:hanging="360"/>
      </w:pPr>
    </w:lvl>
    <w:lvl w:ilvl="4" w:tplc="04090019" w:tentative="1">
      <w:start w:val="1"/>
      <w:numFmt w:val="lowerLetter"/>
      <w:lvlText w:val="%5."/>
      <w:lvlJc w:val="left"/>
      <w:pPr>
        <w:tabs>
          <w:tab w:val="num" w:pos="4070"/>
        </w:tabs>
        <w:ind w:left="4070" w:hanging="360"/>
      </w:pPr>
    </w:lvl>
    <w:lvl w:ilvl="5" w:tplc="0409001B" w:tentative="1">
      <w:start w:val="1"/>
      <w:numFmt w:val="lowerRoman"/>
      <w:lvlText w:val="%6."/>
      <w:lvlJc w:val="right"/>
      <w:pPr>
        <w:tabs>
          <w:tab w:val="num" w:pos="4790"/>
        </w:tabs>
        <w:ind w:left="4790" w:hanging="180"/>
      </w:pPr>
    </w:lvl>
    <w:lvl w:ilvl="6" w:tplc="0409000F" w:tentative="1">
      <w:start w:val="1"/>
      <w:numFmt w:val="decimal"/>
      <w:lvlText w:val="%7."/>
      <w:lvlJc w:val="left"/>
      <w:pPr>
        <w:tabs>
          <w:tab w:val="num" w:pos="5510"/>
        </w:tabs>
        <w:ind w:left="5510" w:hanging="360"/>
      </w:pPr>
    </w:lvl>
    <w:lvl w:ilvl="7" w:tplc="04090019" w:tentative="1">
      <w:start w:val="1"/>
      <w:numFmt w:val="lowerLetter"/>
      <w:lvlText w:val="%8."/>
      <w:lvlJc w:val="left"/>
      <w:pPr>
        <w:tabs>
          <w:tab w:val="num" w:pos="6230"/>
        </w:tabs>
        <w:ind w:left="6230" w:hanging="360"/>
      </w:pPr>
    </w:lvl>
    <w:lvl w:ilvl="8" w:tplc="0409001B" w:tentative="1">
      <w:start w:val="1"/>
      <w:numFmt w:val="lowerRoman"/>
      <w:lvlText w:val="%9."/>
      <w:lvlJc w:val="right"/>
      <w:pPr>
        <w:tabs>
          <w:tab w:val="num" w:pos="6950"/>
        </w:tabs>
        <w:ind w:left="6950" w:hanging="180"/>
      </w:pPr>
    </w:lvl>
  </w:abstractNum>
  <w:abstractNum w:abstractNumId="26">
    <w:nsid w:val="4CD604A2"/>
    <w:multiLevelType w:val="hybridMultilevel"/>
    <w:tmpl w:val="D92E4B78"/>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nsid w:val="56500016"/>
    <w:multiLevelType w:val="hybridMultilevel"/>
    <w:tmpl w:val="D8B2D4AA"/>
    <w:lvl w:ilvl="0" w:tplc="04090017">
      <w:start w:val="1"/>
      <w:numFmt w:val="lowerLetter"/>
      <w:lvlText w:val="%1)"/>
      <w:lvlJc w:val="left"/>
      <w:pPr>
        <w:tabs>
          <w:tab w:val="num" w:pos="720"/>
        </w:tabs>
        <w:ind w:left="720" w:hanging="360"/>
      </w:pPr>
    </w:lvl>
    <w:lvl w:ilvl="1" w:tplc="0A140740">
      <w:start w:val="6"/>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2646DE0"/>
    <w:multiLevelType w:val="hybridMultilevel"/>
    <w:tmpl w:val="00923202"/>
    <w:lvl w:ilvl="0" w:tplc="0409000B">
      <w:start w:val="1"/>
      <w:numFmt w:val="bullet"/>
      <w:lvlText w:val=""/>
      <w:lvlJc w:val="left"/>
      <w:pPr>
        <w:tabs>
          <w:tab w:val="num" w:pos="1190"/>
        </w:tabs>
        <w:ind w:left="1190" w:hanging="360"/>
      </w:pPr>
      <w:rPr>
        <w:rFonts w:ascii="Wingdings" w:hAnsi="Wingding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29">
    <w:nsid w:val="646B35D5"/>
    <w:multiLevelType w:val="hybridMultilevel"/>
    <w:tmpl w:val="F36876B4"/>
    <w:lvl w:ilvl="0" w:tplc="04090017">
      <w:start w:val="1"/>
      <w:numFmt w:val="lowerLetter"/>
      <w:lvlText w:val="%1)"/>
      <w:lvlJc w:val="left"/>
      <w:pPr>
        <w:tabs>
          <w:tab w:val="num" w:pos="1190"/>
        </w:tabs>
        <w:ind w:left="1190" w:hanging="360"/>
      </w:pPr>
      <w:rPr>
        <w:rFont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30">
    <w:nsid w:val="6786578D"/>
    <w:multiLevelType w:val="hybridMultilevel"/>
    <w:tmpl w:val="DC66EA0A"/>
    <w:lvl w:ilvl="0" w:tplc="11BA5B88">
      <w:start w:val="1"/>
      <w:numFmt w:val="decimal"/>
      <w:lvlText w:val="%1)"/>
      <w:lvlJc w:val="left"/>
      <w:pPr>
        <w:tabs>
          <w:tab w:val="num" w:pos="1190"/>
        </w:tabs>
        <w:ind w:left="1190" w:hanging="360"/>
      </w:pPr>
      <w:rPr>
        <w:b/>
      </w:rPr>
    </w:lvl>
    <w:lvl w:ilvl="1" w:tplc="04090019" w:tentative="1">
      <w:start w:val="1"/>
      <w:numFmt w:val="lowerLetter"/>
      <w:lvlText w:val="%2."/>
      <w:lvlJc w:val="left"/>
      <w:pPr>
        <w:tabs>
          <w:tab w:val="num" w:pos="1910"/>
        </w:tabs>
        <w:ind w:left="1910" w:hanging="360"/>
      </w:pPr>
    </w:lvl>
    <w:lvl w:ilvl="2" w:tplc="0409001B" w:tentative="1">
      <w:start w:val="1"/>
      <w:numFmt w:val="lowerRoman"/>
      <w:lvlText w:val="%3."/>
      <w:lvlJc w:val="right"/>
      <w:pPr>
        <w:tabs>
          <w:tab w:val="num" w:pos="2630"/>
        </w:tabs>
        <w:ind w:left="2630" w:hanging="180"/>
      </w:pPr>
    </w:lvl>
    <w:lvl w:ilvl="3" w:tplc="0409000F" w:tentative="1">
      <w:start w:val="1"/>
      <w:numFmt w:val="decimal"/>
      <w:lvlText w:val="%4."/>
      <w:lvlJc w:val="left"/>
      <w:pPr>
        <w:tabs>
          <w:tab w:val="num" w:pos="3350"/>
        </w:tabs>
        <w:ind w:left="3350" w:hanging="360"/>
      </w:pPr>
    </w:lvl>
    <w:lvl w:ilvl="4" w:tplc="04090019" w:tentative="1">
      <w:start w:val="1"/>
      <w:numFmt w:val="lowerLetter"/>
      <w:lvlText w:val="%5."/>
      <w:lvlJc w:val="left"/>
      <w:pPr>
        <w:tabs>
          <w:tab w:val="num" w:pos="4070"/>
        </w:tabs>
        <w:ind w:left="4070" w:hanging="360"/>
      </w:pPr>
    </w:lvl>
    <w:lvl w:ilvl="5" w:tplc="0409001B" w:tentative="1">
      <w:start w:val="1"/>
      <w:numFmt w:val="lowerRoman"/>
      <w:lvlText w:val="%6."/>
      <w:lvlJc w:val="right"/>
      <w:pPr>
        <w:tabs>
          <w:tab w:val="num" w:pos="4790"/>
        </w:tabs>
        <w:ind w:left="4790" w:hanging="180"/>
      </w:pPr>
    </w:lvl>
    <w:lvl w:ilvl="6" w:tplc="0409000F" w:tentative="1">
      <w:start w:val="1"/>
      <w:numFmt w:val="decimal"/>
      <w:lvlText w:val="%7."/>
      <w:lvlJc w:val="left"/>
      <w:pPr>
        <w:tabs>
          <w:tab w:val="num" w:pos="5510"/>
        </w:tabs>
        <w:ind w:left="5510" w:hanging="360"/>
      </w:pPr>
    </w:lvl>
    <w:lvl w:ilvl="7" w:tplc="04090019" w:tentative="1">
      <w:start w:val="1"/>
      <w:numFmt w:val="lowerLetter"/>
      <w:lvlText w:val="%8."/>
      <w:lvlJc w:val="left"/>
      <w:pPr>
        <w:tabs>
          <w:tab w:val="num" w:pos="6230"/>
        </w:tabs>
        <w:ind w:left="6230" w:hanging="360"/>
      </w:pPr>
    </w:lvl>
    <w:lvl w:ilvl="8" w:tplc="0409001B" w:tentative="1">
      <w:start w:val="1"/>
      <w:numFmt w:val="lowerRoman"/>
      <w:lvlText w:val="%9."/>
      <w:lvlJc w:val="right"/>
      <w:pPr>
        <w:tabs>
          <w:tab w:val="num" w:pos="6950"/>
        </w:tabs>
        <w:ind w:left="6950" w:hanging="180"/>
      </w:pPr>
    </w:lvl>
  </w:abstractNum>
  <w:abstractNum w:abstractNumId="31">
    <w:nsid w:val="67FF7BB2"/>
    <w:multiLevelType w:val="hybridMultilevel"/>
    <w:tmpl w:val="4D8A2FE6"/>
    <w:lvl w:ilvl="0" w:tplc="0409000B">
      <w:start w:val="1"/>
      <w:numFmt w:val="bullet"/>
      <w:lvlText w:val=""/>
      <w:lvlJc w:val="left"/>
      <w:pPr>
        <w:tabs>
          <w:tab w:val="num" w:pos="1190"/>
        </w:tabs>
        <w:ind w:left="1190" w:hanging="360"/>
      </w:pPr>
      <w:rPr>
        <w:rFonts w:ascii="Wingdings" w:hAnsi="Wingding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32">
    <w:nsid w:val="68317614"/>
    <w:multiLevelType w:val="hybridMultilevel"/>
    <w:tmpl w:val="0D84F59E"/>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41FCCF5C">
      <w:start w:val="1"/>
      <w:numFmt w:val="decimal"/>
      <w:lvlText w:val="%4."/>
      <w:lvlJc w:val="left"/>
      <w:pPr>
        <w:ind w:left="2203" w:hanging="360"/>
      </w:pPr>
      <w:rPr>
        <w:b w:val="0"/>
      </w:r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3">
    <w:nsid w:val="6AB45487"/>
    <w:multiLevelType w:val="hybridMultilevel"/>
    <w:tmpl w:val="0C1E4D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BC358FA"/>
    <w:multiLevelType w:val="hybridMultilevel"/>
    <w:tmpl w:val="5F78E13A"/>
    <w:lvl w:ilvl="0" w:tplc="0C0A000B">
      <w:start w:val="1"/>
      <w:numFmt w:val="bullet"/>
      <w:lvlText w:val=""/>
      <w:lvlJc w:val="left"/>
      <w:pPr>
        <w:tabs>
          <w:tab w:val="num" w:pos="1440"/>
        </w:tabs>
        <w:ind w:left="1440" w:hanging="360"/>
      </w:pPr>
      <w:rPr>
        <w:rFonts w:ascii="Wingdings" w:hAnsi="Wingdings" w:hint="default"/>
      </w:rPr>
    </w:lvl>
    <w:lvl w:ilvl="1" w:tplc="0C0A0003" w:tentative="1">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35">
    <w:nsid w:val="6C025905"/>
    <w:multiLevelType w:val="hybridMultilevel"/>
    <w:tmpl w:val="EBE6911E"/>
    <w:lvl w:ilvl="0" w:tplc="AD10B23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CC27E4"/>
    <w:multiLevelType w:val="hybridMultilevel"/>
    <w:tmpl w:val="22C8B9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641332"/>
    <w:multiLevelType w:val="hybridMultilevel"/>
    <w:tmpl w:val="1A604C86"/>
    <w:lvl w:ilvl="0" w:tplc="0409000B">
      <w:start w:val="1"/>
      <w:numFmt w:val="bullet"/>
      <w:lvlText w:val=""/>
      <w:lvlJc w:val="left"/>
      <w:pPr>
        <w:tabs>
          <w:tab w:val="num" w:pos="1190"/>
        </w:tabs>
        <w:ind w:left="1190" w:hanging="360"/>
      </w:pPr>
      <w:rPr>
        <w:rFonts w:ascii="Wingdings" w:hAnsi="Wingding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38">
    <w:nsid w:val="75C67DC2"/>
    <w:multiLevelType w:val="hybridMultilevel"/>
    <w:tmpl w:val="BA78429C"/>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4"/>
  </w:num>
  <w:num w:numId="2">
    <w:abstractNumId w:val="25"/>
  </w:num>
  <w:num w:numId="3">
    <w:abstractNumId w:val="9"/>
  </w:num>
  <w:num w:numId="4">
    <w:abstractNumId w:val="31"/>
  </w:num>
  <w:num w:numId="5">
    <w:abstractNumId w:val="38"/>
  </w:num>
  <w:num w:numId="6">
    <w:abstractNumId w:val="37"/>
  </w:num>
  <w:num w:numId="7">
    <w:abstractNumId w:val="7"/>
  </w:num>
  <w:num w:numId="8">
    <w:abstractNumId w:val="30"/>
  </w:num>
  <w:num w:numId="9">
    <w:abstractNumId w:val="20"/>
  </w:num>
  <w:num w:numId="10">
    <w:abstractNumId w:val="18"/>
  </w:num>
  <w:num w:numId="11">
    <w:abstractNumId w:val="11"/>
  </w:num>
  <w:num w:numId="12">
    <w:abstractNumId w:val="1"/>
  </w:num>
  <w:num w:numId="13">
    <w:abstractNumId w:val="0"/>
  </w:num>
  <w:num w:numId="14">
    <w:abstractNumId w:val="24"/>
  </w:num>
  <w:num w:numId="15">
    <w:abstractNumId w:val="2"/>
  </w:num>
  <w:num w:numId="16">
    <w:abstractNumId w:val="33"/>
  </w:num>
  <w:num w:numId="17">
    <w:abstractNumId w:val="4"/>
  </w:num>
  <w:num w:numId="18">
    <w:abstractNumId w:val="36"/>
  </w:num>
  <w:num w:numId="19">
    <w:abstractNumId w:val="29"/>
  </w:num>
  <w:num w:numId="20">
    <w:abstractNumId w:val="35"/>
  </w:num>
  <w:num w:numId="21">
    <w:abstractNumId w:val="28"/>
  </w:num>
  <w:num w:numId="22">
    <w:abstractNumId w:val="27"/>
  </w:num>
  <w:num w:numId="23">
    <w:abstractNumId w:val="14"/>
  </w:num>
  <w:num w:numId="24">
    <w:abstractNumId w:val="22"/>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6"/>
  </w:num>
  <w:num w:numId="28">
    <w:abstractNumId w:val="15"/>
  </w:num>
  <w:num w:numId="29">
    <w:abstractNumId w:val="23"/>
  </w:num>
  <w:num w:numId="30">
    <w:abstractNumId w:val="32"/>
  </w:num>
  <w:num w:numId="31">
    <w:abstractNumId w:val="5"/>
  </w:num>
  <w:num w:numId="32">
    <w:abstractNumId w:val="16"/>
  </w:num>
  <w:num w:numId="33">
    <w:abstractNumId w:val="17"/>
  </w:num>
  <w:num w:numId="34">
    <w:abstractNumId w:val="26"/>
  </w:num>
  <w:num w:numId="35">
    <w:abstractNumId w:val="13"/>
  </w:num>
  <w:num w:numId="36">
    <w:abstractNumId w:val="19"/>
  </w:num>
  <w:num w:numId="37">
    <w:abstractNumId w:val="21"/>
  </w:num>
  <w:num w:numId="38">
    <w:abstractNumId w:val="12"/>
  </w:num>
  <w:num w:numId="39">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s-ES" w:vendorID="9" w:dllVersion="512" w:checkStyle="1"/>
  <w:activeWritingStyle w:appName="MSWord" w:lang="pt-BR" w:vendorID="1" w:dllVersion="513"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formatting="1" w:enforcement="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567"/>
    <w:rsid w:val="00003EAF"/>
    <w:rsid w:val="000042CA"/>
    <w:rsid w:val="00004A1E"/>
    <w:rsid w:val="00005630"/>
    <w:rsid w:val="000068D2"/>
    <w:rsid w:val="000069EF"/>
    <w:rsid w:val="00006F30"/>
    <w:rsid w:val="0000705A"/>
    <w:rsid w:val="000073B9"/>
    <w:rsid w:val="00007525"/>
    <w:rsid w:val="00012C77"/>
    <w:rsid w:val="000146F5"/>
    <w:rsid w:val="00016B6A"/>
    <w:rsid w:val="00021D60"/>
    <w:rsid w:val="0002301F"/>
    <w:rsid w:val="00023761"/>
    <w:rsid w:val="000243F6"/>
    <w:rsid w:val="000302E8"/>
    <w:rsid w:val="000306AA"/>
    <w:rsid w:val="000334BE"/>
    <w:rsid w:val="00033A2E"/>
    <w:rsid w:val="0003445F"/>
    <w:rsid w:val="00034616"/>
    <w:rsid w:val="00034885"/>
    <w:rsid w:val="0004402C"/>
    <w:rsid w:val="0004511F"/>
    <w:rsid w:val="000507DA"/>
    <w:rsid w:val="000529AC"/>
    <w:rsid w:val="0005615F"/>
    <w:rsid w:val="00056FF1"/>
    <w:rsid w:val="000602E0"/>
    <w:rsid w:val="00062AA4"/>
    <w:rsid w:val="000642A4"/>
    <w:rsid w:val="0006647E"/>
    <w:rsid w:val="000676CC"/>
    <w:rsid w:val="0007095C"/>
    <w:rsid w:val="00070BD2"/>
    <w:rsid w:val="00071E44"/>
    <w:rsid w:val="0007396F"/>
    <w:rsid w:val="000751AB"/>
    <w:rsid w:val="00076D9D"/>
    <w:rsid w:val="00081E1E"/>
    <w:rsid w:val="00082B6D"/>
    <w:rsid w:val="0008436B"/>
    <w:rsid w:val="00084701"/>
    <w:rsid w:val="0008498E"/>
    <w:rsid w:val="00084AB3"/>
    <w:rsid w:val="000902C6"/>
    <w:rsid w:val="000923F7"/>
    <w:rsid w:val="000926F8"/>
    <w:rsid w:val="000953A8"/>
    <w:rsid w:val="00096447"/>
    <w:rsid w:val="000A11A7"/>
    <w:rsid w:val="000A1AFE"/>
    <w:rsid w:val="000A5C86"/>
    <w:rsid w:val="000A6C9B"/>
    <w:rsid w:val="000A701E"/>
    <w:rsid w:val="000A74EB"/>
    <w:rsid w:val="000B3B27"/>
    <w:rsid w:val="000B4020"/>
    <w:rsid w:val="000B4DDF"/>
    <w:rsid w:val="000B684B"/>
    <w:rsid w:val="000B76ED"/>
    <w:rsid w:val="000C0290"/>
    <w:rsid w:val="000C1726"/>
    <w:rsid w:val="000C251D"/>
    <w:rsid w:val="000C30DE"/>
    <w:rsid w:val="000C3AB5"/>
    <w:rsid w:val="000C4158"/>
    <w:rsid w:val="000C4CAE"/>
    <w:rsid w:val="000C6575"/>
    <w:rsid w:val="000D0828"/>
    <w:rsid w:val="000D0C10"/>
    <w:rsid w:val="000D0DE0"/>
    <w:rsid w:val="000D0F91"/>
    <w:rsid w:val="000D1AC3"/>
    <w:rsid w:val="000D2B08"/>
    <w:rsid w:val="000D3BEB"/>
    <w:rsid w:val="000D50C0"/>
    <w:rsid w:val="000D5E3F"/>
    <w:rsid w:val="000D5FF4"/>
    <w:rsid w:val="000D6009"/>
    <w:rsid w:val="000D64E6"/>
    <w:rsid w:val="000E2372"/>
    <w:rsid w:val="000E5160"/>
    <w:rsid w:val="000E6F4C"/>
    <w:rsid w:val="000F0C3F"/>
    <w:rsid w:val="000F0FAB"/>
    <w:rsid w:val="000F192A"/>
    <w:rsid w:val="000F28B0"/>
    <w:rsid w:val="000F39F7"/>
    <w:rsid w:val="000F3C80"/>
    <w:rsid w:val="000F3E98"/>
    <w:rsid w:val="000F41C2"/>
    <w:rsid w:val="000F63B7"/>
    <w:rsid w:val="000F6A2C"/>
    <w:rsid w:val="000F7571"/>
    <w:rsid w:val="000F788A"/>
    <w:rsid w:val="000F7A17"/>
    <w:rsid w:val="001021EB"/>
    <w:rsid w:val="001026DB"/>
    <w:rsid w:val="00103125"/>
    <w:rsid w:val="00106730"/>
    <w:rsid w:val="0011034F"/>
    <w:rsid w:val="00110E3D"/>
    <w:rsid w:val="00112A48"/>
    <w:rsid w:val="00113672"/>
    <w:rsid w:val="001142EC"/>
    <w:rsid w:val="00114C5D"/>
    <w:rsid w:val="00115747"/>
    <w:rsid w:val="0011644A"/>
    <w:rsid w:val="001170C5"/>
    <w:rsid w:val="0012426E"/>
    <w:rsid w:val="00124567"/>
    <w:rsid w:val="0012636F"/>
    <w:rsid w:val="0012747D"/>
    <w:rsid w:val="00127819"/>
    <w:rsid w:val="00132D0B"/>
    <w:rsid w:val="00134C8D"/>
    <w:rsid w:val="001373F2"/>
    <w:rsid w:val="0014044C"/>
    <w:rsid w:val="00140476"/>
    <w:rsid w:val="00140818"/>
    <w:rsid w:val="00140BB0"/>
    <w:rsid w:val="00141C5F"/>
    <w:rsid w:val="00146F48"/>
    <w:rsid w:val="00154063"/>
    <w:rsid w:val="0015423E"/>
    <w:rsid w:val="00155134"/>
    <w:rsid w:val="001557DC"/>
    <w:rsid w:val="00155ABE"/>
    <w:rsid w:val="00164497"/>
    <w:rsid w:val="001673A6"/>
    <w:rsid w:val="00167CD8"/>
    <w:rsid w:val="00170570"/>
    <w:rsid w:val="00170B2C"/>
    <w:rsid w:val="001711E3"/>
    <w:rsid w:val="00174401"/>
    <w:rsid w:val="001744E0"/>
    <w:rsid w:val="00187F42"/>
    <w:rsid w:val="0019061B"/>
    <w:rsid w:val="00191EAE"/>
    <w:rsid w:val="00194C22"/>
    <w:rsid w:val="0019588C"/>
    <w:rsid w:val="001964F0"/>
    <w:rsid w:val="001A0B9B"/>
    <w:rsid w:val="001A185D"/>
    <w:rsid w:val="001A61CA"/>
    <w:rsid w:val="001A6D7B"/>
    <w:rsid w:val="001A796B"/>
    <w:rsid w:val="001B0C0D"/>
    <w:rsid w:val="001B154F"/>
    <w:rsid w:val="001B2B04"/>
    <w:rsid w:val="001B3F43"/>
    <w:rsid w:val="001B476B"/>
    <w:rsid w:val="001B47F4"/>
    <w:rsid w:val="001B5630"/>
    <w:rsid w:val="001B6BEE"/>
    <w:rsid w:val="001C0088"/>
    <w:rsid w:val="001C0E10"/>
    <w:rsid w:val="001C0E41"/>
    <w:rsid w:val="001C3F38"/>
    <w:rsid w:val="001C4602"/>
    <w:rsid w:val="001C521D"/>
    <w:rsid w:val="001C5378"/>
    <w:rsid w:val="001C5E5F"/>
    <w:rsid w:val="001D0366"/>
    <w:rsid w:val="001D09F3"/>
    <w:rsid w:val="001D3E2A"/>
    <w:rsid w:val="001D69B0"/>
    <w:rsid w:val="001D6AD0"/>
    <w:rsid w:val="001E04E6"/>
    <w:rsid w:val="001E08CD"/>
    <w:rsid w:val="001E295D"/>
    <w:rsid w:val="001E2D9D"/>
    <w:rsid w:val="001E44FA"/>
    <w:rsid w:val="001E5179"/>
    <w:rsid w:val="001E527F"/>
    <w:rsid w:val="001E5443"/>
    <w:rsid w:val="001E57D3"/>
    <w:rsid w:val="001E5EB2"/>
    <w:rsid w:val="001E6143"/>
    <w:rsid w:val="001E7ED6"/>
    <w:rsid w:val="00201B1A"/>
    <w:rsid w:val="00203AD8"/>
    <w:rsid w:val="00203F5E"/>
    <w:rsid w:val="00222A93"/>
    <w:rsid w:val="00223614"/>
    <w:rsid w:val="00223C72"/>
    <w:rsid w:val="002241D5"/>
    <w:rsid w:val="00224502"/>
    <w:rsid w:val="0022544E"/>
    <w:rsid w:val="00225CD0"/>
    <w:rsid w:val="00231452"/>
    <w:rsid w:val="002319CC"/>
    <w:rsid w:val="00231E83"/>
    <w:rsid w:val="00232884"/>
    <w:rsid w:val="00233D2F"/>
    <w:rsid w:val="00237053"/>
    <w:rsid w:val="00237E68"/>
    <w:rsid w:val="00240322"/>
    <w:rsid w:val="00243786"/>
    <w:rsid w:val="0024438A"/>
    <w:rsid w:val="00244755"/>
    <w:rsid w:val="00244B6D"/>
    <w:rsid w:val="0024715F"/>
    <w:rsid w:val="002473B8"/>
    <w:rsid w:val="00247AC7"/>
    <w:rsid w:val="00247ACF"/>
    <w:rsid w:val="00250D77"/>
    <w:rsid w:val="002609DF"/>
    <w:rsid w:val="00260F50"/>
    <w:rsid w:val="002627D7"/>
    <w:rsid w:val="00266464"/>
    <w:rsid w:val="0026701D"/>
    <w:rsid w:val="00270C8D"/>
    <w:rsid w:val="00273374"/>
    <w:rsid w:val="002755E5"/>
    <w:rsid w:val="002757D7"/>
    <w:rsid w:val="00275864"/>
    <w:rsid w:val="002762D4"/>
    <w:rsid w:val="002767AD"/>
    <w:rsid w:val="002805AB"/>
    <w:rsid w:val="00280CAF"/>
    <w:rsid w:val="0028507E"/>
    <w:rsid w:val="00285DDD"/>
    <w:rsid w:val="00286194"/>
    <w:rsid w:val="0028773E"/>
    <w:rsid w:val="00290892"/>
    <w:rsid w:val="00292671"/>
    <w:rsid w:val="00293411"/>
    <w:rsid w:val="00294C75"/>
    <w:rsid w:val="00295718"/>
    <w:rsid w:val="00297B05"/>
    <w:rsid w:val="002A0F0A"/>
    <w:rsid w:val="002A27CE"/>
    <w:rsid w:val="002A4903"/>
    <w:rsid w:val="002A6C24"/>
    <w:rsid w:val="002A6EB1"/>
    <w:rsid w:val="002A6F82"/>
    <w:rsid w:val="002A77AF"/>
    <w:rsid w:val="002B0C63"/>
    <w:rsid w:val="002B1F9B"/>
    <w:rsid w:val="002B4F06"/>
    <w:rsid w:val="002B552B"/>
    <w:rsid w:val="002B5837"/>
    <w:rsid w:val="002B621D"/>
    <w:rsid w:val="002B6794"/>
    <w:rsid w:val="002B6BA1"/>
    <w:rsid w:val="002B7440"/>
    <w:rsid w:val="002C0300"/>
    <w:rsid w:val="002C0384"/>
    <w:rsid w:val="002C126D"/>
    <w:rsid w:val="002C185E"/>
    <w:rsid w:val="002C2AC2"/>
    <w:rsid w:val="002C2DEF"/>
    <w:rsid w:val="002C37BE"/>
    <w:rsid w:val="002C38B4"/>
    <w:rsid w:val="002C6732"/>
    <w:rsid w:val="002C70EC"/>
    <w:rsid w:val="002D20EA"/>
    <w:rsid w:val="002D21A8"/>
    <w:rsid w:val="002D39BB"/>
    <w:rsid w:val="002D3D71"/>
    <w:rsid w:val="002D3FB9"/>
    <w:rsid w:val="002D4374"/>
    <w:rsid w:val="002D4A1D"/>
    <w:rsid w:val="002D62EE"/>
    <w:rsid w:val="002D7952"/>
    <w:rsid w:val="002E03C5"/>
    <w:rsid w:val="002E0EDC"/>
    <w:rsid w:val="002E16A0"/>
    <w:rsid w:val="002E47C3"/>
    <w:rsid w:val="002E7E7B"/>
    <w:rsid w:val="002F0208"/>
    <w:rsid w:val="002F12F5"/>
    <w:rsid w:val="002F548E"/>
    <w:rsid w:val="002F616A"/>
    <w:rsid w:val="003010D2"/>
    <w:rsid w:val="0030180B"/>
    <w:rsid w:val="0030357E"/>
    <w:rsid w:val="00304960"/>
    <w:rsid w:val="00306065"/>
    <w:rsid w:val="003119C7"/>
    <w:rsid w:val="00312A2D"/>
    <w:rsid w:val="00312B77"/>
    <w:rsid w:val="00313B92"/>
    <w:rsid w:val="00314034"/>
    <w:rsid w:val="00316465"/>
    <w:rsid w:val="00317012"/>
    <w:rsid w:val="003211EA"/>
    <w:rsid w:val="003214D3"/>
    <w:rsid w:val="00322CBA"/>
    <w:rsid w:val="00322DEF"/>
    <w:rsid w:val="00324548"/>
    <w:rsid w:val="0032583E"/>
    <w:rsid w:val="00325F3A"/>
    <w:rsid w:val="00326D32"/>
    <w:rsid w:val="00326E76"/>
    <w:rsid w:val="00330556"/>
    <w:rsid w:val="003306D7"/>
    <w:rsid w:val="00331371"/>
    <w:rsid w:val="00331A0C"/>
    <w:rsid w:val="00331A3B"/>
    <w:rsid w:val="00331B07"/>
    <w:rsid w:val="00332375"/>
    <w:rsid w:val="00332F3A"/>
    <w:rsid w:val="00335A1F"/>
    <w:rsid w:val="003370FF"/>
    <w:rsid w:val="00337CA8"/>
    <w:rsid w:val="003424CA"/>
    <w:rsid w:val="003443E5"/>
    <w:rsid w:val="00347B2B"/>
    <w:rsid w:val="003512C8"/>
    <w:rsid w:val="00351CD2"/>
    <w:rsid w:val="00353476"/>
    <w:rsid w:val="00353516"/>
    <w:rsid w:val="003557B1"/>
    <w:rsid w:val="00363FEC"/>
    <w:rsid w:val="0036596B"/>
    <w:rsid w:val="00366739"/>
    <w:rsid w:val="00367F20"/>
    <w:rsid w:val="00370E9F"/>
    <w:rsid w:val="00370EAD"/>
    <w:rsid w:val="00375AF8"/>
    <w:rsid w:val="00377717"/>
    <w:rsid w:val="0038081F"/>
    <w:rsid w:val="00381439"/>
    <w:rsid w:val="00381626"/>
    <w:rsid w:val="00382ED3"/>
    <w:rsid w:val="003841C8"/>
    <w:rsid w:val="003842D5"/>
    <w:rsid w:val="00384566"/>
    <w:rsid w:val="00385AAA"/>
    <w:rsid w:val="00385C53"/>
    <w:rsid w:val="00386C4E"/>
    <w:rsid w:val="00387DAE"/>
    <w:rsid w:val="003905D9"/>
    <w:rsid w:val="00392DEB"/>
    <w:rsid w:val="003938C7"/>
    <w:rsid w:val="00394D66"/>
    <w:rsid w:val="00394EBA"/>
    <w:rsid w:val="0039519C"/>
    <w:rsid w:val="003962BE"/>
    <w:rsid w:val="00397FEA"/>
    <w:rsid w:val="003A0651"/>
    <w:rsid w:val="003A1861"/>
    <w:rsid w:val="003A560B"/>
    <w:rsid w:val="003A6E95"/>
    <w:rsid w:val="003A79ED"/>
    <w:rsid w:val="003B10AC"/>
    <w:rsid w:val="003B18C2"/>
    <w:rsid w:val="003B33B7"/>
    <w:rsid w:val="003B3AFF"/>
    <w:rsid w:val="003C0A2E"/>
    <w:rsid w:val="003C1903"/>
    <w:rsid w:val="003C2724"/>
    <w:rsid w:val="003C6681"/>
    <w:rsid w:val="003C69CA"/>
    <w:rsid w:val="003C6B63"/>
    <w:rsid w:val="003C7063"/>
    <w:rsid w:val="003C72CC"/>
    <w:rsid w:val="003C7970"/>
    <w:rsid w:val="003D1446"/>
    <w:rsid w:val="003D2518"/>
    <w:rsid w:val="003D26FC"/>
    <w:rsid w:val="003D52B3"/>
    <w:rsid w:val="003D5990"/>
    <w:rsid w:val="003E2470"/>
    <w:rsid w:val="003E55EA"/>
    <w:rsid w:val="003E669A"/>
    <w:rsid w:val="003F3A97"/>
    <w:rsid w:val="003F7285"/>
    <w:rsid w:val="004008E3"/>
    <w:rsid w:val="004033EB"/>
    <w:rsid w:val="004035AA"/>
    <w:rsid w:val="00405271"/>
    <w:rsid w:val="0040633F"/>
    <w:rsid w:val="004134FF"/>
    <w:rsid w:val="0041408A"/>
    <w:rsid w:val="00414DE8"/>
    <w:rsid w:val="004162D7"/>
    <w:rsid w:val="0041747F"/>
    <w:rsid w:val="0042006F"/>
    <w:rsid w:val="00421A7C"/>
    <w:rsid w:val="004222AE"/>
    <w:rsid w:val="00425EC6"/>
    <w:rsid w:val="0042745C"/>
    <w:rsid w:val="004311E8"/>
    <w:rsid w:val="00434DA4"/>
    <w:rsid w:val="004371B0"/>
    <w:rsid w:val="0044149B"/>
    <w:rsid w:val="00441E4A"/>
    <w:rsid w:val="004436CD"/>
    <w:rsid w:val="00443E71"/>
    <w:rsid w:val="00447F42"/>
    <w:rsid w:val="00450EF0"/>
    <w:rsid w:val="004527D9"/>
    <w:rsid w:val="00452A03"/>
    <w:rsid w:val="00452AB8"/>
    <w:rsid w:val="00455BD4"/>
    <w:rsid w:val="00456D14"/>
    <w:rsid w:val="00457A3F"/>
    <w:rsid w:val="0046049D"/>
    <w:rsid w:val="00461465"/>
    <w:rsid w:val="004628B1"/>
    <w:rsid w:val="004633C9"/>
    <w:rsid w:val="00463689"/>
    <w:rsid w:val="004664FB"/>
    <w:rsid w:val="00466F5B"/>
    <w:rsid w:val="00466FB6"/>
    <w:rsid w:val="004677CC"/>
    <w:rsid w:val="00471125"/>
    <w:rsid w:val="004711B9"/>
    <w:rsid w:val="00471A7C"/>
    <w:rsid w:val="0047226C"/>
    <w:rsid w:val="00474248"/>
    <w:rsid w:val="0047560D"/>
    <w:rsid w:val="0047640C"/>
    <w:rsid w:val="0047649B"/>
    <w:rsid w:val="00476A20"/>
    <w:rsid w:val="00482BF7"/>
    <w:rsid w:val="00482DD8"/>
    <w:rsid w:val="0048542A"/>
    <w:rsid w:val="0048588D"/>
    <w:rsid w:val="00487D5D"/>
    <w:rsid w:val="00492491"/>
    <w:rsid w:val="004931AF"/>
    <w:rsid w:val="00494132"/>
    <w:rsid w:val="00494CB6"/>
    <w:rsid w:val="00495972"/>
    <w:rsid w:val="00497A3E"/>
    <w:rsid w:val="004A1DC6"/>
    <w:rsid w:val="004A31C9"/>
    <w:rsid w:val="004A3F15"/>
    <w:rsid w:val="004A521D"/>
    <w:rsid w:val="004A5FF5"/>
    <w:rsid w:val="004B1431"/>
    <w:rsid w:val="004B1436"/>
    <w:rsid w:val="004B1DF9"/>
    <w:rsid w:val="004B26C6"/>
    <w:rsid w:val="004B2F15"/>
    <w:rsid w:val="004B5F7C"/>
    <w:rsid w:val="004B7B5E"/>
    <w:rsid w:val="004B7DD4"/>
    <w:rsid w:val="004C4561"/>
    <w:rsid w:val="004D32B0"/>
    <w:rsid w:val="004D4BA1"/>
    <w:rsid w:val="004D5932"/>
    <w:rsid w:val="004D6186"/>
    <w:rsid w:val="004D669F"/>
    <w:rsid w:val="004D6CF6"/>
    <w:rsid w:val="004D7E31"/>
    <w:rsid w:val="004D7E65"/>
    <w:rsid w:val="004E0C4D"/>
    <w:rsid w:val="004E1161"/>
    <w:rsid w:val="004E1B17"/>
    <w:rsid w:val="004E2293"/>
    <w:rsid w:val="004E25FD"/>
    <w:rsid w:val="004E3032"/>
    <w:rsid w:val="004E420A"/>
    <w:rsid w:val="004E5028"/>
    <w:rsid w:val="004E7643"/>
    <w:rsid w:val="004F4730"/>
    <w:rsid w:val="004F5799"/>
    <w:rsid w:val="004F5CE6"/>
    <w:rsid w:val="004F6AFA"/>
    <w:rsid w:val="004F6D0E"/>
    <w:rsid w:val="00500A7D"/>
    <w:rsid w:val="0050112B"/>
    <w:rsid w:val="005013A9"/>
    <w:rsid w:val="0050550B"/>
    <w:rsid w:val="005064E4"/>
    <w:rsid w:val="00510AC5"/>
    <w:rsid w:val="00510F13"/>
    <w:rsid w:val="005127EA"/>
    <w:rsid w:val="005131F2"/>
    <w:rsid w:val="005136E6"/>
    <w:rsid w:val="00513F44"/>
    <w:rsid w:val="0051476C"/>
    <w:rsid w:val="005155D7"/>
    <w:rsid w:val="00520AE7"/>
    <w:rsid w:val="00520B5C"/>
    <w:rsid w:val="00521B0C"/>
    <w:rsid w:val="00522DD3"/>
    <w:rsid w:val="00522F82"/>
    <w:rsid w:val="005251CC"/>
    <w:rsid w:val="0052705E"/>
    <w:rsid w:val="00530755"/>
    <w:rsid w:val="00532A4F"/>
    <w:rsid w:val="0053429C"/>
    <w:rsid w:val="005359D4"/>
    <w:rsid w:val="00537DE8"/>
    <w:rsid w:val="00544ADC"/>
    <w:rsid w:val="00545528"/>
    <w:rsid w:val="005456F0"/>
    <w:rsid w:val="005467A4"/>
    <w:rsid w:val="0055131A"/>
    <w:rsid w:val="00555115"/>
    <w:rsid w:val="005553C2"/>
    <w:rsid w:val="005565EB"/>
    <w:rsid w:val="00556ACF"/>
    <w:rsid w:val="00557337"/>
    <w:rsid w:val="0056077F"/>
    <w:rsid w:val="00562A14"/>
    <w:rsid w:val="005633CF"/>
    <w:rsid w:val="005657C7"/>
    <w:rsid w:val="0056635F"/>
    <w:rsid w:val="0056643D"/>
    <w:rsid w:val="00570917"/>
    <w:rsid w:val="00572F08"/>
    <w:rsid w:val="0057419F"/>
    <w:rsid w:val="0057482F"/>
    <w:rsid w:val="005761F7"/>
    <w:rsid w:val="00577172"/>
    <w:rsid w:val="00577441"/>
    <w:rsid w:val="00581AD3"/>
    <w:rsid w:val="00581B15"/>
    <w:rsid w:val="00581BE2"/>
    <w:rsid w:val="005833F1"/>
    <w:rsid w:val="005843A8"/>
    <w:rsid w:val="00585702"/>
    <w:rsid w:val="0058691C"/>
    <w:rsid w:val="00586A61"/>
    <w:rsid w:val="00587AF4"/>
    <w:rsid w:val="005919E0"/>
    <w:rsid w:val="00591B1C"/>
    <w:rsid w:val="00595D97"/>
    <w:rsid w:val="00596677"/>
    <w:rsid w:val="005A0FF5"/>
    <w:rsid w:val="005A1335"/>
    <w:rsid w:val="005A3F67"/>
    <w:rsid w:val="005A5E4D"/>
    <w:rsid w:val="005A6621"/>
    <w:rsid w:val="005A739B"/>
    <w:rsid w:val="005B0366"/>
    <w:rsid w:val="005B08C5"/>
    <w:rsid w:val="005B3B47"/>
    <w:rsid w:val="005B504E"/>
    <w:rsid w:val="005C1174"/>
    <w:rsid w:val="005C3248"/>
    <w:rsid w:val="005C5E34"/>
    <w:rsid w:val="005D1862"/>
    <w:rsid w:val="005D28DC"/>
    <w:rsid w:val="005D3272"/>
    <w:rsid w:val="005D4B7C"/>
    <w:rsid w:val="005D53FF"/>
    <w:rsid w:val="005D6F8A"/>
    <w:rsid w:val="005D7CB9"/>
    <w:rsid w:val="005E1ACA"/>
    <w:rsid w:val="005E2318"/>
    <w:rsid w:val="005E3CB7"/>
    <w:rsid w:val="005E5002"/>
    <w:rsid w:val="005E5822"/>
    <w:rsid w:val="005E5BEA"/>
    <w:rsid w:val="005F03BC"/>
    <w:rsid w:val="005F0BEB"/>
    <w:rsid w:val="005F107A"/>
    <w:rsid w:val="005F1BEB"/>
    <w:rsid w:val="005F1E7C"/>
    <w:rsid w:val="005F24DC"/>
    <w:rsid w:val="005F4B0F"/>
    <w:rsid w:val="005F4D74"/>
    <w:rsid w:val="00600867"/>
    <w:rsid w:val="00600AA4"/>
    <w:rsid w:val="006027C5"/>
    <w:rsid w:val="00604B64"/>
    <w:rsid w:val="006059C6"/>
    <w:rsid w:val="00606746"/>
    <w:rsid w:val="00606F5E"/>
    <w:rsid w:val="0060774D"/>
    <w:rsid w:val="00610848"/>
    <w:rsid w:val="00612E74"/>
    <w:rsid w:val="006140CA"/>
    <w:rsid w:val="00620239"/>
    <w:rsid w:val="00622490"/>
    <w:rsid w:val="006225A5"/>
    <w:rsid w:val="00623EC9"/>
    <w:rsid w:val="00624C09"/>
    <w:rsid w:val="00625CA7"/>
    <w:rsid w:val="006265C4"/>
    <w:rsid w:val="006268CB"/>
    <w:rsid w:val="00626E10"/>
    <w:rsid w:val="00630384"/>
    <w:rsid w:val="00630D71"/>
    <w:rsid w:val="00635513"/>
    <w:rsid w:val="00637A5E"/>
    <w:rsid w:val="00637B49"/>
    <w:rsid w:val="006401AD"/>
    <w:rsid w:val="006411FF"/>
    <w:rsid w:val="006416B6"/>
    <w:rsid w:val="00641D3B"/>
    <w:rsid w:val="0064309C"/>
    <w:rsid w:val="006437C7"/>
    <w:rsid w:val="006466F5"/>
    <w:rsid w:val="0064700B"/>
    <w:rsid w:val="006476DF"/>
    <w:rsid w:val="006478C1"/>
    <w:rsid w:val="00651465"/>
    <w:rsid w:val="00652600"/>
    <w:rsid w:val="00652F71"/>
    <w:rsid w:val="006533B9"/>
    <w:rsid w:val="006536E7"/>
    <w:rsid w:val="00656E42"/>
    <w:rsid w:val="0066014D"/>
    <w:rsid w:val="006618B9"/>
    <w:rsid w:val="00661EC7"/>
    <w:rsid w:val="00662514"/>
    <w:rsid w:val="00663280"/>
    <w:rsid w:val="006633C7"/>
    <w:rsid w:val="00663BCB"/>
    <w:rsid w:val="00664BE4"/>
    <w:rsid w:val="006669DC"/>
    <w:rsid w:val="006672EF"/>
    <w:rsid w:val="00671A57"/>
    <w:rsid w:val="00672F7D"/>
    <w:rsid w:val="00673871"/>
    <w:rsid w:val="006762ED"/>
    <w:rsid w:val="00676954"/>
    <w:rsid w:val="00676AA8"/>
    <w:rsid w:val="00677444"/>
    <w:rsid w:val="00680A1B"/>
    <w:rsid w:val="006818DD"/>
    <w:rsid w:val="00682AD4"/>
    <w:rsid w:val="006835BC"/>
    <w:rsid w:val="006856C7"/>
    <w:rsid w:val="00687518"/>
    <w:rsid w:val="00690680"/>
    <w:rsid w:val="00690A4A"/>
    <w:rsid w:val="0069280C"/>
    <w:rsid w:val="00693A98"/>
    <w:rsid w:val="0069476A"/>
    <w:rsid w:val="00694D4C"/>
    <w:rsid w:val="0069703C"/>
    <w:rsid w:val="006A1263"/>
    <w:rsid w:val="006A22EE"/>
    <w:rsid w:val="006A253C"/>
    <w:rsid w:val="006B17CF"/>
    <w:rsid w:val="006B1B21"/>
    <w:rsid w:val="006B4210"/>
    <w:rsid w:val="006C05A2"/>
    <w:rsid w:val="006C1FAE"/>
    <w:rsid w:val="006C234B"/>
    <w:rsid w:val="006C25DE"/>
    <w:rsid w:val="006C758D"/>
    <w:rsid w:val="006D0AC5"/>
    <w:rsid w:val="006D4FC3"/>
    <w:rsid w:val="006D5150"/>
    <w:rsid w:val="006D54C9"/>
    <w:rsid w:val="006D7788"/>
    <w:rsid w:val="006D791D"/>
    <w:rsid w:val="006D7F91"/>
    <w:rsid w:val="006E0344"/>
    <w:rsid w:val="006E1D63"/>
    <w:rsid w:val="006E1E59"/>
    <w:rsid w:val="006E2810"/>
    <w:rsid w:val="006E28C9"/>
    <w:rsid w:val="006E30F7"/>
    <w:rsid w:val="006E4422"/>
    <w:rsid w:val="006E4D17"/>
    <w:rsid w:val="006E51F8"/>
    <w:rsid w:val="006E68F8"/>
    <w:rsid w:val="006E6A0C"/>
    <w:rsid w:val="006E72A4"/>
    <w:rsid w:val="006F1CA6"/>
    <w:rsid w:val="006F229F"/>
    <w:rsid w:val="006F3C7D"/>
    <w:rsid w:val="006F59E1"/>
    <w:rsid w:val="006F6B4B"/>
    <w:rsid w:val="006F7C12"/>
    <w:rsid w:val="0070060D"/>
    <w:rsid w:val="00700B48"/>
    <w:rsid w:val="00701DC0"/>
    <w:rsid w:val="00702A44"/>
    <w:rsid w:val="00703BFC"/>
    <w:rsid w:val="00703E91"/>
    <w:rsid w:val="00704658"/>
    <w:rsid w:val="0070622B"/>
    <w:rsid w:val="00706551"/>
    <w:rsid w:val="00706E43"/>
    <w:rsid w:val="00707460"/>
    <w:rsid w:val="0070750F"/>
    <w:rsid w:val="00707880"/>
    <w:rsid w:val="007100EB"/>
    <w:rsid w:val="007106E4"/>
    <w:rsid w:val="00712751"/>
    <w:rsid w:val="00712FBA"/>
    <w:rsid w:val="0071338F"/>
    <w:rsid w:val="00714433"/>
    <w:rsid w:val="00722995"/>
    <w:rsid w:val="00722B44"/>
    <w:rsid w:val="007237FF"/>
    <w:rsid w:val="0072537D"/>
    <w:rsid w:val="00727ECB"/>
    <w:rsid w:val="0073266C"/>
    <w:rsid w:val="00732B74"/>
    <w:rsid w:val="00734D80"/>
    <w:rsid w:val="007369CA"/>
    <w:rsid w:val="00736D8F"/>
    <w:rsid w:val="00736E4A"/>
    <w:rsid w:val="00736EEE"/>
    <w:rsid w:val="00736FCF"/>
    <w:rsid w:val="00737B38"/>
    <w:rsid w:val="00737FDE"/>
    <w:rsid w:val="007408BD"/>
    <w:rsid w:val="007416E6"/>
    <w:rsid w:val="00741D45"/>
    <w:rsid w:val="00743CF2"/>
    <w:rsid w:val="0074665C"/>
    <w:rsid w:val="00752490"/>
    <w:rsid w:val="0075464D"/>
    <w:rsid w:val="00754B62"/>
    <w:rsid w:val="00756ED9"/>
    <w:rsid w:val="0076009B"/>
    <w:rsid w:val="00766026"/>
    <w:rsid w:val="00766A6A"/>
    <w:rsid w:val="007707E0"/>
    <w:rsid w:val="007710A1"/>
    <w:rsid w:val="007713C9"/>
    <w:rsid w:val="0077582C"/>
    <w:rsid w:val="007766B8"/>
    <w:rsid w:val="00776988"/>
    <w:rsid w:val="007769A5"/>
    <w:rsid w:val="007777E7"/>
    <w:rsid w:val="007779E5"/>
    <w:rsid w:val="00777DE1"/>
    <w:rsid w:val="0078231D"/>
    <w:rsid w:val="0078416F"/>
    <w:rsid w:val="00785237"/>
    <w:rsid w:val="00785DD3"/>
    <w:rsid w:val="007866C2"/>
    <w:rsid w:val="00787038"/>
    <w:rsid w:val="00791D66"/>
    <w:rsid w:val="0079202C"/>
    <w:rsid w:val="00796CD9"/>
    <w:rsid w:val="00797279"/>
    <w:rsid w:val="007A017A"/>
    <w:rsid w:val="007A3AC6"/>
    <w:rsid w:val="007A64E7"/>
    <w:rsid w:val="007A6FE3"/>
    <w:rsid w:val="007A7A3E"/>
    <w:rsid w:val="007B06F8"/>
    <w:rsid w:val="007B2BF5"/>
    <w:rsid w:val="007B42C9"/>
    <w:rsid w:val="007B79AF"/>
    <w:rsid w:val="007C0174"/>
    <w:rsid w:val="007C0566"/>
    <w:rsid w:val="007C20F1"/>
    <w:rsid w:val="007C2133"/>
    <w:rsid w:val="007C2763"/>
    <w:rsid w:val="007C44DA"/>
    <w:rsid w:val="007C65E2"/>
    <w:rsid w:val="007C6D30"/>
    <w:rsid w:val="007D3141"/>
    <w:rsid w:val="007D373F"/>
    <w:rsid w:val="007D6AF2"/>
    <w:rsid w:val="007E1BFF"/>
    <w:rsid w:val="007E2CA1"/>
    <w:rsid w:val="007E416B"/>
    <w:rsid w:val="007E6CDD"/>
    <w:rsid w:val="007F184E"/>
    <w:rsid w:val="007F369F"/>
    <w:rsid w:val="007F3AF9"/>
    <w:rsid w:val="007F42B9"/>
    <w:rsid w:val="007F4A4E"/>
    <w:rsid w:val="007F561F"/>
    <w:rsid w:val="007F59C1"/>
    <w:rsid w:val="007F6BC5"/>
    <w:rsid w:val="007F7BAC"/>
    <w:rsid w:val="008000F6"/>
    <w:rsid w:val="008001AF"/>
    <w:rsid w:val="00805183"/>
    <w:rsid w:val="00805399"/>
    <w:rsid w:val="00805540"/>
    <w:rsid w:val="00806EDB"/>
    <w:rsid w:val="008079DE"/>
    <w:rsid w:val="008123A2"/>
    <w:rsid w:val="0081397F"/>
    <w:rsid w:val="008140AB"/>
    <w:rsid w:val="00816291"/>
    <w:rsid w:val="00816B45"/>
    <w:rsid w:val="00816C63"/>
    <w:rsid w:val="008170BC"/>
    <w:rsid w:val="00822B71"/>
    <w:rsid w:val="008237AC"/>
    <w:rsid w:val="00825D38"/>
    <w:rsid w:val="00825DE7"/>
    <w:rsid w:val="008279DC"/>
    <w:rsid w:val="00831FCF"/>
    <w:rsid w:val="00833F1A"/>
    <w:rsid w:val="00834477"/>
    <w:rsid w:val="008371C2"/>
    <w:rsid w:val="008406BA"/>
    <w:rsid w:val="00842AF8"/>
    <w:rsid w:val="00842B51"/>
    <w:rsid w:val="0084455C"/>
    <w:rsid w:val="00845803"/>
    <w:rsid w:val="008504E1"/>
    <w:rsid w:val="00850BA5"/>
    <w:rsid w:val="0085131B"/>
    <w:rsid w:val="0085162F"/>
    <w:rsid w:val="008528B5"/>
    <w:rsid w:val="00852DA6"/>
    <w:rsid w:val="00854E0D"/>
    <w:rsid w:val="00860072"/>
    <w:rsid w:val="00860274"/>
    <w:rsid w:val="00860B93"/>
    <w:rsid w:val="00863269"/>
    <w:rsid w:val="00864D2C"/>
    <w:rsid w:val="00866194"/>
    <w:rsid w:val="00867F12"/>
    <w:rsid w:val="00867F89"/>
    <w:rsid w:val="00871D15"/>
    <w:rsid w:val="00871D5E"/>
    <w:rsid w:val="008720A1"/>
    <w:rsid w:val="00872FA0"/>
    <w:rsid w:val="00873569"/>
    <w:rsid w:val="00874A77"/>
    <w:rsid w:val="00877A42"/>
    <w:rsid w:val="008804C6"/>
    <w:rsid w:val="00880C46"/>
    <w:rsid w:val="0088113B"/>
    <w:rsid w:val="00881459"/>
    <w:rsid w:val="00881673"/>
    <w:rsid w:val="008832FC"/>
    <w:rsid w:val="00883802"/>
    <w:rsid w:val="0088458C"/>
    <w:rsid w:val="008857EC"/>
    <w:rsid w:val="00887DEE"/>
    <w:rsid w:val="00890E9B"/>
    <w:rsid w:val="0089424D"/>
    <w:rsid w:val="008A36D9"/>
    <w:rsid w:val="008A4DA1"/>
    <w:rsid w:val="008A6381"/>
    <w:rsid w:val="008A7433"/>
    <w:rsid w:val="008B1E95"/>
    <w:rsid w:val="008B2F45"/>
    <w:rsid w:val="008B7503"/>
    <w:rsid w:val="008C22A8"/>
    <w:rsid w:val="008C252D"/>
    <w:rsid w:val="008C2D9C"/>
    <w:rsid w:val="008C4919"/>
    <w:rsid w:val="008C5339"/>
    <w:rsid w:val="008C7E68"/>
    <w:rsid w:val="008D372E"/>
    <w:rsid w:val="008D41E4"/>
    <w:rsid w:val="008D7489"/>
    <w:rsid w:val="008D7764"/>
    <w:rsid w:val="008E65D0"/>
    <w:rsid w:val="008E75BE"/>
    <w:rsid w:val="008F153A"/>
    <w:rsid w:val="008F28FB"/>
    <w:rsid w:val="008F4990"/>
    <w:rsid w:val="008F4C3B"/>
    <w:rsid w:val="008F54A8"/>
    <w:rsid w:val="008F5DF9"/>
    <w:rsid w:val="008F5E33"/>
    <w:rsid w:val="00900141"/>
    <w:rsid w:val="0090268A"/>
    <w:rsid w:val="00902D18"/>
    <w:rsid w:val="00904B86"/>
    <w:rsid w:val="00907AAA"/>
    <w:rsid w:val="0091145D"/>
    <w:rsid w:val="00911DDD"/>
    <w:rsid w:val="00912053"/>
    <w:rsid w:val="009130F5"/>
    <w:rsid w:val="00916780"/>
    <w:rsid w:val="00922542"/>
    <w:rsid w:val="00922E29"/>
    <w:rsid w:val="009237F8"/>
    <w:rsid w:val="00927511"/>
    <w:rsid w:val="0093513B"/>
    <w:rsid w:val="0093541E"/>
    <w:rsid w:val="00936DEC"/>
    <w:rsid w:val="009378CF"/>
    <w:rsid w:val="00942B49"/>
    <w:rsid w:val="009437EA"/>
    <w:rsid w:val="009445AB"/>
    <w:rsid w:val="0094586A"/>
    <w:rsid w:val="00946F34"/>
    <w:rsid w:val="00947312"/>
    <w:rsid w:val="009473D4"/>
    <w:rsid w:val="00947D70"/>
    <w:rsid w:val="00954779"/>
    <w:rsid w:val="00954F6D"/>
    <w:rsid w:val="00956893"/>
    <w:rsid w:val="0096076A"/>
    <w:rsid w:val="00961AC8"/>
    <w:rsid w:val="00973020"/>
    <w:rsid w:val="00973631"/>
    <w:rsid w:val="00974931"/>
    <w:rsid w:val="0097589C"/>
    <w:rsid w:val="00975CA7"/>
    <w:rsid w:val="0098185E"/>
    <w:rsid w:val="00982C24"/>
    <w:rsid w:val="00985D66"/>
    <w:rsid w:val="0098736F"/>
    <w:rsid w:val="009908FC"/>
    <w:rsid w:val="00991459"/>
    <w:rsid w:val="00992135"/>
    <w:rsid w:val="00992933"/>
    <w:rsid w:val="00992E6A"/>
    <w:rsid w:val="00993058"/>
    <w:rsid w:val="0099386E"/>
    <w:rsid w:val="00994C47"/>
    <w:rsid w:val="00995DD1"/>
    <w:rsid w:val="009A0311"/>
    <w:rsid w:val="009A1C68"/>
    <w:rsid w:val="009A28F8"/>
    <w:rsid w:val="009A44FF"/>
    <w:rsid w:val="009A5080"/>
    <w:rsid w:val="009A7C7D"/>
    <w:rsid w:val="009A7D45"/>
    <w:rsid w:val="009B1A24"/>
    <w:rsid w:val="009B2612"/>
    <w:rsid w:val="009B26C4"/>
    <w:rsid w:val="009B2C20"/>
    <w:rsid w:val="009B2DEE"/>
    <w:rsid w:val="009B32E6"/>
    <w:rsid w:val="009B3C77"/>
    <w:rsid w:val="009B3D1A"/>
    <w:rsid w:val="009B4360"/>
    <w:rsid w:val="009B472C"/>
    <w:rsid w:val="009B78F5"/>
    <w:rsid w:val="009C0907"/>
    <w:rsid w:val="009C367B"/>
    <w:rsid w:val="009C3E07"/>
    <w:rsid w:val="009C75EE"/>
    <w:rsid w:val="009D01B2"/>
    <w:rsid w:val="009D1CC2"/>
    <w:rsid w:val="009D1DE8"/>
    <w:rsid w:val="009D1FC8"/>
    <w:rsid w:val="009D357A"/>
    <w:rsid w:val="009D3C6F"/>
    <w:rsid w:val="009D5741"/>
    <w:rsid w:val="009E0284"/>
    <w:rsid w:val="009E29B3"/>
    <w:rsid w:val="009F052D"/>
    <w:rsid w:val="009F2FA4"/>
    <w:rsid w:val="009F5DC9"/>
    <w:rsid w:val="009F6A48"/>
    <w:rsid w:val="009F6AF3"/>
    <w:rsid w:val="009F7678"/>
    <w:rsid w:val="009F7B8D"/>
    <w:rsid w:val="00A00653"/>
    <w:rsid w:val="00A0226F"/>
    <w:rsid w:val="00A02819"/>
    <w:rsid w:val="00A02C40"/>
    <w:rsid w:val="00A0579E"/>
    <w:rsid w:val="00A05F92"/>
    <w:rsid w:val="00A06224"/>
    <w:rsid w:val="00A06D9A"/>
    <w:rsid w:val="00A1034E"/>
    <w:rsid w:val="00A13D0A"/>
    <w:rsid w:val="00A15E72"/>
    <w:rsid w:val="00A1794E"/>
    <w:rsid w:val="00A2046E"/>
    <w:rsid w:val="00A231DC"/>
    <w:rsid w:val="00A24385"/>
    <w:rsid w:val="00A26281"/>
    <w:rsid w:val="00A266A0"/>
    <w:rsid w:val="00A2796E"/>
    <w:rsid w:val="00A27CFA"/>
    <w:rsid w:val="00A32EDF"/>
    <w:rsid w:val="00A3753A"/>
    <w:rsid w:val="00A37CDF"/>
    <w:rsid w:val="00A40537"/>
    <w:rsid w:val="00A41963"/>
    <w:rsid w:val="00A41E41"/>
    <w:rsid w:val="00A42BA4"/>
    <w:rsid w:val="00A42E7A"/>
    <w:rsid w:val="00A443A0"/>
    <w:rsid w:val="00A44436"/>
    <w:rsid w:val="00A45FF3"/>
    <w:rsid w:val="00A47035"/>
    <w:rsid w:val="00A4744A"/>
    <w:rsid w:val="00A47A07"/>
    <w:rsid w:val="00A502A3"/>
    <w:rsid w:val="00A531BE"/>
    <w:rsid w:val="00A5489F"/>
    <w:rsid w:val="00A56C7A"/>
    <w:rsid w:val="00A57A6B"/>
    <w:rsid w:val="00A6044D"/>
    <w:rsid w:val="00A60B64"/>
    <w:rsid w:val="00A6118E"/>
    <w:rsid w:val="00A61D0F"/>
    <w:rsid w:val="00A61EBC"/>
    <w:rsid w:val="00A63D4E"/>
    <w:rsid w:val="00A67E46"/>
    <w:rsid w:val="00A7036A"/>
    <w:rsid w:val="00A7072B"/>
    <w:rsid w:val="00A72812"/>
    <w:rsid w:val="00A74E34"/>
    <w:rsid w:val="00A800C8"/>
    <w:rsid w:val="00A81061"/>
    <w:rsid w:val="00A816B8"/>
    <w:rsid w:val="00A826AD"/>
    <w:rsid w:val="00A846CC"/>
    <w:rsid w:val="00A84D64"/>
    <w:rsid w:val="00A879AD"/>
    <w:rsid w:val="00A87A81"/>
    <w:rsid w:val="00A87FF4"/>
    <w:rsid w:val="00A91F3D"/>
    <w:rsid w:val="00A92A4A"/>
    <w:rsid w:val="00A9600F"/>
    <w:rsid w:val="00AA05D5"/>
    <w:rsid w:val="00AA0ACD"/>
    <w:rsid w:val="00AA5FCE"/>
    <w:rsid w:val="00AA72DE"/>
    <w:rsid w:val="00AB0D6B"/>
    <w:rsid w:val="00AB1E66"/>
    <w:rsid w:val="00AB39B8"/>
    <w:rsid w:val="00AB4846"/>
    <w:rsid w:val="00AB4A0F"/>
    <w:rsid w:val="00AB63D0"/>
    <w:rsid w:val="00AB68A8"/>
    <w:rsid w:val="00AB724C"/>
    <w:rsid w:val="00AC1334"/>
    <w:rsid w:val="00AC19DD"/>
    <w:rsid w:val="00AC1E5C"/>
    <w:rsid w:val="00AC4825"/>
    <w:rsid w:val="00AC7036"/>
    <w:rsid w:val="00AC79B8"/>
    <w:rsid w:val="00AD0668"/>
    <w:rsid w:val="00AD1BCE"/>
    <w:rsid w:val="00AD3508"/>
    <w:rsid w:val="00AD45D5"/>
    <w:rsid w:val="00AD540E"/>
    <w:rsid w:val="00AD5E64"/>
    <w:rsid w:val="00AD5FCA"/>
    <w:rsid w:val="00AD64B0"/>
    <w:rsid w:val="00AD74F0"/>
    <w:rsid w:val="00AD773F"/>
    <w:rsid w:val="00AD7F29"/>
    <w:rsid w:val="00AE2C61"/>
    <w:rsid w:val="00AE343D"/>
    <w:rsid w:val="00AE4745"/>
    <w:rsid w:val="00AE688D"/>
    <w:rsid w:val="00AE6A2B"/>
    <w:rsid w:val="00AE6B15"/>
    <w:rsid w:val="00AF160B"/>
    <w:rsid w:val="00AF2FC0"/>
    <w:rsid w:val="00AF466E"/>
    <w:rsid w:val="00AF53A0"/>
    <w:rsid w:val="00AF5441"/>
    <w:rsid w:val="00AF5CEC"/>
    <w:rsid w:val="00AF6417"/>
    <w:rsid w:val="00AF726E"/>
    <w:rsid w:val="00B013B6"/>
    <w:rsid w:val="00B05875"/>
    <w:rsid w:val="00B0591B"/>
    <w:rsid w:val="00B05A4B"/>
    <w:rsid w:val="00B063D8"/>
    <w:rsid w:val="00B07C9F"/>
    <w:rsid w:val="00B10200"/>
    <w:rsid w:val="00B12189"/>
    <w:rsid w:val="00B154BA"/>
    <w:rsid w:val="00B15EFE"/>
    <w:rsid w:val="00B16F71"/>
    <w:rsid w:val="00B231AF"/>
    <w:rsid w:val="00B27873"/>
    <w:rsid w:val="00B27CD1"/>
    <w:rsid w:val="00B30072"/>
    <w:rsid w:val="00B300E9"/>
    <w:rsid w:val="00B30CB6"/>
    <w:rsid w:val="00B30E28"/>
    <w:rsid w:val="00B31FD4"/>
    <w:rsid w:val="00B37D66"/>
    <w:rsid w:val="00B37DE8"/>
    <w:rsid w:val="00B40B35"/>
    <w:rsid w:val="00B415A3"/>
    <w:rsid w:val="00B41FBC"/>
    <w:rsid w:val="00B44101"/>
    <w:rsid w:val="00B44C31"/>
    <w:rsid w:val="00B44C8E"/>
    <w:rsid w:val="00B503B8"/>
    <w:rsid w:val="00B52750"/>
    <w:rsid w:val="00B528E3"/>
    <w:rsid w:val="00B53844"/>
    <w:rsid w:val="00B54829"/>
    <w:rsid w:val="00B55472"/>
    <w:rsid w:val="00B606A5"/>
    <w:rsid w:val="00B60C57"/>
    <w:rsid w:val="00B61180"/>
    <w:rsid w:val="00B61C2E"/>
    <w:rsid w:val="00B622E2"/>
    <w:rsid w:val="00B6420C"/>
    <w:rsid w:val="00B65066"/>
    <w:rsid w:val="00B67E04"/>
    <w:rsid w:val="00B70071"/>
    <w:rsid w:val="00B7213F"/>
    <w:rsid w:val="00B721AB"/>
    <w:rsid w:val="00B7372C"/>
    <w:rsid w:val="00B73965"/>
    <w:rsid w:val="00B74336"/>
    <w:rsid w:val="00B7439C"/>
    <w:rsid w:val="00B75D60"/>
    <w:rsid w:val="00B76631"/>
    <w:rsid w:val="00B80DD7"/>
    <w:rsid w:val="00B81AA3"/>
    <w:rsid w:val="00B81AB7"/>
    <w:rsid w:val="00B81D81"/>
    <w:rsid w:val="00B8252F"/>
    <w:rsid w:val="00B83DDD"/>
    <w:rsid w:val="00B87E4F"/>
    <w:rsid w:val="00B90AA2"/>
    <w:rsid w:val="00B93726"/>
    <w:rsid w:val="00B95432"/>
    <w:rsid w:val="00B95DED"/>
    <w:rsid w:val="00B95DF2"/>
    <w:rsid w:val="00B963F7"/>
    <w:rsid w:val="00B96F80"/>
    <w:rsid w:val="00BA3072"/>
    <w:rsid w:val="00BA3D0D"/>
    <w:rsid w:val="00BA462B"/>
    <w:rsid w:val="00BA5E76"/>
    <w:rsid w:val="00BB0A55"/>
    <w:rsid w:val="00BB1022"/>
    <w:rsid w:val="00BB11EF"/>
    <w:rsid w:val="00BB178E"/>
    <w:rsid w:val="00BB1C34"/>
    <w:rsid w:val="00BB407E"/>
    <w:rsid w:val="00BB4377"/>
    <w:rsid w:val="00BB50D9"/>
    <w:rsid w:val="00BB5976"/>
    <w:rsid w:val="00BC5A31"/>
    <w:rsid w:val="00BC679B"/>
    <w:rsid w:val="00BD317E"/>
    <w:rsid w:val="00BD4AE2"/>
    <w:rsid w:val="00BE0864"/>
    <w:rsid w:val="00BE0C69"/>
    <w:rsid w:val="00BE17A4"/>
    <w:rsid w:val="00BE25E2"/>
    <w:rsid w:val="00BE2DDC"/>
    <w:rsid w:val="00BE3AC3"/>
    <w:rsid w:val="00BE66AE"/>
    <w:rsid w:val="00BE7DC4"/>
    <w:rsid w:val="00BF046E"/>
    <w:rsid w:val="00BF2187"/>
    <w:rsid w:val="00BF3A23"/>
    <w:rsid w:val="00BF3EF6"/>
    <w:rsid w:val="00BF5857"/>
    <w:rsid w:val="00BF6B69"/>
    <w:rsid w:val="00C00C31"/>
    <w:rsid w:val="00C01A8D"/>
    <w:rsid w:val="00C0602F"/>
    <w:rsid w:val="00C06F3C"/>
    <w:rsid w:val="00C07333"/>
    <w:rsid w:val="00C10125"/>
    <w:rsid w:val="00C12109"/>
    <w:rsid w:val="00C13090"/>
    <w:rsid w:val="00C14843"/>
    <w:rsid w:val="00C15112"/>
    <w:rsid w:val="00C16BE9"/>
    <w:rsid w:val="00C16FC2"/>
    <w:rsid w:val="00C17214"/>
    <w:rsid w:val="00C175F1"/>
    <w:rsid w:val="00C1766E"/>
    <w:rsid w:val="00C201DC"/>
    <w:rsid w:val="00C20A7E"/>
    <w:rsid w:val="00C25B82"/>
    <w:rsid w:val="00C2659C"/>
    <w:rsid w:val="00C27F82"/>
    <w:rsid w:val="00C312B8"/>
    <w:rsid w:val="00C41C5B"/>
    <w:rsid w:val="00C41F76"/>
    <w:rsid w:val="00C43259"/>
    <w:rsid w:val="00C45E53"/>
    <w:rsid w:val="00C4616E"/>
    <w:rsid w:val="00C46D84"/>
    <w:rsid w:val="00C5289F"/>
    <w:rsid w:val="00C52BD2"/>
    <w:rsid w:val="00C5303B"/>
    <w:rsid w:val="00C55283"/>
    <w:rsid w:val="00C55790"/>
    <w:rsid w:val="00C5703F"/>
    <w:rsid w:val="00C62610"/>
    <w:rsid w:val="00C62713"/>
    <w:rsid w:val="00C654E5"/>
    <w:rsid w:val="00C658DE"/>
    <w:rsid w:val="00C66491"/>
    <w:rsid w:val="00C66FE1"/>
    <w:rsid w:val="00C70DCA"/>
    <w:rsid w:val="00C713B7"/>
    <w:rsid w:val="00C74DBE"/>
    <w:rsid w:val="00C74F07"/>
    <w:rsid w:val="00C7625B"/>
    <w:rsid w:val="00C76F01"/>
    <w:rsid w:val="00C80600"/>
    <w:rsid w:val="00C81E1E"/>
    <w:rsid w:val="00C82BFF"/>
    <w:rsid w:val="00C8456C"/>
    <w:rsid w:val="00C84975"/>
    <w:rsid w:val="00C85394"/>
    <w:rsid w:val="00C860AD"/>
    <w:rsid w:val="00C87990"/>
    <w:rsid w:val="00C90E41"/>
    <w:rsid w:val="00C91C28"/>
    <w:rsid w:val="00C91F56"/>
    <w:rsid w:val="00C92224"/>
    <w:rsid w:val="00C94FAA"/>
    <w:rsid w:val="00C95F77"/>
    <w:rsid w:val="00C96BC8"/>
    <w:rsid w:val="00C97702"/>
    <w:rsid w:val="00CA01EC"/>
    <w:rsid w:val="00CA26F1"/>
    <w:rsid w:val="00CA2A63"/>
    <w:rsid w:val="00CA4374"/>
    <w:rsid w:val="00CA60CF"/>
    <w:rsid w:val="00CA7BCE"/>
    <w:rsid w:val="00CB196E"/>
    <w:rsid w:val="00CB25E0"/>
    <w:rsid w:val="00CB2E4C"/>
    <w:rsid w:val="00CB36B8"/>
    <w:rsid w:val="00CB4ECC"/>
    <w:rsid w:val="00CB6546"/>
    <w:rsid w:val="00CB730F"/>
    <w:rsid w:val="00CC0194"/>
    <w:rsid w:val="00CC09F4"/>
    <w:rsid w:val="00CC0BEF"/>
    <w:rsid w:val="00CD0759"/>
    <w:rsid w:val="00CD1954"/>
    <w:rsid w:val="00CD3D95"/>
    <w:rsid w:val="00CD65C3"/>
    <w:rsid w:val="00CD683D"/>
    <w:rsid w:val="00CD697F"/>
    <w:rsid w:val="00CD7D06"/>
    <w:rsid w:val="00CE067D"/>
    <w:rsid w:val="00CE10C4"/>
    <w:rsid w:val="00CE348C"/>
    <w:rsid w:val="00CE36C7"/>
    <w:rsid w:val="00CE3AFF"/>
    <w:rsid w:val="00CE5194"/>
    <w:rsid w:val="00CE5AC2"/>
    <w:rsid w:val="00CE60E8"/>
    <w:rsid w:val="00CE6E46"/>
    <w:rsid w:val="00CF057D"/>
    <w:rsid w:val="00CF0F08"/>
    <w:rsid w:val="00CF2E1C"/>
    <w:rsid w:val="00CF3E32"/>
    <w:rsid w:val="00CF469D"/>
    <w:rsid w:val="00CF47D6"/>
    <w:rsid w:val="00CF5799"/>
    <w:rsid w:val="00CF5949"/>
    <w:rsid w:val="00CF670A"/>
    <w:rsid w:val="00D016CE"/>
    <w:rsid w:val="00D01CC3"/>
    <w:rsid w:val="00D035DF"/>
    <w:rsid w:val="00D03C93"/>
    <w:rsid w:val="00D04F3C"/>
    <w:rsid w:val="00D05226"/>
    <w:rsid w:val="00D05613"/>
    <w:rsid w:val="00D06B15"/>
    <w:rsid w:val="00D114F9"/>
    <w:rsid w:val="00D121C4"/>
    <w:rsid w:val="00D137CB"/>
    <w:rsid w:val="00D157EB"/>
    <w:rsid w:val="00D15C26"/>
    <w:rsid w:val="00D15F9C"/>
    <w:rsid w:val="00D16423"/>
    <w:rsid w:val="00D1726D"/>
    <w:rsid w:val="00D1775B"/>
    <w:rsid w:val="00D20F55"/>
    <w:rsid w:val="00D219D6"/>
    <w:rsid w:val="00D22D09"/>
    <w:rsid w:val="00D22EA3"/>
    <w:rsid w:val="00D249A3"/>
    <w:rsid w:val="00D26848"/>
    <w:rsid w:val="00D26ED6"/>
    <w:rsid w:val="00D271CA"/>
    <w:rsid w:val="00D30549"/>
    <w:rsid w:val="00D34220"/>
    <w:rsid w:val="00D35458"/>
    <w:rsid w:val="00D35E6B"/>
    <w:rsid w:val="00D3682C"/>
    <w:rsid w:val="00D371F1"/>
    <w:rsid w:val="00D401EB"/>
    <w:rsid w:val="00D409BE"/>
    <w:rsid w:val="00D41053"/>
    <w:rsid w:val="00D42A57"/>
    <w:rsid w:val="00D43CA5"/>
    <w:rsid w:val="00D45154"/>
    <w:rsid w:val="00D45D06"/>
    <w:rsid w:val="00D4654A"/>
    <w:rsid w:val="00D47A3B"/>
    <w:rsid w:val="00D5131F"/>
    <w:rsid w:val="00D524C5"/>
    <w:rsid w:val="00D53B6A"/>
    <w:rsid w:val="00D558C5"/>
    <w:rsid w:val="00D56979"/>
    <w:rsid w:val="00D56C51"/>
    <w:rsid w:val="00D57BFA"/>
    <w:rsid w:val="00D60AA3"/>
    <w:rsid w:val="00D616A1"/>
    <w:rsid w:val="00D633DF"/>
    <w:rsid w:val="00D63CC1"/>
    <w:rsid w:val="00D64498"/>
    <w:rsid w:val="00D72621"/>
    <w:rsid w:val="00D7360B"/>
    <w:rsid w:val="00D73778"/>
    <w:rsid w:val="00D73BC2"/>
    <w:rsid w:val="00D75535"/>
    <w:rsid w:val="00D75ABA"/>
    <w:rsid w:val="00D82889"/>
    <w:rsid w:val="00D8390E"/>
    <w:rsid w:val="00D86440"/>
    <w:rsid w:val="00D90655"/>
    <w:rsid w:val="00D922B0"/>
    <w:rsid w:val="00D930AC"/>
    <w:rsid w:val="00D936C7"/>
    <w:rsid w:val="00D93864"/>
    <w:rsid w:val="00D94C23"/>
    <w:rsid w:val="00D9590D"/>
    <w:rsid w:val="00D96DB7"/>
    <w:rsid w:val="00D97834"/>
    <w:rsid w:val="00DA1CF7"/>
    <w:rsid w:val="00DA6365"/>
    <w:rsid w:val="00DB0C95"/>
    <w:rsid w:val="00DB0FFF"/>
    <w:rsid w:val="00DB215A"/>
    <w:rsid w:val="00DB33D3"/>
    <w:rsid w:val="00DB4B4E"/>
    <w:rsid w:val="00DB5E2A"/>
    <w:rsid w:val="00DB6D31"/>
    <w:rsid w:val="00DB6F9A"/>
    <w:rsid w:val="00DC3AE4"/>
    <w:rsid w:val="00DC61AC"/>
    <w:rsid w:val="00DC72BD"/>
    <w:rsid w:val="00DD2481"/>
    <w:rsid w:val="00DD27E5"/>
    <w:rsid w:val="00DD3F08"/>
    <w:rsid w:val="00DD4FEA"/>
    <w:rsid w:val="00DD5C2B"/>
    <w:rsid w:val="00DE0B0C"/>
    <w:rsid w:val="00DE0F86"/>
    <w:rsid w:val="00DE3D5C"/>
    <w:rsid w:val="00DE44C8"/>
    <w:rsid w:val="00DE62FF"/>
    <w:rsid w:val="00DE6D9F"/>
    <w:rsid w:val="00DF0B78"/>
    <w:rsid w:val="00DF15B4"/>
    <w:rsid w:val="00DF27E8"/>
    <w:rsid w:val="00DF3645"/>
    <w:rsid w:val="00DF373A"/>
    <w:rsid w:val="00DF6EBD"/>
    <w:rsid w:val="00E00875"/>
    <w:rsid w:val="00E01389"/>
    <w:rsid w:val="00E01ACD"/>
    <w:rsid w:val="00E040B0"/>
    <w:rsid w:val="00E04934"/>
    <w:rsid w:val="00E04BD8"/>
    <w:rsid w:val="00E04F45"/>
    <w:rsid w:val="00E05BA6"/>
    <w:rsid w:val="00E06A6F"/>
    <w:rsid w:val="00E10AC0"/>
    <w:rsid w:val="00E11A4D"/>
    <w:rsid w:val="00E12B99"/>
    <w:rsid w:val="00E13725"/>
    <w:rsid w:val="00E14736"/>
    <w:rsid w:val="00E16BBA"/>
    <w:rsid w:val="00E1762A"/>
    <w:rsid w:val="00E17E93"/>
    <w:rsid w:val="00E200A5"/>
    <w:rsid w:val="00E2060D"/>
    <w:rsid w:val="00E20D33"/>
    <w:rsid w:val="00E25710"/>
    <w:rsid w:val="00E276B1"/>
    <w:rsid w:val="00E30264"/>
    <w:rsid w:val="00E31A9F"/>
    <w:rsid w:val="00E3294C"/>
    <w:rsid w:val="00E34398"/>
    <w:rsid w:val="00E3452B"/>
    <w:rsid w:val="00E346F2"/>
    <w:rsid w:val="00E37CBC"/>
    <w:rsid w:val="00E40653"/>
    <w:rsid w:val="00E407E7"/>
    <w:rsid w:val="00E4115A"/>
    <w:rsid w:val="00E421D1"/>
    <w:rsid w:val="00E42512"/>
    <w:rsid w:val="00E44656"/>
    <w:rsid w:val="00E5102F"/>
    <w:rsid w:val="00E53CDF"/>
    <w:rsid w:val="00E53D86"/>
    <w:rsid w:val="00E57B27"/>
    <w:rsid w:val="00E57FF5"/>
    <w:rsid w:val="00E60EE1"/>
    <w:rsid w:val="00E6126F"/>
    <w:rsid w:val="00E61BD6"/>
    <w:rsid w:val="00E626C9"/>
    <w:rsid w:val="00E63891"/>
    <w:rsid w:val="00E63A56"/>
    <w:rsid w:val="00E65791"/>
    <w:rsid w:val="00E672CC"/>
    <w:rsid w:val="00E70405"/>
    <w:rsid w:val="00E73A05"/>
    <w:rsid w:val="00E75026"/>
    <w:rsid w:val="00E77F74"/>
    <w:rsid w:val="00E814FF"/>
    <w:rsid w:val="00E83B6B"/>
    <w:rsid w:val="00E849ED"/>
    <w:rsid w:val="00E8698A"/>
    <w:rsid w:val="00E86C76"/>
    <w:rsid w:val="00E910C2"/>
    <w:rsid w:val="00E930B3"/>
    <w:rsid w:val="00E93A1D"/>
    <w:rsid w:val="00E93B70"/>
    <w:rsid w:val="00E95090"/>
    <w:rsid w:val="00E97E3D"/>
    <w:rsid w:val="00EA270E"/>
    <w:rsid w:val="00EA448C"/>
    <w:rsid w:val="00EA7185"/>
    <w:rsid w:val="00EB00F0"/>
    <w:rsid w:val="00EB038B"/>
    <w:rsid w:val="00EB054C"/>
    <w:rsid w:val="00EB065D"/>
    <w:rsid w:val="00EB134F"/>
    <w:rsid w:val="00EB2583"/>
    <w:rsid w:val="00EB2E3A"/>
    <w:rsid w:val="00EB342F"/>
    <w:rsid w:val="00EB43A1"/>
    <w:rsid w:val="00EB5E89"/>
    <w:rsid w:val="00EB65C9"/>
    <w:rsid w:val="00EB6CE0"/>
    <w:rsid w:val="00EC075F"/>
    <w:rsid w:val="00EC14FF"/>
    <w:rsid w:val="00EC181D"/>
    <w:rsid w:val="00EC1C32"/>
    <w:rsid w:val="00EC1CF5"/>
    <w:rsid w:val="00EC3C46"/>
    <w:rsid w:val="00EC52D9"/>
    <w:rsid w:val="00EC6079"/>
    <w:rsid w:val="00ED1CDC"/>
    <w:rsid w:val="00ED25EB"/>
    <w:rsid w:val="00ED296E"/>
    <w:rsid w:val="00ED3010"/>
    <w:rsid w:val="00ED4853"/>
    <w:rsid w:val="00ED5152"/>
    <w:rsid w:val="00ED521F"/>
    <w:rsid w:val="00ED5B28"/>
    <w:rsid w:val="00EE03CA"/>
    <w:rsid w:val="00EE0FE8"/>
    <w:rsid w:val="00EE17BD"/>
    <w:rsid w:val="00EE3C6F"/>
    <w:rsid w:val="00EE4DE3"/>
    <w:rsid w:val="00EE6545"/>
    <w:rsid w:val="00EE654C"/>
    <w:rsid w:val="00EE68C8"/>
    <w:rsid w:val="00EE6E75"/>
    <w:rsid w:val="00EE6EC3"/>
    <w:rsid w:val="00EF04C8"/>
    <w:rsid w:val="00EF1320"/>
    <w:rsid w:val="00EF3808"/>
    <w:rsid w:val="00EF3AFE"/>
    <w:rsid w:val="00EF3BBA"/>
    <w:rsid w:val="00EF4523"/>
    <w:rsid w:val="00EF5502"/>
    <w:rsid w:val="00EF6201"/>
    <w:rsid w:val="00EF6ADF"/>
    <w:rsid w:val="00EF6EA9"/>
    <w:rsid w:val="00EF78CF"/>
    <w:rsid w:val="00F01438"/>
    <w:rsid w:val="00F01ADF"/>
    <w:rsid w:val="00F03B01"/>
    <w:rsid w:val="00F0548D"/>
    <w:rsid w:val="00F058A8"/>
    <w:rsid w:val="00F063FD"/>
    <w:rsid w:val="00F073CA"/>
    <w:rsid w:val="00F078C2"/>
    <w:rsid w:val="00F103FA"/>
    <w:rsid w:val="00F118B8"/>
    <w:rsid w:val="00F125DB"/>
    <w:rsid w:val="00F12A57"/>
    <w:rsid w:val="00F13FBC"/>
    <w:rsid w:val="00F1499D"/>
    <w:rsid w:val="00F16255"/>
    <w:rsid w:val="00F162FC"/>
    <w:rsid w:val="00F16B66"/>
    <w:rsid w:val="00F22E15"/>
    <w:rsid w:val="00F26410"/>
    <w:rsid w:val="00F26428"/>
    <w:rsid w:val="00F268C2"/>
    <w:rsid w:val="00F26B88"/>
    <w:rsid w:val="00F30A3D"/>
    <w:rsid w:val="00F30A72"/>
    <w:rsid w:val="00F30F7D"/>
    <w:rsid w:val="00F3322F"/>
    <w:rsid w:val="00F34389"/>
    <w:rsid w:val="00F35EC7"/>
    <w:rsid w:val="00F35F3B"/>
    <w:rsid w:val="00F4002E"/>
    <w:rsid w:val="00F40A74"/>
    <w:rsid w:val="00F4136F"/>
    <w:rsid w:val="00F43C6E"/>
    <w:rsid w:val="00F445AE"/>
    <w:rsid w:val="00F44B77"/>
    <w:rsid w:val="00F450E4"/>
    <w:rsid w:val="00F454E0"/>
    <w:rsid w:val="00F469AD"/>
    <w:rsid w:val="00F47B19"/>
    <w:rsid w:val="00F520CA"/>
    <w:rsid w:val="00F530BF"/>
    <w:rsid w:val="00F5504D"/>
    <w:rsid w:val="00F55A0C"/>
    <w:rsid w:val="00F626C1"/>
    <w:rsid w:val="00F641E3"/>
    <w:rsid w:val="00F64C44"/>
    <w:rsid w:val="00F66698"/>
    <w:rsid w:val="00F66846"/>
    <w:rsid w:val="00F6716D"/>
    <w:rsid w:val="00F67B3B"/>
    <w:rsid w:val="00F712B7"/>
    <w:rsid w:val="00F714F9"/>
    <w:rsid w:val="00F71B19"/>
    <w:rsid w:val="00F71CFB"/>
    <w:rsid w:val="00F71D11"/>
    <w:rsid w:val="00F73941"/>
    <w:rsid w:val="00F75183"/>
    <w:rsid w:val="00F752BB"/>
    <w:rsid w:val="00F770D8"/>
    <w:rsid w:val="00F80AAC"/>
    <w:rsid w:val="00F8191B"/>
    <w:rsid w:val="00F81AB8"/>
    <w:rsid w:val="00F82C15"/>
    <w:rsid w:val="00F86630"/>
    <w:rsid w:val="00F87C6D"/>
    <w:rsid w:val="00F9108A"/>
    <w:rsid w:val="00F925C0"/>
    <w:rsid w:val="00F92802"/>
    <w:rsid w:val="00F96922"/>
    <w:rsid w:val="00FA0171"/>
    <w:rsid w:val="00FB0700"/>
    <w:rsid w:val="00FB1E87"/>
    <w:rsid w:val="00FB3703"/>
    <w:rsid w:val="00FB455E"/>
    <w:rsid w:val="00FB4657"/>
    <w:rsid w:val="00FC1BE5"/>
    <w:rsid w:val="00FC23CE"/>
    <w:rsid w:val="00FC2F07"/>
    <w:rsid w:val="00FC6D5D"/>
    <w:rsid w:val="00FC7AB7"/>
    <w:rsid w:val="00FC7E4A"/>
    <w:rsid w:val="00FD15A9"/>
    <w:rsid w:val="00FD32AA"/>
    <w:rsid w:val="00FD35E6"/>
    <w:rsid w:val="00FD3C4C"/>
    <w:rsid w:val="00FD57B7"/>
    <w:rsid w:val="00FD68DA"/>
    <w:rsid w:val="00FE039D"/>
    <w:rsid w:val="00FE099C"/>
    <w:rsid w:val="00FE0F06"/>
    <w:rsid w:val="00FE30AD"/>
    <w:rsid w:val="00FE42B8"/>
    <w:rsid w:val="00FE4455"/>
    <w:rsid w:val="00FF13C5"/>
    <w:rsid w:val="00FF1A38"/>
    <w:rsid w:val="00FF2810"/>
    <w:rsid w:val="00FF404B"/>
    <w:rsid w:val="00FF4282"/>
    <w:rsid w:val="00FF6419"/>
    <w:rsid w:val="00FF7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DO" w:eastAsia="es-D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uiPriority="22"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F052D"/>
    <w:rPr>
      <w:sz w:val="24"/>
      <w:szCs w:val="24"/>
      <w:lang w:eastAsia="es-ES"/>
    </w:rPr>
  </w:style>
  <w:style w:type="paragraph" w:styleId="Ttulo1">
    <w:name w:val="heading 1"/>
    <w:basedOn w:val="Normal"/>
    <w:next w:val="Normal"/>
    <w:link w:val="Ttulo1Car1"/>
    <w:autoRedefine/>
    <w:qFormat/>
    <w:rsid w:val="00FF6419"/>
    <w:pPr>
      <w:keepNext/>
      <w:autoSpaceDE w:val="0"/>
      <w:autoSpaceDN w:val="0"/>
      <w:adjustRightInd w:val="0"/>
      <w:jc w:val="center"/>
      <w:outlineLvl w:val="0"/>
    </w:pPr>
    <w:rPr>
      <w:rFonts w:ascii="Arial Narrow" w:hAnsi="Arial Narrow" w:cs="Arial"/>
      <w:b/>
      <w:bCs/>
      <w:sz w:val="26"/>
      <w:szCs w:val="26"/>
      <w14:shadow w14:blurRad="50800" w14:dist="38100" w14:dir="2700000" w14:sx="100000" w14:sy="100000" w14:kx="0" w14:ky="0" w14:algn="tl">
        <w14:srgbClr w14:val="000000">
          <w14:alpha w14:val="60000"/>
        </w14:srgbClr>
      </w14:shadow>
    </w:rPr>
  </w:style>
  <w:style w:type="paragraph" w:styleId="Ttulo2">
    <w:name w:val="heading 2"/>
    <w:basedOn w:val="Normal"/>
    <w:next w:val="Normal"/>
    <w:link w:val="Ttulo2Car"/>
    <w:autoRedefine/>
    <w:qFormat/>
    <w:rsid w:val="00C91F56"/>
    <w:pPr>
      <w:keepNext/>
      <w:autoSpaceDE w:val="0"/>
      <w:autoSpaceDN w:val="0"/>
      <w:adjustRightInd w:val="0"/>
      <w:jc w:val="both"/>
      <w:outlineLvl w:val="1"/>
    </w:pPr>
    <w:rPr>
      <w:rFonts w:ascii="Arial" w:hAnsi="Arial" w:cs="Arial"/>
      <w:b/>
      <w:bCs/>
      <w:sz w:val="28"/>
      <w:lang w:val="es-MX"/>
      <w14:shadow w14:blurRad="50800" w14:dist="38100" w14:dir="2700000" w14:sx="100000" w14:sy="100000" w14:kx="0" w14:ky="0" w14:algn="tl">
        <w14:srgbClr w14:val="000000">
          <w14:alpha w14:val="60000"/>
        </w14:srgbClr>
      </w14:shadow>
    </w:rPr>
  </w:style>
  <w:style w:type="paragraph" w:styleId="Ttulo3">
    <w:name w:val="heading 3"/>
    <w:basedOn w:val="Normal"/>
    <w:next w:val="Normal"/>
    <w:link w:val="Ttulo3Car"/>
    <w:autoRedefine/>
    <w:qFormat/>
    <w:rsid w:val="00AC1334"/>
    <w:pPr>
      <w:keepNext/>
      <w:tabs>
        <w:tab w:val="left" w:pos="7920"/>
        <w:tab w:val="left" w:pos="9895"/>
      </w:tabs>
      <w:autoSpaceDE w:val="0"/>
      <w:autoSpaceDN w:val="0"/>
      <w:adjustRightInd w:val="0"/>
      <w:jc w:val="both"/>
      <w:outlineLvl w:val="2"/>
    </w:pPr>
    <w:rPr>
      <w:rFonts w:ascii="Arial Narrow" w:hAnsi="Arial Narrow" w:cs="Arial"/>
      <w:b/>
      <w:bCs/>
      <w:lang w:val="es-ES"/>
    </w:rPr>
  </w:style>
  <w:style w:type="paragraph" w:styleId="Ttulo4">
    <w:name w:val="heading 4"/>
    <w:basedOn w:val="Normal"/>
    <w:next w:val="Normal"/>
    <w:link w:val="Ttulo4Car"/>
    <w:qFormat/>
    <w:rsid w:val="00D41053"/>
    <w:pPr>
      <w:keepNext/>
      <w:autoSpaceDE w:val="0"/>
      <w:autoSpaceDN w:val="0"/>
      <w:adjustRightInd w:val="0"/>
      <w:outlineLvl w:val="3"/>
    </w:pPr>
    <w:rPr>
      <w:rFonts w:ascii="Arial" w:hAnsi="Arial"/>
      <w:b/>
      <w:sz w:val="22"/>
    </w:rPr>
  </w:style>
  <w:style w:type="paragraph" w:styleId="Ttulo5">
    <w:name w:val="heading 5"/>
    <w:basedOn w:val="Normal"/>
    <w:next w:val="Normal"/>
    <w:link w:val="Ttulo5Car"/>
    <w:qFormat/>
    <w:rsid w:val="009F052D"/>
    <w:pPr>
      <w:keepNext/>
      <w:autoSpaceDE w:val="0"/>
      <w:autoSpaceDN w:val="0"/>
      <w:adjustRightInd w:val="0"/>
      <w:outlineLvl w:val="4"/>
    </w:pPr>
    <w:rPr>
      <w:b/>
      <w:bCs/>
      <w:color w:val="000000"/>
    </w:rPr>
  </w:style>
  <w:style w:type="paragraph" w:styleId="Ttulo6">
    <w:name w:val="heading 6"/>
    <w:basedOn w:val="Normal"/>
    <w:next w:val="Normal"/>
    <w:link w:val="Ttulo6Car"/>
    <w:qFormat/>
    <w:rsid w:val="009F052D"/>
    <w:pPr>
      <w:keepNext/>
      <w:jc w:val="center"/>
      <w:outlineLvl w:val="5"/>
    </w:pPr>
    <w:rPr>
      <w:b/>
      <w:bCs/>
      <w:sz w:val="28"/>
    </w:rPr>
  </w:style>
  <w:style w:type="paragraph" w:styleId="Ttulo7">
    <w:name w:val="heading 7"/>
    <w:basedOn w:val="Normal"/>
    <w:next w:val="Normal"/>
    <w:link w:val="Ttulo7Car"/>
    <w:qFormat/>
    <w:rsid w:val="009F052D"/>
    <w:pPr>
      <w:keepNext/>
      <w:autoSpaceDE w:val="0"/>
      <w:autoSpaceDN w:val="0"/>
      <w:adjustRightInd w:val="0"/>
      <w:outlineLvl w:val="6"/>
    </w:pPr>
    <w:rPr>
      <w:rFonts w:ascii="Arial" w:hAnsi="Arial" w:cs="Arial"/>
      <w:b/>
      <w:bCs/>
      <w:szCs w:val="22"/>
    </w:rPr>
  </w:style>
  <w:style w:type="paragraph" w:styleId="Ttulo8">
    <w:name w:val="heading 8"/>
    <w:basedOn w:val="Normal"/>
    <w:next w:val="Normal"/>
    <w:link w:val="Ttulo8Car"/>
    <w:qFormat/>
    <w:rsid w:val="009F052D"/>
    <w:pPr>
      <w:keepNext/>
      <w:jc w:val="both"/>
      <w:outlineLvl w:val="7"/>
    </w:pPr>
    <w:rPr>
      <w:rFonts w:ascii="Arial" w:hAnsi="Arial" w:cs="Arial"/>
      <w:b/>
    </w:rPr>
  </w:style>
  <w:style w:type="paragraph" w:styleId="Ttulo9">
    <w:name w:val="heading 9"/>
    <w:basedOn w:val="Normal"/>
    <w:next w:val="Normal"/>
    <w:link w:val="Ttulo9Car"/>
    <w:qFormat/>
    <w:rsid w:val="009F052D"/>
    <w:pPr>
      <w:keepNext/>
      <w:jc w:val="center"/>
      <w:outlineLvl w:val="8"/>
    </w:pPr>
    <w:rPr>
      <w:rFonts w:ascii="Arial" w:hAnsi="Arial" w:cs="Arial"/>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1">
    <w:name w:val="Título 1 Car1"/>
    <w:basedOn w:val="Fuentedeprrafopredeter"/>
    <w:link w:val="Ttulo1"/>
    <w:rsid w:val="00FF6419"/>
    <w:rPr>
      <w:rFonts w:ascii="Arial Narrow" w:hAnsi="Arial Narrow" w:cs="Arial"/>
      <w:b/>
      <w:bCs/>
      <w:sz w:val="26"/>
      <w:szCs w:val="26"/>
      <w:lang w:eastAsia="es-ES"/>
      <w14:shadow w14:blurRad="50800" w14:dist="38100" w14:dir="2700000" w14:sx="100000" w14:sy="100000" w14:kx="0" w14:ky="0" w14:algn="tl">
        <w14:srgbClr w14:val="000000">
          <w14:alpha w14:val="60000"/>
        </w14:srgbClr>
      </w14:shadow>
    </w:rPr>
  </w:style>
  <w:style w:type="character" w:customStyle="1" w:styleId="Ttulo2Car">
    <w:name w:val="Título 2 Car"/>
    <w:basedOn w:val="Fuentedeprrafopredeter"/>
    <w:link w:val="Ttulo2"/>
    <w:rsid w:val="00C91F56"/>
    <w:rPr>
      <w:rFonts w:ascii="Arial" w:hAnsi="Arial" w:cs="Arial"/>
      <w:b/>
      <w:bCs/>
      <w:sz w:val="28"/>
      <w:szCs w:val="24"/>
      <w:lang w:val="es-MX" w:eastAsia="es-ES"/>
      <w14:shadow w14:blurRad="50800" w14:dist="38100" w14:dir="2700000" w14:sx="100000" w14:sy="100000" w14:kx="0" w14:ky="0" w14:algn="tl">
        <w14:srgbClr w14:val="000000">
          <w14:alpha w14:val="60000"/>
        </w14:srgbClr>
      </w14:shadow>
    </w:rPr>
  </w:style>
  <w:style w:type="character" w:customStyle="1" w:styleId="Ttulo4Car">
    <w:name w:val="Título 4 Car"/>
    <w:basedOn w:val="Fuentedeprrafopredeter"/>
    <w:link w:val="Ttulo4"/>
    <w:rsid w:val="00D41053"/>
    <w:rPr>
      <w:rFonts w:ascii="Arial" w:hAnsi="Arial"/>
      <w:b/>
      <w:sz w:val="22"/>
      <w:szCs w:val="24"/>
      <w:lang w:eastAsia="es-ES"/>
    </w:rPr>
  </w:style>
  <w:style w:type="paragraph" w:styleId="Epgrafe">
    <w:name w:val="caption"/>
    <w:basedOn w:val="Normal"/>
    <w:next w:val="Normal"/>
    <w:qFormat/>
    <w:rsid w:val="009F052D"/>
    <w:pPr>
      <w:autoSpaceDE w:val="0"/>
      <w:autoSpaceDN w:val="0"/>
      <w:adjustRightInd w:val="0"/>
      <w:jc w:val="center"/>
    </w:pPr>
    <w:rPr>
      <w:rFonts w:ascii="TimesNewRoman,Bold" w:hAnsi="TimesNewRoman,Bold"/>
      <w:b/>
      <w:bCs/>
      <w:color w:val="000000"/>
      <w:sz w:val="28"/>
      <w:szCs w:val="28"/>
    </w:rPr>
  </w:style>
  <w:style w:type="paragraph" w:styleId="Encabezado">
    <w:name w:val="header"/>
    <w:basedOn w:val="Normal"/>
    <w:link w:val="EncabezadoCar"/>
    <w:rsid w:val="009F052D"/>
    <w:pPr>
      <w:tabs>
        <w:tab w:val="center" w:pos="4320"/>
        <w:tab w:val="right" w:pos="8640"/>
      </w:tabs>
    </w:pPr>
  </w:style>
  <w:style w:type="paragraph" w:styleId="Piedepgina">
    <w:name w:val="footer"/>
    <w:basedOn w:val="Normal"/>
    <w:link w:val="PiedepginaCar"/>
    <w:rsid w:val="009F052D"/>
    <w:pPr>
      <w:tabs>
        <w:tab w:val="center" w:pos="4320"/>
        <w:tab w:val="right" w:pos="8640"/>
      </w:tabs>
    </w:pPr>
  </w:style>
  <w:style w:type="paragraph" w:styleId="Textoindependiente">
    <w:name w:val="Body Text"/>
    <w:basedOn w:val="Normal"/>
    <w:link w:val="TextoindependienteCar"/>
    <w:rsid w:val="009F052D"/>
    <w:pPr>
      <w:autoSpaceDE w:val="0"/>
      <w:autoSpaceDN w:val="0"/>
      <w:adjustRightInd w:val="0"/>
      <w:jc w:val="both"/>
    </w:pPr>
    <w:rPr>
      <w:color w:val="000000"/>
    </w:rPr>
  </w:style>
  <w:style w:type="paragraph" w:styleId="Textoindependiente2">
    <w:name w:val="Body Text 2"/>
    <w:basedOn w:val="Normal"/>
    <w:link w:val="Textoindependiente2Car"/>
    <w:rsid w:val="009F052D"/>
    <w:pPr>
      <w:autoSpaceDE w:val="0"/>
      <w:autoSpaceDN w:val="0"/>
      <w:adjustRightInd w:val="0"/>
      <w:jc w:val="both"/>
    </w:pPr>
    <w:rPr>
      <w:rFonts w:ascii="TimesNewRoman" w:hAnsi="TimesNewRoman"/>
      <w:color w:val="000000"/>
      <w:sz w:val="22"/>
      <w:szCs w:val="22"/>
    </w:rPr>
  </w:style>
  <w:style w:type="paragraph" w:styleId="Textoindependiente3">
    <w:name w:val="Body Text 3"/>
    <w:basedOn w:val="Normal"/>
    <w:link w:val="Textoindependiente3Car"/>
    <w:rsid w:val="009F052D"/>
    <w:pPr>
      <w:autoSpaceDE w:val="0"/>
      <w:autoSpaceDN w:val="0"/>
      <w:adjustRightInd w:val="0"/>
      <w:jc w:val="both"/>
    </w:pPr>
    <w:rPr>
      <w:rFonts w:ascii="TimesNewRoman,Bold" w:hAnsi="TimesNewRoman,Bold"/>
      <w:b/>
      <w:bCs/>
      <w:color w:val="000000"/>
      <w:sz w:val="28"/>
      <w:szCs w:val="28"/>
    </w:rPr>
  </w:style>
  <w:style w:type="character" w:styleId="Nmerodepgina">
    <w:name w:val="page number"/>
    <w:basedOn w:val="Fuentedeprrafopredeter"/>
    <w:rsid w:val="009F052D"/>
  </w:style>
  <w:style w:type="paragraph" w:styleId="Lista2">
    <w:name w:val="List 2"/>
    <w:basedOn w:val="Normal"/>
    <w:rsid w:val="009F052D"/>
    <w:pPr>
      <w:ind w:left="566" w:hanging="283"/>
    </w:pPr>
    <w:rPr>
      <w:lang w:eastAsia="en-US"/>
    </w:rPr>
  </w:style>
  <w:style w:type="paragraph" w:customStyle="1" w:styleId="Default">
    <w:name w:val="Default"/>
    <w:rsid w:val="009F052D"/>
    <w:pPr>
      <w:autoSpaceDE w:val="0"/>
      <w:autoSpaceDN w:val="0"/>
      <w:adjustRightInd w:val="0"/>
    </w:pPr>
    <w:rPr>
      <w:color w:val="000000"/>
      <w:sz w:val="24"/>
      <w:szCs w:val="24"/>
      <w:lang w:val="es-ES" w:eastAsia="es-ES"/>
    </w:rPr>
  </w:style>
  <w:style w:type="paragraph" w:customStyle="1" w:styleId="Heading21">
    <w:name w:val="Heading 21"/>
    <w:aliases w:val="Title Header2"/>
    <w:basedOn w:val="Default"/>
    <w:next w:val="Default"/>
    <w:rsid w:val="009F052D"/>
    <w:pPr>
      <w:spacing w:before="120" w:after="120"/>
    </w:pPr>
    <w:rPr>
      <w:color w:val="auto"/>
      <w:sz w:val="20"/>
    </w:rPr>
  </w:style>
  <w:style w:type="paragraph" w:customStyle="1" w:styleId="Heading31">
    <w:name w:val="Heading 31"/>
    <w:aliases w:val="Section Header3"/>
    <w:basedOn w:val="Default"/>
    <w:next w:val="Default"/>
    <w:rsid w:val="009F052D"/>
    <w:pPr>
      <w:spacing w:before="120" w:after="120"/>
    </w:pPr>
    <w:rPr>
      <w:color w:val="auto"/>
      <w:sz w:val="20"/>
    </w:rPr>
  </w:style>
  <w:style w:type="paragraph" w:styleId="NormalWeb">
    <w:name w:val="Normal (Web)"/>
    <w:basedOn w:val="Normal"/>
    <w:rsid w:val="009F052D"/>
    <w:pPr>
      <w:spacing w:before="100" w:beforeAutospacing="1" w:after="100" w:afterAutospacing="1"/>
    </w:pPr>
    <w:rPr>
      <w:lang w:val="en-US" w:eastAsia="en-US"/>
    </w:rPr>
  </w:style>
  <w:style w:type="character" w:styleId="Textoennegrita">
    <w:name w:val="Strong"/>
    <w:basedOn w:val="Fuentedeprrafopredeter"/>
    <w:uiPriority w:val="22"/>
    <w:qFormat/>
    <w:rsid w:val="009F052D"/>
    <w:rPr>
      <w:b/>
      <w:bCs/>
    </w:rPr>
  </w:style>
  <w:style w:type="paragraph" w:styleId="Sangradetextonormal">
    <w:name w:val="Body Text Indent"/>
    <w:basedOn w:val="Normal"/>
    <w:link w:val="SangradetextonormalCar"/>
    <w:rsid w:val="009F052D"/>
    <w:pPr>
      <w:spacing w:before="100" w:beforeAutospacing="1" w:after="100" w:afterAutospacing="1"/>
      <w:ind w:left="360"/>
      <w:jc w:val="both"/>
    </w:pPr>
    <w:rPr>
      <w:rFonts w:eastAsia="SimSun"/>
      <w:b/>
      <w:bCs/>
    </w:rPr>
  </w:style>
  <w:style w:type="paragraph" w:styleId="Sangra3detindependiente">
    <w:name w:val="Body Text Indent 3"/>
    <w:basedOn w:val="Normal"/>
    <w:link w:val="Sangra3detindependienteCar"/>
    <w:rsid w:val="009F052D"/>
    <w:pPr>
      <w:spacing w:line="360" w:lineRule="auto"/>
      <w:ind w:left="900"/>
      <w:jc w:val="both"/>
    </w:pPr>
    <w:rPr>
      <w:rFonts w:ascii="Arial" w:hAnsi="Arial" w:cs="Arial"/>
      <w:sz w:val="20"/>
      <w:szCs w:val="20"/>
    </w:rPr>
  </w:style>
  <w:style w:type="paragraph" w:styleId="Sangra2detindependiente">
    <w:name w:val="Body Text Indent 2"/>
    <w:basedOn w:val="Normal"/>
    <w:link w:val="Sangra2detindependienteCar"/>
    <w:rsid w:val="009F052D"/>
    <w:pPr>
      <w:spacing w:line="360" w:lineRule="auto"/>
      <w:ind w:left="993" w:hanging="993"/>
      <w:jc w:val="both"/>
    </w:pPr>
    <w:rPr>
      <w:rFonts w:ascii="Arial" w:hAnsi="Arial" w:cs="Arial"/>
      <w:sz w:val="20"/>
      <w:szCs w:val="20"/>
      <w:lang w:val="es-ES_tradnl"/>
    </w:rPr>
  </w:style>
  <w:style w:type="paragraph" w:customStyle="1" w:styleId="SectionVIIHeader2">
    <w:name w:val="Section VII Header2"/>
    <w:basedOn w:val="Default"/>
    <w:next w:val="Default"/>
    <w:rsid w:val="009F052D"/>
    <w:pPr>
      <w:spacing w:before="120" w:after="120"/>
    </w:pPr>
    <w:rPr>
      <w:color w:val="auto"/>
      <w:sz w:val="20"/>
    </w:rPr>
  </w:style>
  <w:style w:type="paragraph" w:customStyle="1" w:styleId="2AutoList1">
    <w:name w:val="2AutoList1"/>
    <w:basedOn w:val="Default"/>
    <w:next w:val="Default"/>
    <w:rsid w:val="009F052D"/>
    <w:rPr>
      <w:color w:val="auto"/>
      <w:sz w:val="20"/>
    </w:rPr>
  </w:style>
  <w:style w:type="paragraph" w:customStyle="1" w:styleId="Header1">
    <w:name w:val="Header1"/>
    <w:basedOn w:val="Default"/>
    <w:next w:val="Default"/>
    <w:rsid w:val="009F052D"/>
    <w:rPr>
      <w:color w:val="auto"/>
      <w:sz w:val="20"/>
    </w:rPr>
  </w:style>
  <w:style w:type="paragraph" w:customStyle="1" w:styleId="Heading11">
    <w:name w:val="Heading 11"/>
    <w:aliases w:val="Document Header1"/>
    <w:basedOn w:val="Default"/>
    <w:next w:val="Default"/>
    <w:rsid w:val="009F052D"/>
    <w:pPr>
      <w:spacing w:before="120" w:after="120"/>
    </w:pPr>
    <w:rPr>
      <w:color w:val="auto"/>
      <w:sz w:val="20"/>
    </w:rPr>
  </w:style>
  <w:style w:type="paragraph" w:customStyle="1" w:styleId="Style1">
    <w:name w:val="Style1"/>
    <w:basedOn w:val="Default"/>
    <w:next w:val="Default"/>
    <w:rsid w:val="009F052D"/>
    <w:pPr>
      <w:spacing w:before="120" w:after="120"/>
    </w:pPr>
    <w:rPr>
      <w:color w:val="auto"/>
      <w:sz w:val="20"/>
    </w:rPr>
  </w:style>
  <w:style w:type="paragraph" w:customStyle="1" w:styleId="TOCNumber1">
    <w:name w:val="TOC Number1"/>
    <w:basedOn w:val="Default"/>
    <w:next w:val="Default"/>
    <w:rsid w:val="009F052D"/>
    <w:pPr>
      <w:spacing w:before="120"/>
    </w:pPr>
    <w:rPr>
      <w:color w:val="auto"/>
      <w:sz w:val="20"/>
    </w:rPr>
  </w:style>
  <w:style w:type="paragraph" w:styleId="TDC1">
    <w:name w:val="toc 1"/>
    <w:basedOn w:val="Normal"/>
    <w:next w:val="Normal"/>
    <w:autoRedefine/>
    <w:uiPriority w:val="39"/>
    <w:qFormat/>
    <w:rsid w:val="00223C72"/>
    <w:pPr>
      <w:tabs>
        <w:tab w:val="right" w:leader="dot" w:pos="9890"/>
      </w:tabs>
      <w:spacing w:before="120"/>
    </w:pPr>
    <w:rPr>
      <w:rFonts w:ascii="Arial" w:hAnsi="Arial" w:cs="Arial"/>
      <w:b/>
      <w:bCs/>
      <w:iCs/>
      <w:noProof/>
      <w:lang w:val="es-ES_tradnl" w:eastAsia="es-DO"/>
    </w:rPr>
  </w:style>
  <w:style w:type="paragraph" w:styleId="Ttulo">
    <w:name w:val="Title"/>
    <w:basedOn w:val="Normal"/>
    <w:link w:val="TtuloCar"/>
    <w:autoRedefine/>
    <w:qFormat/>
    <w:rsid w:val="002D39BB"/>
    <w:pPr>
      <w:spacing w:before="240" w:after="60"/>
      <w:ind w:left="708" w:right="180"/>
      <w:outlineLvl w:val="0"/>
    </w:pPr>
    <w:rPr>
      <w:rFonts w:ascii="Arial" w:hAnsi="Arial" w:cs="Arial"/>
      <w:b/>
      <w:bCs/>
      <w:kern w:val="28"/>
      <w:sz w:val="32"/>
      <w:szCs w:val="32"/>
    </w:rPr>
  </w:style>
  <w:style w:type="paragraph" w:styleId="Textocomentario">
    <w:name w:val="annotation text"/>
    <w:basedOn w:val="Normal"/>
    <w:link w:val="TextocomentarioCar"/>
    <w:semiHidden/>
    <w:rsid w:val="00AE4745"/>
    <w:pPr>
      <w:ind w:left="708" w:right="180"/>
      <w:jc w:val="both"/>
    </w:pPr>
    <w:rPr>
      <w:szCs w:val="20"/>
    </w:rPr>
  </w:style>
  <w:style w:type="character" w:styleId="Hipervnculo">
    <w:name w:val="Hyperlink"/>
    <w:basedOn w:val="Fuentedeprrafopredeter"/>
    <w:uiPriority w:val="99"/>
    <w:rsid w:val="00AE4745"/>
    <w:rPr>
      <w:color w:val="0000FF"/>
      <w:u w:val="single"/>
    </w:rPr>
  </w:style>
  <w:style w:type="paragraph" w:styleId="TDC2">
    <w:name w:val="toc 2"/>
    <w:basedOn w:val="Normal"/>
    <w:next w:val="Normal"/>
    <w:autoRedefine/>
    <w:uiPriority w:val="39"/>
    <w:qFormat/>
    <w:rsid w:val="00AE4745"/>
    <w:pPr>
      <w:spacing w:before="120"/>
      <w:ind w:left="240"/>
    </w:pPr>
    <w:rPr>
      <w:b/>
      <w:bCs/>
      <w:sz w:val="22"/>
      <w:szCs w:val="22"/>
    </w:rPr>
  </w:style>
  <w:style w:type="character" w:customStyle="1" w:styleId="Ttulo1Car">
    <w:name w:val="Título 1 Car"/>
    <w:basedOn w:val="Fuentedeprrafopredeter"/>
    <w:rsid w:val="00860274"/>
    <w:rPr>
      <w:b/>
      <w:sz w:val="32"/>
      <w:lang w:val="es-DO" w:eastAsia="es-ES" w:bidi="ar-SA"/>
    </w:rPr>
  </w:style>
  <w:style w:type="paragraph" w:styleId="Textodeglobo">
    <w:name w:val="Balloon Text"/>
    <w:basedOn w:val="Normal"/>
    <w:link w:val="TextodegloboCar"/>
    <w:semiHidden/>
    <w:rsid w:val="00E3294C"/>
    <w:rPr>
      <w:rFonts w:ascii="Tahoma" w:hAnsi="Tahoma" w:cs="Tahoma"/>
      <w:sz w:val="16"/>
      <w:szCs w:val="16"/>
    </w:rPr>
  </w:style>
  <w:style w:type="character" w:styleId="nfasis">
    <w:name w:val="Emphasis"/>
    <w:basedOn w:val="Fuentedeprrafopredeter"/>
    <w:qFormat/>
    <w:rsid w:val="00CE5AC2"/>
    <w:rPr>
      <w:i/>
      <w:iCs/>
    </w:rPr>
  </w:style>
  <w:style w:type="table" w:styleId="Tablaconcuadrcula">
    <w:name w:val="Table Grid"/>
    <w:basedOn w:val="Tablanormal"/>
    <w:uiPriority w:val="59"/>
    <w:rsid w:val="00CE5A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rsid w:val="003D1446"/>
    <w:pPr>
      <w:spacing w:before="100" w:beforeAutospacing="1" w:after="100" w:afterAutospacing="1"/>
      <w:jc w:val="both"/>
    </w:pPr>
    <w:rPr>
      <w:rFonts w:ascii="Trebuchet MS" w:hAnsi="Trebuchet MS"/>
      <w:color w:val="000000"/>
      <w:lang w:val="en-US" w:eastAsia="en-US"/>
    </w:rPr>
  </w:style>
  <w:style w:type="paragraph" w:styleId="TDC3">
    <w:name w:val="toc 3"/>
    <w:basedOn w:val="Normal"/>
    <w:next w:val="Normal"/>
    <w:autoRedefine/>
    <w:uiPriority w:val="39"/>
    <w:qFormat/>
    <w:rsid w:val="00C16FC2"/>
    <w:pPr>
      <w:ind w:left="480"/>
    </w:pPr>
    <w:rPr>
      <w:sz w:val="20"/>
      <w:szCs w:val="20"/>
    </w:rPr>
  </w:style>
  <w:style w:type="paragraph" w:styleId="TDC4">
    <w:name w:val="toc 4"/>
    <w:basedOn w:val="Normal"/>
    <w:next w:val="Normal"/>
    <w:autoRedefine/>
    <w:uiPriority w:val="39"/>
    <w:rsid w:val="00C16FC2"/>
    <w:pPr>
      <w:ind w:left="720"/>
    </w:pPr>
    <w:rPr>
      <w:sz w:val="20"/>
      <w:szCs w:val="20"/>
    </w:rPr>
  </w:style>
  <w:style w:type="paragraph" w:styleId="TDC5">
    <w:name w:val="toc 5"/>
    <w:basedOn w:val="Normal"/>
    <w:next w:val="Normal"/>
    <w:autoRedefine/>
    <w:uiPriority w:val="39"/>
    <w:rsid w:val="00C16FC2"/>
    <w:pPr>
      <w:ind w:left="960"/>
    </w:pPr>
    <w:rPr>
      <w:sz w:val="20"/>
      <w:szCs w:val="20"/>
    </w:rPr>
  </w:style>
  <w:style w:type="paragraph" w:styleId="TDC6">
    <w:name w:val="toc 6"/>
    <w:basedOn w:val="Normal"/>
    <w:next w:val="Normal"/>
    <w:autoRedefine/>
    <w:uiPriority w:val="39"/>
    <w:rsid w:val="00C16FC2"/>
    <w:pPr>
      <w:ind w:left="1200"/>
    </w:pPr>
    <w:rPr>
      <w:sz w:val="20"/>
      <w:szCs w:val="20"/>
    </w:rPr>
  </w:style>
  <w:style w:type="paragraph" w:styleId="TDC7">
    <w:name w:val="toc 7"/>
    <w:basedOn w:val="Normal"/>
    <w:next w:val="Normal"/>
    <w:autoRedefine/>
    <w:uiPriority w:val="39"/>
    <w:rsid w:val="00C16FC2"/>
    <w:pPr>
      <w:ind w:left="1440"/>
    </w:pPr>
    <w:rPr>
      <w:sz w:val="20"/>
      <w:szCs w:val="20"/>
    </w:rPr>
  </w:style>
  <w:style w:type="paragraph" w:styleId="TDC8">
    <w:name w:val="toc 8"/>
    <w:basedOn w:val="Normal"/>
    <w:next w:val="Normal"/>
    <w:autoRedefine/>
    <w:uiPriority w:val="39"/>
    <w:rsid w:val="00C16FC2"/>
    <w:pPr>
      <w:ind w:left="1680"/>
    </w:pPr>
    <w:rPr>
      <w:sz w:val="20"/>
      <w:szCs w:val="20"/>
    </w:rPr>
  </w:style>
  <w:style w:type="paragraph" w:styleId="TDC9">
    <w:name w:val="toc 9"/>
    <w:basedOn w:val="Normal"/>
    <w:next w:val="Normal"/>
    <w:autoRedefine/>
    <w:uiPriority w:val="39"/>
    <w:rsid w:val="00C16FC2"/>
    <w:pPr>
      <w:ind w:left="1920"/>
    </w:pPr>
    <w:rPr>
      <w:sz w:val="20"/>
      <w:szCs w:val="20"/>
    </w:rPr>
  </w:style>
  <w:style w:type="paragraph" w:customStyle="1" w:styleId="EstiloTtulo4ArialBlack12ptNegrita">
    <w:name w:val="Estilo Título 4 + Arial Black 12 pt Negrita"/>
    <w:basedOn w:val="Ttulo4"/>
    <w:link w:val="EstiloTtulo4ArialBlack12ptNegritaCar"/>
    <w:autoRedefine/>
    <w:rsid w:val="003E55EA"/>
    <w:rPr>
      <w:bCs/>
      <w:sz w:val="24"/>
    </w:rPr>
  </w:style>
  <w:style w:type="character" w:customStyle="1" w:styleId="EstiloTtulo4ArialBlack12ptNegritaCar">
    <w:name w:val="Estilo Título 4 + Arial Black 12 pt Negrita Car"/>
    <w:basedOn w:val="Ttulo4Car"/>
    <w:link w:val="EstiloTtulo4ArialBlack12ptNegrita"/>
    <w:rsid w:val="003E55EA"/>
    <w:rPr>
      <w:rFonts w:ascii="Arial" w:hAnsi="Arial"/>
      <w:b/>
      <w:bCs/>
      <w:sz w:val="24"/>
      <w:szCs w:val="24"/>
      <w:lang w:eastAsia="es-ES"/>
    </w:rPr>
  </w:style>
  <w:style w:type="character" w:customStyle="1" w:styleId="Ttulo3Car">
    <w:name w:val="Título 3 Car"/>
    <w:basedOn w:val="Fuentedeprrafopredeter"/>
    <w:link w:val="Ttulo3"/>
    <w:rsid w:val="00AC1334"/>
    <w:rPr>
      <w:rFonts w:ascii="Arial Narrow" w:hAnsi="Arial Narrow" w:cs="Arial"/>
      <w:b/>
      <w:bCs/>
      <w:sz w:val="24"/>
      <w:szCs w:val="24"/>
      <w:lang w:val="es-ES" w:eastAsia="es-ES"/>
    </w:rPr>
  </w:style>
  <w:style w:type="paragraph" w:customStyle="1" w:styleId="Outline">
    <w:name w:val="Outline"/>
    <w:basedOn w:val="Normal"/>
    <w:rsid w:val="000D0C10"/>
    <w:pPr>
      <w:widowControl w:val="0"/>
      <w:adjustRightInd w:val="0"/>
      <w:spacing w:before="240" w:line="360" w:lineRule="atLeast"/>
      <w:jc w:val="both"/>
      <w:textAlignment w:val="baseline"/>
    </w:pPr>
    <w:rPr>
      <w:kern w:val="28"/>
      <w:szCs w:val="20"/>
      <w:lang w:val="en-US" w:eastAsia="en-US"/>
    </w:rPr>
  </w:style>
  <w:style w:type="paragraph" w:styleId="Lista">
    <w:name w:val="List"/>
    <w:basedOn w:val="Normal"/>
    <w:rsid w:val="003C69CA"/>
    <w:pPr>
      <w:ind w:left="360" w:hanging="360"/>
      <w:contextualSpacing/>
    </w:pPr>
  </w:style>
  <w:style w:type="paragraph" w:customStyle="1" w:styleId="Subtitle2">
    <w:name w:val="Subtitle 2"/>
    <w:basedOn w:val="Piedepgina"/>
    <w:rsid w:val="003C69CA"/>
    <w:pPr>
      <w:widowControl w:val="0"/>
      <w:tabs>
        <w:tab w:val="clear" w:pos="4320"/>
        <w:tab w:val="clear" w:pos="8640"/>
        <w:tab w:val="center" w:pos="4860"/>
        <w:tab w:val="right" w:pos="9792"/>
      </w:tabs>
      <w:adjustRightInd w:val="0"/>
      <w:spacing w:after="120" w:line="360" w:lineRule="atLeast"/>
      <w:jc w:val="center"/>
      <w:textAlignment w:val="baseline"/>
      <w:outlineLvl w:val="1"/>
    </w:pPr>
    <w:rPr>
      <w:rFonts w:ascii="Times New Roman Bold" w:hAnsi="Times New Roman Bold"/>
      <w:b/>
      <w:sz w:val="32"/>
      <w:szCs w:val="20"/>
      <w:lang w:val="es-ES_tradnl"/>
    </w:rPr>
  </w:style>
  <w:style w:type="paragraph" w:styleId="Textonotapie">
    <w:name w:val="footnote text"/>
    <w:basedOn w:val="Normal"/>
    <w:link w:val="TextonotapieCar"/>
    <w:rsid w:val="002F548E"/>
    <w:rPr>
      <w:sz w:val="20"/>
      <w:szCs w:val="20"/>
    </w:rPr>
  </w:style>
  <w:style w:type="character" w:customStyle="1" w:styleId="TextonotapieCar">
    <w:name w:val="Texto nota pie Car"/>
    <w:basedOn w:val="Fuentedeprrafopredeter"/>
    <w:link w:val="Textonotapie"/>
    <w:rsid w:val="002F548E"/>
    <w:rPr>
      <w:lang w:val="es-DO" w:eastAsia="es-ES"/>
    </w:rPr>
  </w:style>
  <w:style w:type="character" w:styleId="Refdenotaalpie">
    <w:name w:val="footnote reference"/>
    <w:basedOn w:val="Fuentedeprrafopredeter"/>
    <w:rsid w:val="002F548E"/>
    <w:rPr>
      <w:vertAlign w:val="superscript"/>
    </w:rPr>
  </w:style>
  <w:style w:type="paragraph" w:styleId="Prrafodelista">
    <w:name w:val="List Paragraph"/>
    <w:basedOn w:val="Normal"/>
    <w:uiPriority w:val="34"/>
    <w:qFormat/>
    <w:rsid w:val="0070750F"/>
    <w:pPr>
      <w:ind w:left="720"/>
    </w:pPr>
  </w:style>
  <w:style w:type="character" w:customStyle="1" w:styleId="TextoindependienteCar">
    <w:name w:val="Texto independiente Car"/>
    <w:basedOn w:val="Fuentedeprrafopredeter"/>
    <w:link w:val="Textoindependiente"/>
    <w:rsid w:val="00FC6D5D"/>
    <w:rPr>
      <w:color w:val="000000"/>
      <w:sz w:val="24"/>
      <w:szCs w:val="24"/>
      <w:lang w:val="es-DO" w:eastAsia="es-ES"/>
    </w:rPr>
  </w:style>
  <w:style w:type="character" w:customStyle="1" w:styleId="Ttulo5Car">
    <w:name w:val="Título 5 Car"/>
    <w:basedOn w:val="Fuentedeprrafopredeter"/>
    <w:link w:val="Ttulo5"/>
    <w:rsid w:val="00AB4846"/>
    <w:rPr>
      <w:b/>
      <w:bCs/>
      <w:color w:val="000000"/>
      <w:sz w:val="24"/>
      <w:szCs w:val="24"/>
      <w:lang w:val="es-DO" w:eastAsia="es-ES"/>
    </w:rPr>
  </w:style>
  <w:style w:type="character" w:customStyle="1" w:styleId="Ttulo6Car">
    <w:name w:val="Título 6 Car"/>
    <w:basedOn w:val="Fuentedeprrafopredeter"/>
    <w:link w:val="Ttulo6"/>
    <w:rsid w:val="00AB4846"/>
    <w:rPr>
      <w:b/>
      <w:bCs/>
      <w:sz w:val="28"/>
      <w:szCs w:val="24"/>
      <w:lang w:val="es-DO" w:eastAsia="es-ES"/>
    </w:rPr>
  </w:style>
  <w:style w:type="character" w:customStyle="1" w:styleId="Ttulo7Car">
    <w:name w:val="Título 7 Car"/>
    <w:basedOn w:val="Fuentedeprrafopredeter"/>
    <w:link w:val="Ttulo7"/>
    <w:rsid w:val="00AB4846"/>
    <w:rPr>
      <w:rFonts w:ascii="Arial" w:hAnsi="Arial" w:cs="Arial"/>
      <w:b/>
      <w:bCs/>
      <w:sz w:val="24"/>
      <w:szCs w:val="22"/>
      <w:lang w:val="es-DO" w:eastAsia="es-ES"/>
    </w:rPr>
  </w:style>
  <w:style w:type="character" w:customStyle="1" w:styleId="Ttulo8Car">
    <w:name w:val="Título 8 Car"/>
    <w:basedOn w:val="Fuentedeprrafopredeter"/>
    <w:link w:val="Ttulo8"/>
    <w:rsid w:val="00AB4846"/>
    <w:rPr>
      <w:rFonts w:ascii="Arial" w:hAnsi="Arial" w:cs="Arial"/>
      <w:b/>
      <w:sz w:val="24"/>
      <w:szCs w:val="24"/>
      <w:lang w:val="es-DO" w:eastAsia="es-ES"/>
    </w:rPr>
  </w:style>
  <w:style w:type="character" w:customStyle="1" w:styleId="Ttulo9Car">
    <w:name w:val="Título 9 Car"/>
    <w:basedOn w:val="Fuentedeprrafopredeter"/>
    <w:link w:val="Ttulo9"/>
    <w:rsid w:val="00AB4846"/>
    <w:rPr>
      <w:rFonts w:ascii="Arial" w:hAnsi="Arial" w:cs="Arial"/>
      <w:b/>
      <w:sz w:val="24"/>
      <w:szCs w:val="24"/>
      <w:lang w:val="es-DO" w:eastAsia="es-ES"/>
    </w:rPr>
  </w:style>
  <w:style w:type="character" w:customStyle="1" w:styleId="EncabezadoCar">
    <w:name w:val="Encabezado Car"/>
    <w:basedOn w:val="Fuentedeprrafopredeter"/>
    <w:link w:val="Encabezado"/>
    <w:rsid w:val="00AB4846"/>
    <w:rPr>
      <w:sz w:val="24"/>
      <w:szCs w:val="24"/>
      <w:lang w:val="es-DO" w:eastAsia="es-ES"/>
    </w:rPr>
  </w:style>
  <w:style w:type="character" w:customStyle="1" w:styleId="PiedepginaCar">
    <w:name w:val="Pie de página Car"/>
    <w:basedOn w:val="Fuentedeprrafopredeter"/>
    <w:link w:val="Piedepgina"/>
    <w:rsid w:val="00AB4846"/>
    <w:rPr>
      <w:sz w:val="24"/>
      <w:szCs w:val="24"/>
      <w:lang w:val="es-DO" w:eastAsia="es-ES"/>
    </w:rPr>
  </w:style>
  <w:style w:type="character" w:customStyle="1" w:styleId="Textoindependiente2Car">
    <w:name w:val="Texto independiente 2 Car"/>
    <w:basedOn w:val="Fuentedeprrafopredeter"/>
    <w:link w:val="Textoindependiente2"/>
    <w:rsid w:val="00AB4846"/>
    <w:rPr>
      <w:rFonts w:ascii="TimesNewRoman" w:hAnsi="TimesNewRoman"/>
      <w:color w:val="000000"/>
      <w:sz w:val="22"/>
      <w:szCs w:val="22"/>
      <w:lang w:val="es-DO" w:eastAsia="es-ES"/>
    </w:rPr>
  </w:style>
  <w:style w:type="character" w:customStyle="1" w:styleId="Textoindependiente3Car">
    <w:name w:val="Texto independiente 3 Car"/>
    <w:basedOn w:val="Fuentedeprrafopredeter"/>
    <w:link w:val="Textoindependiente3"/>
    <w:rsid w:val="00AB4846"/>
    <w:rPr>
      <w:rFonts w:ascii="TimesNewRoman,Bold" w:hAnsi="TimesNewRoman,Bold"/>
      <w:b/>
      <w:bCs/>
      <w:color w:val="000000"/>
      <w:sz w:val="28"/>
      <w:szCs w:val="28"/>
      <w:lang w:val="es-DO" w:eastAsia="es-ES"/>
    </w:rPr>
  </w:style>
  <w:style w:type="character" w:customStyle="1" w:styleId="SangradetextonormalCar">
    <w:name w:val="Sangría de texto normal Car"/>
    <w:basedOn w:val="Fuentedeprrafopredeter"/>
    <w:link w:val="Sangradetextonormal"/>
    <w:rsid w:val="00AB4846"/>
    <w:rPr>
      <w:rFonts w:eastAsia="SimSun"/>
      <w:b/>
      <w:bCs/>
      <w:sz w:val="24"/>
      <w:szCs w:val="24"/>
      <w:lang w:val="es-DO" w:eastAsia="es-ES"/>
    </w:rPr>
  </w:style>
  <w:style w:type="character" w:customStyle="1" w:styleId="Sangra3detindependienteCar">
    <w:name w:val="Sangría 3 de t. independiente Car"/>
    <w:basedOn w:val="Fuentedeprrafopredeter"/>
    <w:link w:val="Sangra3detindependiente"/>
    <w:rsid w:val="00AB4846"/>
    <w:rPr>
      <w:rFonts w:ascii="Arial" w:hAnsi="Arial" w:cs="Arial"/>
      <w:lang w:val="es-DO" w:eastAsia="es-ES"/>
    </w:rPr>
  </w:style>
  <w:style w:type="character" w:customStyle="1" w:styleId="Sangra2detindependienteCar">
    <w:name w:val="Sangría 2 de t. independiente Car"/>
    <w:basedOn w:val="Fuentedeprrafopredeter"/>
    <w:link w:val="Sangra2detindependiente"/>
    <w:rsid w:val="00AB4846"/>
    <w:rPr>
      <w:rFonts w:ascii="Arial" w:hAnsi="Arial" w:cs="Arial"/>
      <w:lang w:val="es-ES_tradnl" w:eastAsia="es-ES"/>
    </w:rPr>
  </w:style>
  <w:style w:type="character" w:customStyle="1" w:styleId="TtuloCar">
    <w:name w:val="Título Car"/>
    <w:basedOn w:val="Fuentedeprrafopredeter"/>
    <w:link w:val="Ttulo"/>
    <w:rsid w:val="002D39BB"/>
    <w:rPr>
      <w:rFonts w:ascii="Arial" w:hAnsi="Arial" w:cs="Arial"/>
      <w:b/>
      <w:bCs/>
      <w:kern w:val="28"/>
      <w:sz w:val="32"/>
      <w:szCs w:val="32"/>
      <w:lang w:eastAsia="es-ES"/>
    </w:rPr>
  </w:style>
  <w:style w:type="character" w:customStyle="1" w:styleId="TextocomentarioCar">
    <w:name w:val="Texto comentario Car"/>
    <w:basedOn w:val="Fuentedeprrafopredeter"/>
    <w:link w:val="Textocomentario"/>
    <w:semiHidden/>
    <w:rsid w:val="00AB4846"/>
    <w:rPr>
      <w:sz w:val="24"/>
      <w:lang w:val="es-DO" w:eastAsia="es-ES"/>
    </w:rPr>
  </w:style>
  <w:style w:type="character" w:customStyle="1" w:styleId="TextodegloboCar">
    <w:name w:val="Texto de globo Car"/>
    <w:basedOn w:val="Fuentedeprrafopredeter"/>
    <w:link w:val="Textodeglobo"/>
    <w:semiHidden/>
    <w:rsid w:val="00AB4846"/>
    <w:rPr>
      <w:rFonts w:ascii="Tahoma" w:hAnsi="Tahoma" w:cs="Tahoma"/>
      <w:sz w:val="16"/>
      <w:szCs w:val="16"/>
      <w:lang w:val="es-DO" w:eastAsia="es-ES"/>
    </w:rPr>
  </w:style>
  <w:style w:type="paragraph" w:styleId="TtulodeTDC">
    <w:name w:val="TOC Heading"/>
    <w:basedOn w:val="Ttulo1"/>
    <w:next w:val="Normal"/>
    <w:uiPriority w:val="39"/>
    <w:unhideWhenUsed/>
    <w:qFormat/>
    <w:rsid w:val="00E407E7"/>
    <w:pPr>
      <w:keepLines/>
      <w:autoSpaceDE/>
      <w:autoSpaceDN/>
      <w:adjustRightInd/>
      <w:spacing w:before="480" w:line="276" w:lineRule="auto"/>
      <w:jc w:val="left"/>
      <w:outlineLvl w:val="9"/>
    </w:pPr>
    <w:rPr>
      <w:rFonts w:asciiTheme="majorHAnsi" w:eastAsiaTheme="majorEastAsia" w:hAnsiTheme="majorHAnsi" w:cstheme="majorBidi"/>
      <w:shadow/>
      <w:color w:val="365F91" w:themeColor="accent1" w:themeShade="BF"/>
      <w:szCs w:val="28"/>
      <w:lang w:val="en-US" w:eastAsia="en-US"/>
      <w14:shadow w14:blurRad="0" w14:dist="0" w14:dir="0" w14:sx="0" w14:sy="0" w14:kx="0" w14:ky="0" w14:algn="none">
        <w14:srgbClr w14:val="000000"/>
      </w14:shadow>
    </w:rPr>
  </w:style>
  <w:style w:type="paragraph" w:customStyle="1" w:styleId="Prrafodelista1">
    <w:name w:val="Párrafo de lista1"/>
    <w:basedOn w:val="Normal"/>
    <w:uiPriority w:val="34"/>
    <w:qFormat/>
    <w:rsid w:val="00146F48"/>
    <w:pPr>
      <w:widowControl w:val="0"/>
      <w:adjustRightInd w:val="0"/>
      <w:spacing w:line="360" w:lineRule="atLeast"/>
      <w:ind w:left="708"/>
      <w:jc w:val="both"/>
      <w:textAlignment w:val="baseline"/>
    </w:pPr>
    <w:rPr>
      <w:lang w:val="es-ES_tradnl" w:eastAsia="en-US"/>
    </w:rPr>
  </w:style>
  <w:style w:type="paragraph" w:styleId="Lista3">
    <w:name w:val="List 3"/>
    <w:basedOn w:val="Normal"/>
    <w:rsid w:val="006762ED"/>
    <w:pPr>
      <w:ind w:left="1080" w:hanging="360"/>
      <w:contextualSpacing/>
    </w:pPr>
  </w:style>
  <w:style w:type="paragraph" w:styleId="Saludo">
    <w:name w:val="Salutation"/>
    <w:basedOn w:val="Normal"/>
    <w:next w:val="Normal"/>
    <w:link w:val="SaludoCar"/>
    <w:rsid w:val="006762ED"/>
  </w:style>
  <w:style w:type="character" w:customStyle="1" w:styleId="SaludoCar">
    <w:name w:val="Saludo Car"/>
    <w:basedOn w:val="Fuentedeprrafopredeter"/>
    <w:link w:val="Saludo"/>
    <w:rsid w:val="006762ED"/>
    <w:rPr>
      <w:sz w:val="24"/>
      <w:szCs w:val="24"/>
      <w:lang w:eastAsia="es-ES"/>
    </w:rPr>
  </w:style>
  <w:style w:type="paragraph" w:styleId="Listaconvietas2">
    <w:name w:val="List Bullet 2"/>
    <w:basedOn w:val="Normal"/>
    <w:rsid w:val="006762ED"/>
    <w:pPr>
      <w:numPr>
        <w:numId w:val="13"/>
      </w:numPr>
      <w:contextualSpacing/>
    </w:pPr>
  </w:style>
  <w:style w:type="paragraph" w:styleId="Continuarlista">
    <w:name w:val="List Continue"/>
    <w:basedOn w:val="Normal"/>
    <w:rsid w:val="006762ED"/>
    <w:pPr>
      <w:spacing w:after="120"/>
      <w:ind w:left="360"/>
      <w:contextualSpacing/>
    </w:pPr>
  </w:style>
  <w:style w:type="paragraph" w:styleId="Continuarlista2">
    <w:name w:val="List Continue 2"/>
    <w:basedOn w:val="Normal"/>
    <w:rsid w:val="006762ED"/>
    <w:pPr>
      <w:spacing w:after="120"/>
      <w:ind w:left="720"/>
      <w:contextualSpacing/>
    </w:pPr>
  </w:style>
  <w:style w:type="paragraph" w:styleId="Textoindependienteprimerasangra">
    <w:name w:val="Body Text First Indent"/>
    <w:basedOn w:val="Textoindependiente"/>
    <w:link w:val="TextoindependienteprimerasangraCar"/>
    <w:rsid w:val="006762ED"/>
    <w:pPr>
      <w:autoSpaceDE/>
      <w:autoSpaceDN/>
      <w:adjustRightInd/>
      <w:ind w:firstLine="360"/>
      <w:jc w:val="left"/>
    </w:pPr>
    <w:rPr>
      <w:color w:val="auto"/>
    </w:rPr>
  </w:style>
  <w:style w:type="character" w:customStyle="1" w:styleId="TextoindependienteprimerasangraCar">
    <w:name w:val="Texto independiente primera sangría Car"/>
    <w:basedOn w:val="TextoindependienteCar"/>
    <w:link w:val="Textoindependienteprimerasangra"/>
    <w:rsid w:val="006762ED"/>
    <w:rPr>
      <w:color w:val="000000"/>
      <w:sz w:val="24"/>
      <w:szCs w:val="24"/>
      <w:lang w:val="es-DO" w:eastAsia="es-ES"/>
    </w:rPr>
  </w:style>
  <w:style w:type="paragraph" w:styleId="Textoindependienteprimerasangra2">
    <w:name w:val="Body Text First Indent 2"/>
    <w:basedOn w:val="Sangradetextonormal"/>
    <w:link w:val="Textoindependienteprimerasangra2Car"/>
    <w:rsid w:val="006762ED"/>
    <w:pPr>
      <w:spacing w:before="0" w:beforeAutospacing="0" w:after="0" w:afterAutospacing="0"/>
      <w:ind w:firstLine="360"/>
      <w:jc w:val="left"/>
    </w:pPr>
    <w:rPr>
      <w:rFonts w:eastAsia="Times New Roman"/>
      <w:b w:val="0"/>
      <w:bCs w:val="0"/>
    </w:rPr>
  </w:style>
  <w:style w:type="character" w:customStyle="1" w:styleId="Textoindependienteprimerasangra2Car">
    <w:name w:val="Texto independiente primera sangría 2 Car"/>
    <w:basedOn w:val="SangradetextonormalCar"/>
    <w:link w:val="Textoindependienteprimerasangra2"/>
    <w:rsid w:val="006762ED"/>
    <w:rPr>
      <w:rFonts w:eastAsia="SimSun"/>
      <w:b/>
      <w:bCs/>
      <w:sz w:val="24"/>
      <w:szCs w:val="24"/>
      <w:lang w:val="es-DO" w:eastAsia="es-ES"/>
    </w:rPr>
  </w:style>
  <w:style w:type="character" w:styleId="Refdecomentario">
    <w:name w:val="annotation reference"/>
    <w:basedOn w:val="Fuentedeprrafopredeter"/>
    <w:rsid w:val="0073266C"/>
    <w:rPr>
      <w:sz w:val="16"/>
      <w:szCs w:val="16"/>
    </w:rPr>
  </w:style>
  <w:style w:type="character" w:customStyle="1" w:styleId="Style6">
    <w:name w:val="Style6"/>
    <w:basedOn w:val="Fuentedeprrafopredeter"/>
    <w:uiPriority w:val="1"/>
    <w:qFormat/>
    <w:rsid w:val="0088458C"/>
    <w:rPr>
      <w:rFonts w:ascii="Arial Bold" w:hAnsi="Arial Bold"/>
      <w:b/>
      <w:spacing w:val="-20"/>
      <w:w w:val="90"/>
      <w:sz w:val="22"/>
    </w:rPr>
  </w:style>
  <w:style w:type="character" w:customStyle="1" w:styleId="Style5">
    <w:name w:val="Style5"/>
    <w:basedOn w:val="Fuentedeprrafopredeter"/>
    <w:uiPriority w:val="1"/>
    <w:rsid w:val="00474248"/>
    <w:rPr>
      <w:rFonts w:ascii="Arial" w:hAnsi="Arial"/>
      <w:sz w:val="22"/>
    </w:rPr>
  </w:style>
  <w:style w:type="character" w:customStyle="1" w:styleId="Style7">
    <w:name w:val="Style7"/>
    <w:basedOn w:val="Fuentedeprrafopredeter"/>
    <w:uiPriority w:val="1"/>
    <w:rsid w:val="00474248"/>
    <w:rPr>
      <w:rFonts w:ascii="Arial Bold" w:hAnsi="Arial Bold"/>
      <w:b/>
      <w:caps/>
      <w:spacing w:val="-2"/>
      <w:kern w:val="0"/>
      <w:sz w:val="24"/>
    </w:rPr>
  </w:style>
  <w:style w:type="character" w:customStyle="1" w:styleId="Style15">
    <w:name w:val="Style15"/>
    <w:basedOn w:val="Fuentedeprrafopredeter"/>
    <w:uiPriority w:val="1"/>
    <w:rsid w:val="00474248"/>
    <w:rPr>
      <w:rFonts w:ascii="Arial" w:hAnsi="Arial"/>
      <w:color w:val="auto"/>
      <w:sz w:val="18"/>
    </w:rPr>
  </w:style>
  <w:style w:type="character" w:customStyle="1" w:styleId="Style35">
    <w:name w:val="Style35"/>
    <w:basedOn w:val="Fuentedeprrafopredeter"/>
    <w:uiPriority w:val="1"/>
    <w:rsid w:val="00474248"/>
    <w:rPr>
      <w:rFonts w:ascii="Arial" w:hAnsi="Arial"/>
      <w:b/>
      <w:color w:val="auto"/>
      <w:sz w:val="22"/>
    </w:rPr>
  </w:style>
  <w:style w:type="character" w:customStyle="1" w:styleId="Style36">
    <w:name w:val="Style36"/>
    <w:basedOn w:val="Fuentedeprrafopredeter"/>
    <w:uiPriority w:val="1"/>
    <w:rsid w:val="00474248"/>
    <w:rPr>
      <w:rFonts w:ascii="Arial" w:hAnsi="Arial"/>
      <w:color w:val="auto"/>
      <w:sz w:val="22"/>
    </w:rPr>
  </w:style>
  <w:style w:type="character" w:styleId="Textodelmarcadordeposicin">
    <w:name w:val="Placeholder Text"/>
    <w:basedOn w:val="Fuentedeprrafopredeter"/>
    <w:uiPriority w:val="99"/>
    <w:semiHidden/>
    <w:rsid w:val="00AF160B"/>
    <w:rPr>
      <w:color w:val="808080"/>
    </w:rPr>
  </w:style>
  <w:style w:type="character" w:customStyle="1" w:styleId="Style2">
    <w:name w:val="Style2"/>
    <w:basedOn w:val="Fuentedeprrafopredeter"/>
    <w:uiPriority w:val="1"/>
    <w:rsid w:val="00AF160B"/>
    <w:rPr>
      <w:rFonts w:ascii="Arial Bold" w:hAnsi="Arial Bold"/>
      <w:b/>
      <w:caps/>
      <w:shadow/>
      <w:spacing w:val="-2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DO" w:eastAsia="es-D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uiPriority="22"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F052D"/>
    <w:rPr>
      <w:sz w:val="24"/>
      <w:szCs w:val="24"/>
      <w:lang w:eastAsia="es-ES"/>
    </w:rPr>
  </w:style>
  <w:style w:type="paragraph" w:styleId="Ttulo1">
    <w:name w:val="heading 1"/>
    <w:basedOn w:val="Normal"/>
    <w:next w:val="Normal"/>
    <w:link w:val="Ttulo1Car1"/>
    <w:autoRedefine/>
    <w:qFormat/>
    <w:rsid w:val="00FF6419"/>
    <w:pPr>
      <w:keepNext/>
      <w:autoSpaceDE w:val="0"/>
      <w:autoSpaceDN w:val="0"/>
      <w:adjustRightInd w:val="0"/>
      <w:jc w:val="center"/>
      <w:outlineLvl w:val="0"/>
    </w:pPr>
    <w:rPr>
      <w:rFonts w:ascii="Arial Narrow" w:hAnsi="Arial Narrow" w:cs="Arial"/>
      <w:b/>
      <w:bCs/>
      <w:sz w:val="26"/>
      <w:szCs w:val="26"/>
      <w14:shadow w14:blurRad="50800" w14:dist="38100" w14:dir="2700000" w14:sx="100000" w14:sy="100000" w14:kx="0" w14:ky="0" w14:algn="tl">
        <w14:srgbClr w14:val="000000">
          <w14:alpha w14:val="60000"/>
        </w14:srgbClr>
      </w14:shadow>
    </w:rPr>
  </w:style>
  <w:style w:type="paragraph" w:styleId="Ttulo2">
    <w:name w:val="heading 2"/>
    <w:basedOn w:val="Normal"/>
    <w:next w:val="Normal"/>
    <w:link w:val="Ttulo2Car"/>
    <w:autoRedefine/>
    <w:qFormat/>
    <w:rsid w:val="00C91F56"/>
    <w:pPr>
      <w:keepNext/>
      <w:autoSpaceDE w:val="0"/>
      <w:autoSpaceDN w:val="0"/>
      <w:adjustRightInd w:val="0"/>
      <w:jc w:val="both"/>
      <w:outlineLvl w:val="1"/>
    </w:pPr>
    <w:rPr>
      <w:rFonts w:ascii="Arial" w:hAnsi="Arial" w:cs="Arial"/>
      <w:b/>
      <w:bCs/>
      <w:sz w:val="28"/>
      <w:lang w:val="es-MX"/>
      <w14:shadow w14:blurRad="50800" w14:dist="38100" w14:dir="2700000" w14:sx="100000" w14:sy="100000" w14:kx="0" w14:ky="0" w14:algn="tl">
        <w14:srgbClr w14:val="000000">
          <w14:alpha w14:val="60000"/>
        </w14:srgbClr>
      </w14:shadow>
    </w:rPr>
  </w:style>
  <w:style w:type="paragraph" w:styleId="Ttulo3">
    <w:name w:val="heading 3"/>
    <w:basedOn w:val="Normal"/>
    <w:next w:val="Normal"/>
    <w:link w:val="Ttulo3Car"/>
    <w:autoRedefine/>
    <w:qFormat/>
    <w:rsid w:val="00AC1334"/>
    <w:pPr>
      <w:keepNext/>
      <w:tabs>
        <w:tab w:val="left" w:pos="7920"/>
        <w:tab w:val="left" w:pos="9895"/>
      </w:tabs>
      <w:autoSpaceDE w:val="0"/>
      <w:autoSpaceDN w:val="0"/>
      <w:adjustRightInd w:val="0"/>
      <w:jc w:val="both"/>
      <w:outlineLvl w:val="2"/>
    </w:pPr>
    <w:rPr>
      <w:rFonts w:ascii="Arial Narrow" w:hAnsi="Arial Narrow" w:cs="Arial"/>
      <w:b/>
      <w:bCs/>
      <w:lang w:val="es-ES"/>
    </w:rPr>
  </w:style>
  <w:style w:type="paragraph" w:styleId="Ttulo4">
    <w:name w:val="heading 4"/>
    <w:basedOn w:val="Normal"/>
    <w:next w:val="Normal"/>
    <w:link w:val="Ttulo4Car"/>
    <w:qFormat/>
    <w:rsid w:val="00D41053"/>
    <w:pPr>
      <w:keepNext/>
      <w:autoSpaceDE w:val="0"/>
      <w:autoSpaceDN w:val="0"/>
      <w:adjustRightInd w:val="0"/>
      <w:outlineLvl w:val="3"/>
    </w:pPr>
    <w:rPr>
      <w:rFonts w:ascii="Arial" w:hAnsi="Arial"/>
      <w:b/>
      <w:sz w:val="22"/>
    </w:rPr>
  </w:style>
  <w:style w:type="paragraph" w:styleId="Ttulo5">
    <w:name w:val="heading 5"/>
    <w:basedOn w:val="Normal"/>
    <w:next w:val="Normal"/>
    <w:link w:val="Ttulo5Car"/>
    <w:qFormat/>
    <w:rsid w:val="009F052D"/>
    <w:pPr>
      <w:keepNext/>
      <w:autoSpaceDE w:val="0"/>
      <w:autoSpaceDN w:val="0"/>
      <w:adjustRightInd w:val="0"/>
      <w:outlineLvl w:val="4"/>
    </w:pPr>
    <w:rPr>
      <w:b/>
      <w:bCs/>
      <w:color w:val="000000"/>
    </w:rPr>
  </w:style>
  <w:style w:type="paragraph" w:styleId="Ttulo6">
    <w:name w:val="heading 6"/>
    <w:basedOn w:val="Normal"/>
    <w:next w:val="Normal"/>
    <w:link w:val="Ttulo6Car"/>
    <w:qFormat/>
    <w:rsid w:val="009F052D"/>
    <w:pPr>
      <w:keepNext/>
      <w:jc w:val="center"/>
      <w:outlineLvl w:val="5"/>
    </w:pPr>
    <w:rPr>
      <w:b/>
      <w:bCs/>
      <w:sz w:val="28"/>
    </w:rPr>
  </w:style>
  <w:style w:type="paragraph" w:styleId="Ttulo7">
    <w:name w:val="heading 7"/>
    <w:basedOn w:val="Normal"/>
    <w:next w:val="Normal"/>
    <w:link w:val="Ttulo7Car"/>
    <w:qFormat/>
    <w:rsid w:val="009F052D"/>
    <w:pPr>
      <w:keepNext/>
      <w:autoSpaceDE w:val="0"/>
      <w:autoSpaceDN w:val="0"/>
      <w:adjustRightInd w:val="0"/>
      <w:outlineLvl w:val="6"/>
    </w:pPr>
    <w:rPr>
      <w:rFonts w:ascii="Arial" w:hAnsi="Arial" w:cs="Arial"/>
      <w:b/>
      <w:bCs/>
      <w:szCs w:val="22"/>
    </w:rPr>
  </w:style>
  <w:style w:type="paragraph" w:styleId="Ttulo8">
    <w:name w:val="heading 8"/>
    <w:basedOn w:val="Normal"/>
    <w:next w:val="Normal"/>
    <w:link w:val="Ttulo8Car"/>
    <w:qFormat/>
    <w:rsid w:val="009F052D"/>
    <w:pPr>
      <w:keepNext/>
      <w:jc w:val="both"/>
      <w:outlineLvl w:val="7"/>
    </w:pPr>
    <w:rPr>
      <w:rFonts w:ascii="Arial" w:hAnsi="Arial" w:cs="Arial"/>
      <w:b/>
    </w:rPr>
  </w:style>
  <w:style w:type="paragraph" w:styleId="Ttulo9">
    <w:name w:val="heading 9"/>
    <w:basedOn w:val="Normal"/>
    <w:next w:val="Normal"/>
    <w:link w:val="Ttulo9Car"/>
    <w:qFormat/>
    <w:rsid w:val="009F052D"/>
    <w:pPr>
      <w:keepNext/>
      <w:jc w:val="center"/>
      <w:outlineLvl w:val="8"/>
    </w:pPr>
    <w:rPr>
      <w:rFonts w:ascii="Arial" w:hAnsi="Arial" w:cs="Arial"/>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1">
    <w:name w:val="Título 1 Car1"/>
    <w:basedOn w:val="Fuentedeprrafopredeter"/>
    <w:link w:val="Ttulo1"/>
    <w:rsid w:val="00FF6419"/>
    <w:rPr>
      <w:rFonts w:ascii="Arial Narrow" w:hAnsi="Arial Narrow" w:cs="Arial"/>
      <w:b/>
      <w:bCs/>
      <w:sz w:val="26"/>
      <w:szCs w:val="26"/>
      <w:lang w:eastAsia="es-ES"/>
      <w14:shadow w14:blurRad="50800" w14:dist="38100" w14:dir="2700000" w14:sx="100000" w14:sy="100000" w14:kx="0" w14:ky="0" w14:algn="tl">
        <w14:srgbClr w14:val="000000">
          <w14:alpha w14:val="60000"/>
        </w14:srgbClr>
      </w14:shadow>
    </w:rPr>
  </w:style>
  <w:style w:type="character" w:customStyle="1" w:styleId="Ttulo2Car">
    <w:name w:val="Título 2 Car"/>
    <w:basedOn w:val="Fuentedeprrafopredeter"/>
    <w:link w:val="Ttulo2"/>
    <w:rsid w:val="00C91F56"/>
    <w:rPr>
      <w:rFonts w:ascii="Arial" w:hAnsi="Arial" w:cs="Arial"/>
      <w:b/>
      <w:bCs/>
      <w:sz w:val="28"/>
      <w:szCs w:val="24"/>
      <w:lang w:val="es-MX" w:eastAsia="es-ES"/>
      <w14:shadow w14:blurRad="50800" w14:dist="38100" w14:dir="2700000" w14:sx="100000" w14:sy="100000" w14:kx="0" w14:ky="0" w14:algn="tl">
        <w14:srgbClr w14:val="000000">
          <w14:alpha w14:val="60000"/>
        </w14:srgbClr>
      </w14:shadow>
    </w:rPr>
  </w:style>
  <w:style w:type="character" w:customStyle="1" w:styleId="Ttulo4Car">
    <w:name w:val="Título 4 Car"/>
    <w:basedOn w:val="Fuentedeprrafopredeter"/>
    <w:link w:val="Ttulo4"/>
    <w:rsid w:val="00D41053"/>
    <w:rPr>
      <w:rFonts w:ascii="Arial" w:hAnsi="Arial"/>
      <w:b/>
      <w:sz w:val="22"/>
      <w:szCs w:val="24"/>
      <w:lang w:eastAsia="es-ES"/>
    </w:rPr>
  </w:style>
  <w:style w:type="paragraph" w:styleId="Epgrafe">
    <w:name w:val="caption"/>
    <w:basedOn w:val="Normal"/>
    <w:next w:val="Normal"/>
    <w:qFormat/>
    <w:rsid w:val="009F052D"/>
    <w:pPr>
      <w:autoSpaceDE w:val="0"/>
      <w:autoSpaceDN w:val="0"/>
      <w:adjustRightInd w:val="0"/>
      <w:jc w:val="center"/>
    </w:pPr>
    <w:rPr>
      <w:rFonts w:ascii="TimesNewRoman,Bold" w:hAnsi="TimesNewRoman,Bold"/>
      <w:b/>
      <w:bCs/>
      <w:color w:val="000000"/>
      <w:sz w:val="28"/>
      <w:szCs w:val="28"/>
    </w:rPr>
  </w:style>
  <w:style w:type="paragraph" w:styleId="Encabezado">
    <w:name w:val="header"/>
    <w:basedOn w:val="Normal"/>
    <w:link w:val="EncabezadoCar"/>
    <w:rsid w:val="009F052D"/>
    <w:pPr>
      <w:tabs>
        <w:tab w:val="center" w:pos="4320"/>
        <w:tab w:val="right" w:pos="8640"/>
      </w:tabs>
    </w:pPr>
  </w:style>
  <w:style w:type="paragraph" w:styleId="Piedepgina">
    <w:name w:val="footer"/>
    <w:basedOn w:val="Normal"/>
    <w:link w:val="PiedepginaCar"/>
    <w:rsid w:val="009F052D"/>
    <w:pPr>
      <w:tabs>
        <w:tab w:val="center" w:pos="4320"/>
        <w:tab w:val="right" w:pos="8640"/>
      </w:tabs>
    </w:pPr>
  </w:style>
  <w:style w:type="paragraph" w:styleId="Textoindependiente">
    <w:name w:val="Body Text"/>
    <w:basedOn w:val="Normal"/>
    <w:link w:val="TextoindependienteCar"/>
    <w:rsid w:val="009F052D"/>
    <w:pPr>
      <w:autoSpaceDE w:val="0"/>
      <w:autoSpaceDN w:val="0"/>
      <w:adjustRightInd w:val="0"/>
      <w:jc w:val="both"/>
    </w:pPr>
    <w:rPr>
      <w:color w:val="000000"/>
    </w:rPr>
  </w:style>
  <w:style w:type="paragraph" w:styleId="Textoindependiente2">
    <w:name w:val="Body Text 2"/>
    <w:basedOn w:val="Normal"/>
    <w:link w:val="Textoindependiente2Car"/>
    <w:rsid w:val="009F052D"/>
    <w:pPr>
      <w:autoSpaceDE w:val="0"/>
      <w:autoSpaceDN w:val="0"/>
      <w:adjustRightInd w:val="0"/>
      <w:jc w:val="both"/>
    </w:pPr>
    <w:rPr>
      <w:rFonts w:ascii="TimesNewRoman" w:hAnsi="TimesNewRoman"/>
      <w:color w:val="000000"/>
      <w:sz w:val="22"/>
      <w:szCs w:val="22"/>
    </w:rPr>
  </w:style>
  <w:style w:type="paragraph" w:styleId="Textoindependiente3">
    <w:name w:val="Body Text 3"/>
    <w:basedOn w:val="Normal"/>
    <w:link w:val="Textoindependiente3Car"/>
    <w:rsid w:val="009F052D"/>
    <w:pPr>
      <w:autoSpaceDE w:val="0"/>
      <w:autoSpaceDN w:val="0"/>
      <w:adjustRightInd w:val="0"/>
      <w:jc w:val="both"/>
    </w:pPr>
    <w:rPr>
      <w:rFonts w:ascii="TimesNewRoman,Bold" w:hAnsi="TimesNewRoman,Bold"/>
      <w:b/>
      <w:bCs/>
      <w:color w:val="000000"/>
      <w:sz w:val="28"/>
      <w:szCs w:val="28"/>
    </w:rPr>
  </w:style>
  <w:style w:type="character" w:styleId="Nmerodepgina">
    <w:name w:val="page number"/>
    <w:basedOn w:val="Fuentedeprrafopredeter"/>
    <w:rsid w:val="009F052D"/>
  </w:style>
  <w:style w:type="paragraph" w:styleId="Lista2">
    <w:name w:val="List 2"/>
    <w:basedOn w:val="Normal"/>
    <w:rsid w:val="009F052D"/>
    <w:pPr>
      <w:ind w:left="566" w:hanging="283"/>
    </w:pPr>
    <w:rPr>
      <w:lang w:eastAsia="en-US"/>
    </w:rPr>
  </w:style>
  <w:style w:type="paragraph" w:customStyle="1" w:styleId="Default">
    <w:name w:val="Default"/>
    <w:rsid w:val="009F052D"/>
    <w:pPr>
      <w:autoSpaceDE w:val="0"/>
      <w:autoSpaceDN w:val="0"/>
      <w:adjustRightInd w:val="0"/>
    </w:pPr>
    <w:rPr>
      <w:color w:val="000000"/>
      <w:sz w:val="24"/>
      <w:szCs w:val="24"/>
      <w:lang w:val="es-ES" w:eastAsia="es-ES"/>
    </w:rPr>
  </w:style>
  <w:style w:type="paragraph" w:customStyle="1" w:styleId="Heading21">
    <w:name w:val="Heading 21"/>
    <w:aliases w:val="Title Header2"/>
    <w:basedOn w:val="Default"/>
    <w:next w:val="Default"/>
    <w:rsid w:val="009F052D"/>
    <w:pPr>
      <w:spacing w:before="120" w:after="120"/>
    </w:pPr>
    <w:rPr>
      <w:color w:val="auto"/>
      <w:sz w:val="20"/>
    </w:rPr>
  </w:style>
  <w:style w:type="paragraph" w:customStyle="1" w:styleId="Heading31">
    <w:name w:val="Heading 31"/>
    <w:aliases w:val="Section Header3"/>
    <w:basedOn w:val="Default"/>
    <w:next w:val="Default"/>
    <w:rsid w:val="009F052D"/>
    <w:pPr>
      <w:spacing w:before="120" w:after="120"/>
    </w:pPr>
    <w:rPr>
      <w:color w:val="auto"/>
      <w:sz w:val="20"/>
    </w:rPr>
  </w:style>
  <w:style w:type="paragraph" w:styleId="NormalWeb">
    <w:name w:val="Normal (Web)"/>
    <w:basedOn w:val="Normal"/>
    <w:rsid w:val="009F052D"/>
    <w:pPr>
      <w:spacing w:before="100" w:beforeAutospacing="1" w:after="100" w:afterAutospacing="1"/>
    </w:pPr>
    <w:rPr>
      <w:lang w:val="en-US" w:eastAsia="en-US"/>
    </w:rPr>
  </w:style>
  <w:style w:type="character" w:styleId="Textoennegrita">
    <w:name w:val="Strong"/>
    <w:basedOn w:val="Fuentedeprrafopredeter"/>
    <w:uiPriority w:val="22"/>
    <w:qFormat/>
    <w:rsid w:val="009F052D"/>
    <w:rPr>
      <w:b/>
      <w:bCs/>
    </w:rPr>
  </w:style>
  <w:style w:type="paragraph" w:styleId="Sangradetextonormal">
    <w:name w:val="Body Text Indent"/>
    <w:basedOn w:val="Normal"/>
    <w:link w:val="SangradetextonormalCar"/>
    <w:rsid w:val="009F052D"/>
    <w:pPr>
      <w:spacing w:before="100" w:beforeAutospacing="1" w:after="100" w:afterAutospacing="1"/>
      <w:ind w:left="360"/>
      <w:jc w:val="both"/>
    </w:pPr>
    <w:rPr>
      <w:rFonts w:eastAsia="SimSun"/>
      <w:b/>
      <w:bCs/>
    </w:rPr>
  </w:style>
  <w:style w:type="paragraph" w:styleId="Sangra3detindependiente">
    <w:name w:val="Body Text Indent 3"/>
    <w:basedOn w:val="Normal"/>
    <w:link w:val="Sangra3detindependienteCar"/>
    <w:rsid w:val="009F052D"/>
    <w:pPr>
      <w:spacing w:line="360" w:lineRule="auto"/>
      <w:ind w:left="900"/>
      <w:jc w:val="both"/>
    </w:pPr>
    <w:rPr>
      <w:rFonts w:ascii="Arial" w:hAnsi="Arial" w:cs="Arial"/>
      <w:sz w:val="20"/>
      <w:szCs w:val="20"/>
    </w:rPr>
  </w:style>
  <w:style w:type="paragraph" w:styleId="Sangra2detindependiente">
    <w:name w:val="Body Text Indent 2"/>
    <w:basedOn w:val="Normal"/>
    <w:link w:val="Sangra2detindependienteCar"/>
    <w:rsid w:val="009F052D"/>
    <w:pPr>
      <w:spacing w:line="360" w:lineRule="auto"/>
      <w:ind w:left="993" w:hanging="993"/>
      <w:jc w:val="both"/>
    </w:pPr>
    <w:rPr>
      <w:rFonts w:ascii="Arial" w:hAnsi="Arial" w:cs="Arial"/>
      <w:sz w:val="20"/>
      <w:szCs w:val="20"/>
      <w:lang w:val="es-ES_tradnl"/>
    </w:rPr>
  </w:style>
  <w:style w:type="paragraph" w:customStyle="1" w:styleId="SectionVIIHeader2">
    <w:name w:val="Section VII Header2"/>
    <w:basedOn w:val="Default"/>
    <w:next w:val="Default"/>
    <w:rsid w:val="009F052D"/>
    <w:pPr>
      <w:spacing w:before="120" w:after="120"/>
    </w:pPr>
    <w:rPr>
      <w:color w:val="auto"/>
      <w:sz w:val="20"/>
    </w:rPr>
  </w:style>
  <w:style w:type="paragraph" w:customStyle="1" w:styleId="2AutoList1">
    <w:name w:val="2AutoList1"/>
    <w:basedOn w:val="Default"/>
    <w:next w:val="Default"/>
    <w:rsid w:val="009F052D"/>
    <w:rPr>
      <w:color w:val="auto"/>
      <w:sz w:val="20"/>
    </w:rPr>
  </w:style>
  <w:style w:type="paragraph" w:customStyle="1" w:styleId="Header1">
    <w:name w:val="Header1"/>
    <w:basedOn w:val="Default"/>
    <w:next w:val="Default"/>
    <w:rsid w:val="009F052D"/>
    <w:rPr>
      <w:color w:val="auto"/>
      <w:sz w:val="20"/>
    </w:rPr>
  </w:style>
  <w:style w:type="paragraph" w:customStyle="1" w:styleId="Heading11">
    <w:name w:val="Heading 11"/>
    <w:aliases w:val="Document Header1"/>
    <w:basedOn w:val="Default"/>
    <w:next w:val="Default"/>
    <w:rsid w:val="009F052D"/>
    <w:pPr>
      <w:spacing w:before="120" w:after="120"/>
    </w:pPr>
    <w:rPr>
      <w:color w:val="auto"/>
      <w:sz w:val="20"/>
    </w:rPr>
  </w:style>
  <w:style w:type="paragraph" w:customStyle="1" w:styleId="Style1">
    <w:name w:val="Style1"/>
    <w:basedOn w:val="Default"/>
    <w:next w:val="Default"/>
    <w:rsid w:val="009F052D"/>
    <w:pPr>
      <w:spacing w:before="120" w:after="120"/>
    </w:pPr>
    <w:rPr>
      <w:color w:val="auto"/>
      <w:sz w:val="20"/>
    </w:rPr>
  </w:style>
  <w:style w:type="paragraph" w:customStyle="1" w:styleId="TOCNumber1">
    <w:name w:val="TOC Number1"/>
    <w:basedOn w:val="Default"/>
    <w:next w:val="Default"/>
    <w:rsid w:val="009F052D"/>
    <w:pPr>
      <w:spacing w:before="120"/>
    </w:pPr>
    <w:rPr>
      <w:color w:val="auto"/>
      <w:sz w:val="20"/>
    </w:rPr>
  </w:style>
  <w:style w:type="paragraph" w:styleId="TDC1">
    <w:name w:val="toc 1"/>
    <w:basedOn w:val="Normal"/>
    <w:next w:val="Normal"/>
    <w:autoRedefine/>
    <w:uiPriority w:val="39"/>
    <w:qFormat/>
    <w:rsid w:val="00223C72"/>
    <w:pPr>
      <w:tabs>
        <w:tab w:val="right" w:leader="dot" w:pos="9890"/>
      </w:tabs>
      <w:spacing w:before="120"/>
    </w:pPr>
    <w:rPr>
      <w:rFonts w:ascii="Arial" w:hAnsi="Arial" w:cs="Arial"/>
      <w:b/>
      <w:bCs/>
      <w:iCs/>
      <w:noProof/>
      <w:lang w:val="es-ES_tradnl" w:eastAsia="es-DO"/>
    </w:rPr>
  </w:style>
  <w:style w:type="paragraph" w:styleId="Ttulo">
    <w:name w:val="Title"/>
    <w:basedOn w:val="Normal"/>
    <w:link w:val="TtuloCar"/>
    <w:autoRedefine/>
    <w:qFormat/>
    <w:rsid w:val="002D39BB"/>
    <w:pPr>
      <w:spacing w:before="240" w:after="60"/>
      <w:ind w:left="708" w:right="180"/>
      <w:outlineLvl w:val="0"/>
    </w:pPr>
    <w:rPr>
      <w:rFonts w:ascii="Arial" w:hAnsi="Arial" w:cs="Arial"/>
      <w:b/>
      <w:bCs/>
      <w:kern w:val="28"/>
      <w:sz w:val="32"/>
      <w:szCs w:val="32"/>
    </w:rPr>
  </w:style>
  <w:style w:type="paragraph" w:styleId="Textocomentario">
    <w:name w:val="annotation text"/>
    <w:basedOn w:val="Normal"/>
    <w:link w:val="TextocomentarioCar"/>
    <w:semiHidden/>
    <w:rsid w:val="00AE4745"/>
    <w:pPr>
      <w:ind w:left="708" w:right="180"/>
      <w:jc w:val="both"/>
    </w:pPr>
    <w:rPr>
      <w:szCs w:val="20"/>
    </w:rPr>
  </w:style>
  <w:style w:type="character" w:styleId="Hipervnculo">
    <w:name w:val="Hyperlink"/>
    <w:basedOn w:val="Fuentedeprrafopredeter"/>
    <w:uiPriority w:val="99"/>
    <w:rsid w:val="00AE4745"/>
    <w:rPr>
      <w:color w:val="0000FF"/>
      <w:u w:val="single"/>
    </w:rPr>
  </w:style>
  <w:style w:type="paragraph" w:styleId="TDC2">
    <w:name w:val="toc 2"/>
    <w:basedOn w:val="Normal"/>
    <w:next w:val="Normal"/>
    <w:autoRedefine/>
    <w:uiPriority w:val="39"/>
    <w:qFormat/>
    <w:rsid w:val="00AE4745"/>
    <w:pPr>
      <w:spacing w:before="120"/>
      <w:ind w:left="240"/>
    </w:pPr>
    <w:rPr>
      <w:b/>
      <w:bCs/>
      <w:sz w:val="22"/>
      <w:szCs w:val="22"/>
    </w:rPr>
  </w:style>
  <w:style w:type="character" w:customStyle="1" w:styleId="Ttulo1Car">
    <w:name w:val="Título 1 Car"/>
    <w:basedOn w:val="Fuentedeprrafopredeter"/>
    <w:rsid w:val="00860274"/>
    <w:rPr>
      <w:b/>
      <w:sz w:val="32"/>
      <w:lang w:val="es-DO" w:eastAsia="es-ES" w:bidi="ar-SA"/>
    </w:rPr>
  </w:style>
  <w:style w:type="paragraph" w:styleId="Textodeglobo">
    <w:name w:val="Balloon Text"/>
    <w:basedOn w:val="Normal"/>
    <w:link w:val="TextodegloboCar"/>
    <w:semiHidden/>
    <w:rsid w:val="00E3294C"/>
    <w:rPr>
      <w:rFonts w:ascii="Tahoma" w:hAnsi="Tahoma" w:cs="Tahoma"/>
      <w:sz w:val="16"/>
      <w:szCs w:val="16"/>
    </w:rPr>
  </w:style>
  <w:style w:type="character" w:styleId="nfasis">
    <w:name w:val="Emphasis"/>
    <w:basedOn w:val="Fuentedeprrafopredeter"/>
    <w:qFormat/>
    <w:rsid w:val="00CE5AC2"/>
    <w:rPr>
      <w:i/>
      <w:iCs/>
    </w:rPr>
  </w:style>
  <w:style w:type="table" w:styleId="Tablaconcuadrcula">
    <w:name w:val="Table Grid"/>
    <w:basedOn w:val="Tablanormal"/>
    <w:uiPriority w:val="59"/>
    <w:rsid w:val="00CE5A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rsid w:val="003D1446"/>
    <w:pPr>
      <w:spacing w:before="100" w:beforeAutospacing="1" w:after="100" w:afterAutospacing="1"/>
      <w:jc w:val="both"/>
    </w:pPr>
    <w:rPr>
      <w:rFonts w:ascii="Trebuchet MS" w:hAnsi="Trebuchet MS"/>
      <w:color w:val="000000"/>
      <w:lang w:val="en-US" w:eastAsia="en-US"/>
    </w:rPr>
  </w:style>
  <w:style w:type="paragraph" w:styleId="TDC3">
    <w:name w:val="toc 3"/>
    <w:basedOn w:val="Normal"/>
    <w:next w:val="Normal"/>
    <w:autoRedefine/>
    <w:uiPriority w:val="39"/>
    <w:qFormat/>
    <w:rsid w:val="00C16FC2"/>
    <w:pPr>
      <w:ind w:left="480"/>
    </w:pPr>
    <w:rPr>
      <w:sz w:val="20"/>
      <w:szCs w:val="20"/>
    </w:rPr>
  </w:style>
  <w:style w:type="paragraph" w:styleId="TDC4">
    <w:name w:val="toc 4"/>
    <w:basedOn w:val="Normal"/>
    <w:next w:val="Normal"/>
    <w:autoRedefine/>
    <w:uiPriority w:val="39"/>
    <w:rsid w:val="00C16FC2"/>
    <w:pPr>
      <w:ind w:left="720"/>
    </w:pPr>
    <w:rPr>
      <w:sz w:val="20"/>
      <w:szCs w:val="20"/>
    </w:rPr>
  </w:style>
  <w:style w:type="paragraph" w:styleId="TDC5">
    <w:name w:val="toc 5"/>
    <w:basedOn w:val="Normal"/>
    <w:next w:val="Normal"/>
    <w:autoRedefine/>
    <w:uiPriority w:val="39"/>
    <w:rsid w:val="00C16FC2"/>
    <w:pPr>
      <w:ind w:left="960"/>
    </w:pPr>
    <w:rPr>
      <w:sz w:val="20"/>
      <w:szCs w:val="20"/>
    </w:rPr>
  </w:style>
  <w:style w:type="paragraph" w:styleId="TDC6">
    <w:name w:val="toc 6"/>
    <w:basedOn w:val="Normal"/>
    <w:next w:val="Normal"/>
    <w:autoRedefine/>
    <w:uiPriority w:val="39"/>
    <w:rsid w:val="00C16FC2"/>
    <w:pPr>
      <w:ind w:left="1200"/>
    </w:pPr>
    <w:rPr>
      <w:sz w:val="20"/>
      <w:szCs w:val="20"/>
    </w:rPr>
  </w:style>
  <w:style w:type="paragraph" w:styleId="TDC7">
    <w:name w:val="toc 7"/>
    <w:basedOn w:val="Normal"/>
    <w:next w:val="Normal"/>
    <w:autoRedefine/>
    <w:uiPriority w:val="39"/>
    <w:rsid w:val="00C16FC2"/>
    <w:pPr>
      <w:ind w:left="1440"/>
    </w:pPr>
    <w:rPr>
      <w:sz w:val="20"/>
      <w:szCs w:val="20"/>
    </w:rPr>
  </w:style>
  <w:style w:type="paragraph" w:styleId="TDC8">
    <w:name w:val="toc 8"/>
    <w:basedOn w:val="Normal"/>
    <w:next w:val="Normal"/>
    <w:autoRedefine/>
    <w:uiPriority w:val="39"/>
    <w:rsid w:val="00C16FC2"/>
    <w:pPr>
      <w:ind w:left="1680"/>
    </w:pPr>
    <w:rPr>
      <w:sz w:val="20"/>
      <w:szCs w:val="20"/>
    </w:rPr>
  </w:style>
  <w:style w:type="paragraph" w:styleId="TDC9">
    <w:name w:val="toc 9"/>
    <w:basedOn w:val="Normal"/>
    <w:next w:val="Normal"/>
    <w:autoRedefine/>
    <w:uiPriority w:val="39"/>
    <w:rsid w:val="00C16FC2"/>
    <w:pPr>
      <w:ind w:left="1920"/>
    </w:pPr>
    <w:rPr>
      <w:sz w:val="20"/>
      <w:szCs w:val="20"/>
    </w:rPr>
  </w:style>
  <w:style w:type="paragraph" w:customStyle="1" w:styleId="EstiloTtulo4ArialBlack12ptNegrita">
    <w:name w:val="Estilo Título 4 + Arial Black 12 pt Negrita"/>
    <w:basedOn w:val="Ttulo4"/>
    <w:link w:val="EstiloTtulo4ArialBlack12ptNegritaCar"/>
    <w:autoRedefine/>
    <w:rsid w:val="003E55EA"/>
    <w:rPr>
      <w:bCs/>
      <w:sz w:val="24"/>
    </w:rPr>
  </w:style>
  <w:style w:type="character" w:customStyle="1" w:styleId="EstiloTtulo4ArialBlack12ptNegritaCar">
    <w:name w:val="Estilo Título 4 + Arial Black 12 pt Negrita Car"/>
    <w:basedOn w:val="Ttulo4Car"/>
    <w:link w:val="EstiloTtulo4ArialBlack12ptNegrita"/>
    <w:rsid w:val="003E55EA"/>
    <w:rPr>
      <w:rFonts w:ascii="Arial" w:hAnsi="Arial"/>
      <w:b/>
      <w:bCs/>
      <w:sz w:val="24"/>
      <w:szCs w:val="24"/>
      <w:lang w:eastAsia="es-ES"/>
    </w:rPr>
  </w:style>
  <w:style w:type="character" w:customStyle="1" w:styleId="Ttulo3Car">
    <w:name w:val="Título 3 Car"/>
    <w:basedOn w:val="Fuentedeprrafopredeter"/>
    <w:link w:val="Ttulo3"/>
    <w:rsid w:val="00AC1334"/>
    <w:rPr>
      <w:rFonts w:ascii="Arial Narrow" w:hAnsi="Arial Narrow" w:cs="Arial"/>
      <w:b/>
      <w:bCs/>
      <w:sz w:val="24"/>
      <w:szCs w:val="24"/>
      <w:lang w:val="es-ES" w:eastAsia="es-ES"/>
    </w:rPr>
  </w:style>
  <w:style w:type="paragraph" w:customStyle="1" w:styleId="Outline">
    <w:name w:val="Outline"/>
    <w:basedOn w:val="Normal"/>
    <w:rsid w:val="000D0C10"/>
    <w:pPr>
      <w:widowControl w:val="0"/>
      <w:adjustRightInd w:val="0"/>
      <w:spacing w:before="240" w:line="360" w:lineRule="atLeast"/>
      <w:jc w:val="both"/>
      <w:textAlignment w:val="baseline"/>
    </w:pPr>
    <w:rPr>
      <w:kern w:val="28"/>
      <w:szCs w:val="20"/>
      <w:lang w:val="en-US" w:eastAsia="en-US"/>
    </w:rPr>
  </w:style>
  <w:style w:type="paragraph" w:styleId="Lista">
    <w:name w:val="List"/>
    <w:basedOn w:val="Normal"/>
    <w:rsid w:val="003C69CA"/>
    <w:pPr>
      <w:ind w:left="360" w:hanging="360"/>
      <w:contextualSpacing/>
    </w:pPr>
  </w:style>
  <w:style w:type="paragraph" w:customStyle="1" w:styleId="Subtitle2">
    <w:name w:val="Subtitle 2"/>
    <w:basedOn w:val="Piedepgina"/>
    <w:rsid w:val="003C69CA"/>
    <w:pPr>
      <w:widowControl w:val="0"/>
      <w:tabs>
        <w:tab w:val="clear" w:pos="4320"/>
        <w:tab w:val="clear" w:pos="8640"/>
        <w:tab w:val="center" w:pos="4860"/>
        <w:tab w:val="right" w:pos="9792"/>
      </w:tabs>
      <w:adjustRightInd w:val="0"/>
      <w:spacing w:after="120" w:line="360" w:lineRule="atLeast"/>
      <w:jc w:val="center"/>
      <w:textAlignment w:val="baseline"/>
      <w:outlineLvl w:val="1"/>
    </w:pPr>
    <w:rPr>
      <w:rFonts w:ascii="Times New Roman Bold" w:hAnsi="Times New Roman Bold"/>
      <w:b/>
      <w:sz w:val="32"/>
      <w:szCs w:val="20"/>
      <w:lang w:val="es-ES_tradnl"/>
    </w:rPr>
  </w:style>
  <w:style w:type="paragraph" w:styleId="Textonotapie">
    <w:name w:val="footnote text"/>
    <w:basedOn w:val="Normal"/>
    <w:link w:val="TextonotapieCar"/>
    <w:rsid w:val="002F548E"/>
    <w:rPr>
      <w:sz w:val="20"/>
      <w:szCs w:val="20"/>
    </w:rPr>
  </w:style>
  <w:style w:type="character" w:customStyle="1" w:styleId="TextonotapieCar">
    <w:name w:val="Texto nota pie Car"/>
    <w:basedOn w:val="Fuentedeprrafopredeter"/>
    <w:link w:val="Textonotapie"/>
    <w:rsid w:val="002F548E"/>
    <w:rPr>
      <w:lang w:val="es-DO" w:eastAsia="es-ES"/>
    </w:rPr>
  </w:style>
  <w:style w:type="character" w:styleId="Refdenotaalpie">
    <w:name w:val="footnote reference"/>
    <w:basedOn w:val="Fuentedeprrafopredeter"/>
    <w:rsid w:val="002F548E"/>
    <w:rPr>
      <w:vertAlign w:val="superscript"/>
    </w:rPr>
  </w:style>
  <w:style w:type="paragraph" w:styleId="Prrafodelista">
    <w:name w:val="List Paragraph"/>
    <w:basedOn w:val="Normal"/>
    <w:uiPriority w:val="34"/>
    <w:qFormat/>
    <w:rsid w:val="0070750F"/>
    <w:pPr>
      <w:ind w:left="720"/>
    </w:pPr>
  </w:style>
  <w:style w:type="character" w:customStyle="1" w:styleId="TextoindependienteCar">
    <w:name w:val="Texto independiente Car"/>
    <w:basedOn w:val="Fuentedeprrafopredeter"/>
    <w:link w:val="Textoindependiente"/>
    <w:rsid w:val="00FC6D5D"/>
    <w:rPr>
      <w:color w:val="000000"/>
      <w:sz w:val="24"/>
      <w:szCs w:val="24"/>
      <w:lang w:val="es-DO" w:eastAsia="es-ES"/>
    </w:rPr>
  </w:style>
  <w:style w:type="character" w:customStyle="1" w:styleId="Ttulo5Car">
    <w:name w:val="Título 5 Car"/>
    <w:basedOn w:val="Fuentedeprrafopredeter"/>
    <w:link w:val="Ttulo5"/>
    <w:rsid w:val="00AB4846"/>
    <w:rPr>
      <w:b/>
      <w:bCs/>
      <w:color w:val="000000"/>
      <w:sz w:val="24"/>
      <w:szCs w:val="24"/>
      <w:lang w:val="es-DO" w:eastAsia="es-ES"/>
    </w:rPr>
  </w:style>
  <w:style w:type="character" w:customStyle="1" w:styleId="Ttulo6Car">
    <w:name w:val="Título 6 Car"/>
    <w:basedOn w:val="Fuentedeprrafopredeter"/>
    <w:link w:val="Ttulo6"/>
    <w:rsid w:val="00AB4846"/>
    <w:rPr>
      <w:b/>
      <w:bCs/>
      <w:sz w:val="28"/>
      <w:szCs w:val="24"/>
      <w:lang w:val="es-DO" w:eastAsia="es-ES"/>
    </w:rPr>
  </w:style>
  <w:style w:type="character" w:customStyle="1" w:styleId="Ttulo7Car">
    <w:name w:val="Título 7 Car"/>
    <w:basedOn w:val="Fuentedeprrafopredeter"/>
    <w:link w:val="Ttulo7"/>
    <w:rsid w:val="00AB4846"/>
    <w:rPr>
      <w:rFonts w:ascii="Arial" w:hAnsi="Arial" w:cs="Arial"/>
      <w:b/>
      <w:bCs/>
      <w:sz w:val="24"/>
      <w:szCs w:val="22"/>
      <w:lang w:val="es-DO" w:eastAsia="es-ES"/>
    </w:rPr>
  </w:style>
  <w:style w:type="character" w:customStyle="1" w:styleId="Ttulo8Car">
    <w:name w:val="Título 8 Car"/>
    <w:basedOn w:val="Fuentedeprrafopredeter"/>
    <w:link w:val="Ttulo8"/>
    <w:rsid w:val="00AB4846"/>
    <w:rPr>
      <w:rFonts w:ascii="Arial" w:hAnsi="Arial" w:cs="Arial"/>
      <w:b/>
      <w:sz w:val="24"/>
      <w:szCs w:val="24"/>
      <w:lang w:val="es-DO" w:eastAsia="es-ES"/>
    </w:rPr>
  </w:style>
  <w:style w:type="character" w:customStyle="1" w:styleId="Ttulo9Car">
    <w:name w:val="Título 9 Car"/>
    <w:basedOn w:val="Fuentedeprrafopredeter"/>
    <w:link w:val="Ttulo9"/>
    <w:rsid w:val="00AB4846"/>
    <w:rPr>
      <w:rFonts w:ascii="Arial" w:hAnsi="Arial" w:cs="Arial"/>
      <w:b/>
      <w:sz w:val="24"/>
      <w:szCs w:val="24"/>
      <w:lang w:val="es-DO" w:eastAsia="es-ES"/>
    </w:rPr>
  </w:style>
  <w:style w:type="character" w:customStyle="1" w:styleId="EncabezadoCar">
    <w:name w:val="Encabezado Car"/>
    <w:basedOn w:val="Fuentedeprrafopredeter"/>
    <w:link w:val="Encabezado"/>
    <w:rsid w:val="00AB4846"/>
    <w:rPr>
      <w:sz w:val="24"/>
      <w:szCs w:val="24"/>
      <w:lang w:val="es-DO" w:eastAsia="es-ES"/>
    </w:rPr>
  </w:style>
  <w:style w:type="character" w:customStyle="1" w:styleId="PiedepginaCar">
    <w:name w:val="Pie de página Car"/>
    <w:basedOn w:val="Fuentedeprrafopredeter"/>
    <w:link w:val="Piedepgina"/>
    <w:rsid w:val="00AB4846"/>
    <w:rPr>
      <w:sz w:val="24"/>
      <w:szCs w:val="24"/>
      <w:lang w:val="es-DO" w:eastAsia="es-ES"/>
    </w:rPr>
  </w:style>
  <w:style w:type="character" w:customStyle="1" w:styleId="Textoindependiente2Car">
    <w:name w:val="Texto independiente 2 Car"/>
    <w:basedOn w:val="Fuentedeprrafopredeter"/>
    <w:link w:val="Textoindependiente2"/>
    <w:rsid w:val="00AB4846"/>
    <w:rPr>
      <w:rFonts w:ascii="TimesNewRoman" w:hAnsi="TimesNewRoman"/>
      <w:color w:val="000000"/>
      <w:sz w:val="22"/>
      <w:szCs w:val="22"/>
      <w:lang w:val="es-DO" w:eastAsia="es-ES"/>
    </w:rPr>
  </w:style>
  <w:style w:type="character" w:customStyle="1" w:styleId="Textoindependiente3Car">
    <w:name w:val="Texto independiente 3 Car"/>
    <w:basedOn w:val="Fuentedeprrafopredeter"/>
    <w:link w:val="Textoindependiente3"/>
    <w:rsid w:val="00AB4846"/>
    <w:rPr>
      <w:rFonts w:ascii="TimesNewRoman,Bold" w:hAnsi="TimesNewRoman,Bold"/>
      <w:b/>
      <w:bCs/>
      <w:color w:val="000000"/>
      <w:sz w:val="28"/>
      <w:szCs w:val="28"/>
      <w:lang w:val="es-DO" w:eastAsia="es-ES"/>
    </w:rPr>
  </w:style>
  <w:style w:type="character" w:customStyle="1" w:styleId="SangradetextonormalCar">
    <w:name w:val="Sangría de texto normal Car"/>
    <w:basedOn w:val="Fuentedeprrafopredeter"/>
    <w:link w:val="Sangradetextonormal"/>
    <w:rsid w:val="00AB4846"/>
    <w:rPr>
      <w:rFonts w:eastAsia="SimSun"/>
      <w:b/>
      <w:bCs/>
      <w:sz w:val="24"/>
      <w:szCs w:val="24"/>
      <w:lang w:val="es-DO" w:eastAsia="es-ES"/>
    </w:rPr>
  </w:style>
  <w:style w:type="character" w:customStyle="1" w:styleId="Sangra3detindependienteCar">
    <w:name w:val="Sangría 3 de t. independiente Car"/>
    <w:basedOn w:val="Fuentedeprrafopredeter"/>
    <w:link w:val="Sangra3detindependiente"/>
    <w:rsid w:val="00AB4846"/>
    <w:rPr>
      <w:rFonts w:ascii="Arial" w:hAnsi="Arial" w:cs="Arial"/>
      <w:lang w:val="es-DO" w:eastAsia="es-ES"/>
    </w:rPr>
  </w:style>
  <w:style w:type="character" w:customStyle="1" w:styleId="Sangra2detindependienteCar">
    <w:name w:val="Sangría 2 de t. independiente Car"/>
    <w:basedOn w:val="Fuentedeprrafopredeter"/>
    <w:link w:val="Sangra2detindependiente"/>
    <w:rsid w:val="00AB4846"/>
    <w:rPr>
      <w:rFonts w:ascii="Arial" w:hAnsi="Arial" w:cs="Arial"/>
      <w:lang w:val="es-ES_tradnl" w:eastAsia="es-ES"/>
    </w:rPr>
  </w:style>
  <w:style w:type="character" w:customStyle="1" w:styleId="TtuloCar">
    <w:name w:val="Título Car"/>
    <w:basedOn w:val="Fuentedeprrafopredeter"/>
    <w:link w:val="Ttulo"/>
    <w:rsid w:val="002D39BB"/>
    <w:rPr>
      <w:rFonts w:ascii="Arial" w:hAnsi="Arial" w:cs="Arial"/>
      <w:b/>
      <w:bCs/>
      <w:kern w:val="28"/>
      <w:sz w:val="32"/>
      <w:szCs w:val="32"/>
      <w:lang w:eastAsia="es-ES"/>
    </w:rPr>
  </w:style>
  <w:style w:type="character" w:customStyle="1" w:styleId="TextocomentarioCar">
    <w:name w:val="Texto comentario Car"/>
    <w:basedOn w:val="Fuentedeprrafopredeter"/>
    <w:link w:val="Textocomentario"/>
    <w:semiHidden/>
    <w:rsid w:val="00AB4846"/>
    <w:rPr>
      <w:sz w:val="24"/>
      <w:lang w:val="es-DO" w:eastAsia="es-ES"/>
    </w:rPr>
  </w:style>
  <w:style w:type="character" w:customStyle="1" w:styleId="TextodegloboCar">
    <w:name w:val="Texto de globo Car"/>
    <w:basedOn w:val="Fuentedeprrafopredeter"/>
    <w:link w:val="Textodeglobo"/>
    <w:semiHidden/>
    <w:rsid w:val="00AB4846"/>
    <w:rPr>
      <w:rFonts w:ascii="Tahoma" w:hAnsi="Tahoma" w:cs="Tahoma"/>
      <w:sz w:val="16"/>
      <w:szCs w:val="16"/>
      <w:lang w:val="es-DO" w:eastAsia="es-ES"/>
    </w:rPr>
  </w:style>
  <w:style w:type="paragraph" w:styleId="TtulodeTDC">
    <w:name w:val="TOC Heading"/>
    <w:basedOn w:val="Ttulo1"/>
    <w:next w:val="Normal"/>
    <w:uiPriority w:val="39"/>
    <w:unhideWhenUsed/>
    <w:qFormat/>
    <w:rsid w:val="00E407E7"/>
    <w:pPr>
      <w:keepLines/>
      <w:autoSpaceDE/>
      <w:autoSpaceDN/>
      <w:adjustRightInd/>
      <w:spacing w:before="480" w:line="276" w:lineRule="auto"/>
      <w:jc w:val="left"/>
      <w:outlineLvl w:val="9"/>
    </w:pPr>
    <w:rPr>
      <w:rFonts w:asciiTheme="majorHAnsi" w:eastAsiaTheme="majorEastAsia" w:hAnsiTheme="majorHAnsi" w:cstheme="majorBidi"/>
      <w:shadow/>
      <w:color w:val="365F91" w:themeColor="accent1" w:themeShade="BF"/>
      <w:szCs w:val="28"/>
      <w:lang w:val="en-US" w:eastAsia="en-US"/>
      <w14:shadow w14:blurRad="0" w14:dist="0" w14:dir="0" w14:sx="0" w14:sy="0" w14:kx="0" w14:ky="0" w14:algn="none">
        <w14:srgbClr w14:val="000000"/>
      </w14:shadow>
    </w:rPr>
  </w:style>
  <w:style w:type="paragraph" w:customStyle="1" w:styleId="Prrafodelista1">
    <w:name w:val="Párrafo de lista1"/>
    <w:basedOn w:val="Normal"/>
    <w:uiPriority w:val="34"/>
    <w:qFormat/>
    <w:rsid w:val="00146F48"/>
    <w:pPr>
      <w:widowControl w:val="0"/>
      <w:adjustRightInd w:val="0"/>
      <w:spacing w:line="360" w:lineRule="atLeast"/>
      <w:ind w:left="708"/>
      <w:jc w:val="both"/>
      <w:textAlignment w:val="baseline"/>
    </w:pPr>
    <w:rPr>
      <w:lang w:val="es-ES_tradnl" w:eastAsia="en-US"/>
    </w:rPr>
  </w:style>
  <w:style w:type="paragraph" w:styleId="Lista3">
    <w:name w:val="List 3"/>
    <w:basedOn w:val="Normal"/>
    <w:rsid w:val="006762ED"/>
    <w:pPr>
      <w:ind w:left="1080" w:hanging="360"/>
      <w:contextualSpacing/>
    </w:pPr>
  </w:style>
  <w:style w:type="paragraph" w:styleId="Saludo">
    <w:name w:val="Salutation"/>
    <w:basedOn w:val="Normal"/>
    <w:next w:val="Normal"/>
    <w:link w:val="SaludoCar"/>
    <w:rsid w:val="006762ED"/>
  </w:style>
  <w:style w:type="character" w:customStyle="1" w:styleId="SaludoCar">
    <w:name w:val="Saludo Car"/>
    <w:basedOn w:val="Fuentedeprrafopredeter"/>
    <w:link w:val="Saludo"/>
    <w:rsid w:val="006762ED"/>
    <w:rPr>
      <w:sz w:val="24"/>
      <w:szCs w:val="24"/>
      <w:lang w:eastAsia="es-ES"/>
    </w:rPr>
  </w:style>
  <w:style w:type="paragraph" w:styleId="Listaconvietas2">
    <w:name w:val="List Bullet 2"/>
    <w:basedOn w:val="Normal"/>
    <w:rsid w:val="006762ED"/>
    <w:pPr>
      <w:numPr>
        <w:numId w:val="13"/>
      </w:numPr>
      <w:contextualSpacing/>
    </w:pPr>
  </w:style>
  <w:style w:type="paragraph" w:styleId="Continuarlista">
    <w:name w:val="List Continue"/>
    <w:basedOn w:val="Normal"/>
    <w:rsid w:val="006762ED"/>
    <w:pPr>
      <w:spacing w:after="120"/>
      <w:ind w:left="360"/>
      <w:contextualSpacing/>
    </w:pPr>
  </w:style>
  <w:style w:type="paragraph" w:styleId="Continuarlista2">
    <w:name w:val="List Continue 2"/>
    <w:basedOn w:val="Normal"/>
    <w:rsid w:val="006762ED"/>
    <w:pPr>
      <w:spacing w:after="120"/>
      <w:ind w:left="720"/>
      <w:contextualSpacing/>
    </w:pPr>
  </w:style>
  <w:style w:type="paragraph" w:styleId="Textoindependienteprimerasangra">
    <w:name w:val="Body Text First Indent"/>
    <w:basedOn w:val="Textoindependiente"/>
    <w:link w:val="TextoindependienteprimerasangraCar"/>
    <w:rsid w:val="006762ED"/>
    <w:pPr>
      <w:autoSpaceDE/>
      <w:autoSpaceDN/>
      <w:adjustRightInd/>
      <w:ind w:firstLine="360"/>
      <w:jc w:val="left"/>
    </w:pPr>
    <w:rPr>
      <w:color w:val="auto"/>
    </w:rPr>
  </w:style>
  <w:style w:type="character" w:customStyle="1" w:styleId="TextoindependienteprimerasangraCar">
    <w:name w:val="Texto independiente primera sangría Car"/>
    <w:basedOn w:val="TextoindependienteCar"/>
    <w:link w:val="Textoindependienteprimerasangra"/>
    <w:rsid w:val="006762ED"/>
    <w:rPr>
      <w:color w:val="000000"/>
      <w:sz w:val="24"/>
      <w:szCs w:val="24"/>
      <w:lang w:val="es-DO" w:eastAsia="es-ES"/>
    </w:rPr>
  </w:style>
  <w:style w:type="paragraph" w:styleId="Textoindependienteprimerasangra2">
    <w:name w:val="Body Text First Indent 2"/>
    <w:basedOn w:val="Sangradetextonormal"/>
    <w:link w:val="Textoindependienteprimerasangra2Car"/>
    <w:rsid w:val="006762ED"/>
    <w:pPr>
      <w:spacing w:before="0" w:beforeAutospacing="0" w:after="0" w:afterAutospacing="0"/>
      <w:ind w:firstLine="360"/>
      <w:jc w:val="left"/>
    </w:pPr>
    <w:rPr>
      <w:rFonts w:eastAsia="Times New Roman"/>
      <w:b w:val="0"/>
      <w:bCs w:val="0"/>
    </w:rPr>
  </w:style>
  <w:style w:type="character" w:customStyle="1" w:styleId="Textoindependienteprimerasangra2Car">
    <w:name w:val="Texto independiente primera sangría 2 Car"/>
    <w:basedOn w:val="SangradetextonormalCar"/>
    <w:link w:val="Textoindependienteprimerasangra2"/>
    <w:rsid w:val="006762ED"/>
    <w:rPr>
      <w:rFonts w:eastAsia="SimSun"/>
      <w:b/>
      <w:bCs/>
      <w:sz w:val="24"/>
      <w:szCs w:val="24"/>
      <w:lang w:val="es-DO" w:eastAsia="es-ES"/>
    </w:rPr>
  </w:style>
  <w:style w:type="character" w:styleId="Refdecomentario">
    <w:name w:val="annotation reference"/>
    <w:basedOn w:val="Fuentedeprrafopredeter"/>
    <w:rsid w:val="0073266C"/>
    <w:rPr>
      <w:sz w:val="16"/>
      <w:szCs w:val="16"/>
    </w:rPr>
  </w:style>
  <w:style w:type="character" w:customStyle="1" w:styleId="Style6">
    <w:name w:val="Style6"/>
    <w:basedOn w:val="Fuentedeprrafopredeter"/>
    <w:uiPriority w:val="1"/>
    <w:qFormat/>
    <w:rsid w:val="0088458C"/>
    <w:rPr>
      <w:rFonts w:ascii="Arial Bold" w:hAnsi="Arial Bold"/>
      <w:b/>
      <w:spacing w:val="-20"/>
      <w:w w:val="90"/>
      <w:sz w:val="22"/>
    </w:rPr>
  </w:style>
  <w:style w:type="character" w:customStyle="1" w:styleId="Style5">
    <w:name w:val="Style5"/>
    <w:basedOn w:val="Fuentedeprrafopredeter"/>
    <w:uiPriority w:val="1"/>
    <w:rsid w:val="00474248"/>
    <w:rPr>
      <w:rFonts w:ascii="Arial" w:hAnsi="Arial"/>
      <w:sz w:val="22"/>
    </w:rPr>
  </w:style>
  <w:style w:type="character" w:customStyle="1" w:styleId="Style7">
    <w:name w:val="Style7"/>
    <w:basedOn w:val="Fuentedeprrafopredeter"/>
    <w:uiPriority w:val="1"/>
    <w:rsid w:val="00474248"/>
    <w:rPr>
      <w:rFonts w:ascii="Arial Bold" w:hAnsi="Arial Bold"/>
      <w:b/>
      <w:caps/>
      <w:spacing w:val="-2"/>
      <w:kern w:val="0"/>
      <w:sz w:val="24"/>
    </w:rPr>
  </w:style>
  <w:style w:type="character" w:customStyle="1" w:styleId="Style15">
    <w:name w:val="Style15"/>
    <w:basedOn w:val="Fuentedeprrafopredeter"/>
    <w:uiPriority w:val="1"/>
    <w:rsid w:val="00474248"/>
    <w:rPr>
      <w:rFonts w:ascii="Arial" w:hAnsi="Arial"/>
      <w:color w:val="auto"/>
      <w:sz w:val="18"/>
    </w:rPr>
  </w:style>
  <w:style w:type="character" w:customStyle="1" w:styleId="Style35">
    <w:name w:val="Style35"/>
    <w:basedOn w:val="Fuentedeprrafopredeter"/>
    <w:uiPriority w:val="1"/>
    <w:rsid w:val="00474248"/>
    <w:rPr>
      <w:rFonts w:ascii="Arial" w:hAnsi="Arial"/>
      <w:b/>
      <w:color w:val="auto"/>
      <w:sz w:val="22"/>
    </w:rPr>
  </w:style>
  <w:style w:type="character" w:customStyle="1" w:styleId="Style36">
    <w:name w:val="Style36"/>
    <w:basedOn w:val="Fuentedeprrafopredeter"/>
    <w:uiPriority w:val="1"/>
    <w:rsid w:val="00474248"/>
    <w:rPr>
      <w:rFonts w:ascii="Arial" w:hAnsi="Arial"/>
      <w:color w:val="auto"/>
      <w:sz w:val="22"/>
    </w:rPr>
  </w:style>
  <w:style w:type="character" w:styleId="Textodelmarcadordeposicin">
    <w:name w:val="Placeholder Text"/>
    <w:basedOn w:val="Fuentedeprrafopredeter"/>
    <w:uiPriority w:val="99"/>
    <w:semiHidden/>
    <w:rsid w:val="00AF160B"/>
    <w:rPr>
      <w:color w:val="808080"/>
    </w:rPr>
  </w:style>
  <w:style w:type="character" w:customStyle="1" w:styleId="Style2">
    <w:name w:val="Style2"/>
    <w:basedOn w:val="Fuentedeprrafopredeter"/>
    <w:uiPriority w:val="1"/>
    <w:rsid w:val="00AF160B"/>
    <w:rPr>
      <w:rFonts w:ascii="Arial Bold" w:hAnsi="Arial Bold"/>
      <w:b/>
      <w:caps/>
      <w:shadow/>
      <w:spacing w:val="-2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5989010">
      <w:bodyDiv w:val="1"/>
      <w:marLeft w:val="0"/>
      <w:marRight w:val="0"/>
      <w:marTop w:val="0"/>
      <w:marBottom w:val="0"/>
      <w:divBdr>
        <w:top w:val="none" w:sz="0" w:space="0" w:color="auto"/>
        <w:left w:val="none" w:sz="0" w:space="0" w:color="auto"/>
        <w:bottom w:val="none" w:sz="0" w:space="0" w:color="auto"/>
        <w:right w:val="none" w:sz="0" w:space="0" w:color="auto"/>
      </w:divBdr>
    </w:div>
    <w:div w:id="1041629260">
      <w:bodyDiv w:val="1"/>
      <w:marLeft w:val="0"/>
      <w:marRight w:val="0"/>
      <w:marTop w:val="0"/>
      <w:marBottom w:val="0"/>
      <w:divBdr>
        <w:top w:val="none" w:sz="0" w:space="0" w:color="auto"/>
        <w:left w:val="none" w:sz="0" w:space="0" w:color="auto"/>
        <w:bottom w:val="none" w:sz="0" w:space="0" w:color="auto"/>
        <w:right w:val="none" w:sz="0" w:space="0" w:color="auto"/>
      </w:divBdr>
    </w:div>
    <w:div w:id="1161384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0.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517E4-8504-4643-8647-F7B167317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16795</Words>
  <Characters>92374</Characters>
  <Application>Microsoft Office Word</Application>
  <DocSecurity>0</DocSecurity>
  <Lines>769</Lines>
  <Paragraphs>217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TAP- RD</vt:lpstr>
      <vt:lpstr>TAP- RD</vt:lpstr>
    </vt:vector>
  </TitlesOfParts>
  <Company>XG</Company>
  <LinksUpToDate>false</LinksUpToDate>
  <CharactersWithSpaces>108952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TAP- RD</dc:title>
  <dc:creator>DGCP</dc:creator>
  <cp:lastModifiedBy>Sonia A. Ng</cp:lastModifiedBy>
  <cp:revision>2</cp:revision>
  <cp:lastPrinted>2013-06-28T20:12:00Z</cp:lastPrinted>
  <dcterms:created xsi:type="dcterms:W3CDTF">2013-08-06T14:29:00Z</dcterms:created>
  <dcterms:modified xsi:type="dcterms:W3CDTF">2013-08-06T14:29:00Z</dcterms:modified>
</cp:coreProperties>
</file>